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FB" w:rsidRDefault="00A61146" w:rsidP="005753FB">
      <w:r>
        <w:rPr>
          <w:rFonts w:hint="eastAsia"/>
        </w:rPr>
        <w:t>无线监控系统</w:t>
      </w:r>
      <w:r w:rsidR="005753FB">
        <w:rPr>
          <w:rFonts w:hint="eastAsia"/>
        </w:rPr>
        <w:t xml:space="preserve">  </w:t>
      </w:r>
      <w:r w:rsidR="005753FB">
        <w:rPr>
          <w:rFonts w:hint="eastAsia"/>
        </w:rPr>
        <w:t>数量：一套</w:t>
      </w:r>
    </w:p>
    <w:p w:rsidR="00375ACF" w:rsidRDefault="00375ACF"/>
    <w:p w:rsidR="005715A0" w:rsidRDefault="005715A0"/>
    <w:p w:rsidR="00375ACF" w:rsidRDefault="005715A0"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系统</w:t>
      </w:r>
      <w:r w:rsidRPr="003147FD">
        <w:rPr>
          <w:rFonts w:ascii="宋体" w:hAnsi="宋体" w:cs="宋体" w:hint="eastAsia"/>
          <w:b/>
          <w:bCs/>
          <w:color w:val="000000"/>
          <w:kern w:val="0"/>
          <w:szCs w:val="21"/>
        </w:rPr>
        <w:t>技术指标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：</w:t>
      </w:r>
    </w:p>
    <w:p w:rsidR="00375ACF" w:rsidRPr="00375ACF" w:rsidRDefault="00375ACF" w:rsidP="00375ACF">
      <w:pPr>
        <w:pStyle w:val="a4"/>
        <w:numPr>
          <w:ilvl w:val="0"/>
          <w:numId w:val="4"/>
        </w:numPr>
        <w:ind w:firstLineChars="0"/>
      </w:pPr>
      <w:r>
        <w:rPr>
          <w:rFonts w:ascii="宋体" w:hAnsi="宋体" w:cs="宋体" w:hint="eastAsia"/>
          <w:bCs/>
          <w:color w:val="000000"/>
          <w:kern w:val="0"/>
          <w:szCs w:val="21"/>
        </w:rPr>
        <w:t>*</w:t>
      </w:r>
      <w:r w:rsidRPr="00375ACF">
        <w:rPr>
          <w:rFonts w:ascii="宋体" w:hAnsi="宋体" w:cs="宋体" w:hint="eastAsia"/>
          <w:bCs/>
          <w:color w:val="000000"/>
          <w:kern w:val="0"/>
          <w:szCs w:val="21"/>
        </w:rPr>
        <w:t>无线监控系统，可监控库区温湿度、氧气浓度、设备运行温度、CO2浓度、洁净间压力等参数，发生异常情况可及时通过电话、短信、邮件、传真发出报警信号，保障库区样本和人员安全。</w:t>
      </w:r>
    </w:p>
    <w:p w:rsidR="005715A0" w:rsidRPr="005715A0" w:rsidRDefault="00375ACF" w:rsidP="00375ACF">
      <w:pPr>
        <w:pStyle w:val="a4"/>
        <w:numPr>
          <w:ilvl w:val="0"/>
          <w:numId w:val="4"/>
        </w:numPr>
        <w:ind w:firstLineChars="0"/>
      </w:pPr>
      <w:r w:rsidRPr="00475919">
        <w:rPr>
          <w:rFonts w:ascii="宋体" w:hAnsi="宋体" w:cs="宋体" w:hint="eastAsia"/>
          <w:color w:val="000000"/>
          <w:szCs w:val="21"/>
        </w:rPr>
        <w:t>工作环</w:t>
      </w:r>
      <w:r w:rsidRPr="0089089C">
        <w:rPr>
          <w:rFonts w:ascii="Arial" w:hAnsi="Arial" w:cs="Arial" w:hint="eastAsia"/>
          <w:bCs/>
          <w:color w:val="000000"/>
          <w:szCs w:val="21"/>
        </w:rPr>
        <w:t>境：</w:t>
      </w:r>
      <w:r w:rsidRPr="0089089C">
        <w:rPr>
          <w:rFonts w:ascii="Arial" w:hAnsi="Arial" w:cs="Arial" w:hint="eastAsia"/>
          <w:bCs/>
          <w:color w:val="000000"/>
          <w:szCs w:val="21"/>
        </w:rPr>
        <w:t>0</w:t>
      </w:r>
      <w:r w:rsidRPr="0089089C">
        <w:rPr>
          <w:rFonts w:ascii="Arial" w:hAnsi="Arial" w:cs="Arial"/>
          <w:bCs/>
          <w:color w:val="000000"/>
          <w:szCs w:val="21"/>
        </w:rPr>
        <w:t>-</w:t>
      </w:r>
      <w:r w:rsidRPr="0089089C">
        <w:rPr>
          <w:rFonts w:ascii="Arial" w:hAnsi="Arial" w:cs="Arial" w:hint="eastAsia"/>
          <w:bCs/>
          <w:color w:val="000000"/>
          <w:szCs w:val="21"/>
        </w:rPr>
        <w:t>50</w:t>
      </w:r>
      <w:r w:rsidRPr="0089089C">
        <w:rPr>
          <w:rFonts w:ascii="Arial" w:hAnsi="Arial" w:cs="Arial" w:hint="eastAsia"/>
          <w:bCs/>
          <w:color w:val="000000"/>
          <w:szCs w:val="21"/>
        </w:rPr>
        <w:t>℃，</w:t>
      </w:r>
      <w:r w:rsidRPr="0089089C">
        <w:rPr>
          <w:rFonts w:ascii="Arial" w:hAnsi="Arial" w:cs="Arial" w:hint="eastAsia"/>
          <w:bCs/>
          <w:color w:val="000000"/>
          <w:szCs w:val="21"/>
        </w:rPr>
        <w:t>0</w:t>
      </w:r>
      <w:r w:rsidRPr="0089089C">
        <w:rPr>
          <w:rFonts w:ascii="Arial" w:hAnsi="Arial" w:cs="Arial"/>
          <w:bCs/>
          <w:color w:val="000000"/>
          <w:szCs w:val="21"/>
        </w:rPr>
        <w:t>-</w:t>
      </w:r>
      <w:r w:rsidRPr="0089089C">
        <w:rPr>
          <w:rFonts w:ascii="Arial" w:hAnsi="Arial" w:cs="Arial" w:hint="eastAsia"/>
          <w:bCs/>
          <w:color w:val="000000"/>
          <w:szCs w:val="21"/>
        </w:rPr>
        <w:t>90% RH</w:t>
      </w:r>
    </w:p>
    <w:p w:rsidR="005715A0" w:rsidRPr="005715A0" w:rsidRDefault="005715A0" w:rsidP="00375ACF">
      <w:pPr>
        <w:pStyle w:val="a4"/>
        <w:numPr>
          <w:ilvl w:val="0"/>
          <w:numId w:val="4"/>
        </w:numPr>
        <w:ind w:firstLineChars="0"/>
      </w:pPr>
      <w:r>
        <w:rPr>
          <w:rFonts w:ascii="宋体" w:hAnsi="宋体" w:cs="宋体" w:hint="eastAsia"/>
          <w:color w:val="000000"/>
          <w:kern w:val="0"/>
          <w:szCs w:val="21"/>
        </w:rPr>
        <w:t>*采用</w:t>
      </w:r>
      <w:r w:rsidRPr="00CF3A54">
        <w:rPr>
          <w:rFonts w:ascii="Arial" w:hAnsi="Arial" w:cs="Arial" w:hint="eastAsia"/>
        </w:rPr>
        <w:t>中国</w:t>
      </w:r>
      <w:r w:rsidRPr="00CF3A54">
        <w:rPr>
          <w:rFonts w:ascii="Arial" w:hAnsi="Arial" w:cs="Arial" w:hint="eastAsia"/>
          <w:bCs/>
          <w:color w:val="000000"/>
          <w:szCs w:val="21"/>
        </w:rPr>
        <w:t>科学</w:t>
      </w:r>
      <w:r w:rsidRPr="00CF3A54">
        <w:rPr>
          <w:rFonts w:ascii="Arial" w:hAnsi="Arial" w:cs="Arial" w:hint="eastAsia"/>
          <w:bCs/>
          <w:color w:val="000000"/>
          <w:szCs w:val="21"/>
        </w:rPr>
        <w:t>/</w:t>
      </w:r>
      <w:r w:rsidRPr="00CF3A54">
        <w:rPr>
          <w:rFonts w:ascii="Arial" w:hAnsi="Arial" w:cs="Arial" w:hint="eastAsia"/>
          <w:bCs/>
          <w:color w:val="000000"/>
          <w:szCs w:val="21"/>
        </w:rPr>
        <w:t>医疗设备专用频段</w:t>
      </w:r>
      <w:r>
        <w:rPr>
          <w:rFonts w:ascii="宋体" w:hAnsi="宋体" w:cs="宋体" w:hint="eastAsia"/>
          <w:color w:val="000000"/>
          <w:kern w:val="0"/>
          <w:szCs w:val="21"/>
        </w:rPr>
        <w:t>434MHz进行无线信号传输，监控模块到信号接收器传输距离室内最大400米，室外开阔地最大700米</w:t>
      </w:r>
    </w:p>
    <w:p w:rsidR="005715A0" w:rsidRPr="005715A0" w:rsidRDefault="005715A0" w:rsidP="00375ACF">
      <w:pPr>
        <w:pStyle w:val="a4"/>
        <w:numPr>
          <w:ilvl w:val="0"/>
          <w:numId w:val="4"/>
        </w:numPr>
        <w:ind w:firstLineChars="0"/>
      </w:pPr>
      <w:r>
        <w:rPr>
          <w:rFonts w:ascii="Arial" w:hAnsi="Arial" w:cs="Arial" w:hint="eastAsia"/>
        </w:rPr>
        <w:t>*</w:t>
      </w:r>
      <w:r w:rsidRPr="00CF3A54">
        <w:rPr>
          <w:rFonts w:ascii="Arial" w:hAnsi="Arial" w:cs="Arial" w:hint="eastAsia"/>
        </w:rPr>
        <w:t>合规能力：</w:t>
      </w:r>
      <w:r w:rsidRPr="00CF3A54">
        <w:rPr>
          <w:rFonts w:ascii="Arial" w:hAnsi="Arial" w:cs="Arial" w:hint="eastAsia"/>
        </w:rPr>
        <w:t>FDA 21 CFR Part 11</w:t>
      </w:r>
      <w:r w:rsidRPr="00CF3A54">
        <w:rPr>
          <w:rFonts w:ascii="Arial" w:hAnsi="Arial" w:cs="Arial" w:hint="eastAsia"/>
        </w:rPr>
        <w:t>，</w:t>
      </w:r>
      <w:r w:rsidRPr="00CF3A54">
        <w:rPr>
          <w:rFonts w:ascii="Arial" w:hAnsi="Arial" w:cs="Arial" w:hint="eastAsia"/>
        </w:rPr>
        <w:t>ISO 17025</w:t>
      </w:r>
      <w:r w:rsidRPr="00CF3A54">
        <w:rPr>
          <w:rFonts w:ascii="Arial" w:hAnsi="Arial" w:cs="Arial" w:hint="eastAsia"/>
        </w:rPr>
        <w:t>，</w:t>
      </w:r>
      <w:r w:rsidRPr="00CF3A54">
        <w:rPr>
          <w:rFonts w:ascii="Arial" w:hAnsi="Arial" w:cs="Arial" w:hint="eastAsia"/>
        </w:rPr>
        <w:t>cGxP</w:t>
      </w:r>
      <w:r w:rsidRPr="00CF3A54">
        <w:rPr>
          <w:rFonts w:ascii="Arial" w:hAnsi="Arial" w:cs="Arial" w:hint="eastAsia"/>
        </w:rPr>
        <w:t>等，并可进行</w:t>
      </w:r>
      <w:r w:rsidRPr="00CF3A54">
        <w:rPr>
          <w:rFonts w:ascii="Arial" w:hAnsi="Arial" w:cs="Arial" w:hint="eastAsia"/>
        </w:rPr>
        <w:t>IQ/OQ</w:t>
      </w:r>
      <w:r w:rsidRPr="00CF3A54">
        <w:rPr>
          <w:rFonts w:ascii="Arial" w:hAnsi="Arial" w:cs="Arial" w:hint="eastAsia"/>
        </w:rPr>
        <w:t>认证服务</w:t>
      </w:r>
    </w:p>
    <w:p w:rsidR="00375ACF" w:rsidRDefault="005715A0" w:rsidP="00375ACF">
      <w:pPr>
        <w:pStyle w:val="a4"/>
        <w:numPr>
          <w:ilvl w:val="0"/>
          <w:numId w:val="4"/>
        </w:numPr>
        <w:ind w:firstLineChars="0"/>
      </w:pPr>
      <w:r>
        <w:rPr>
          <w:rFonts w:ascii="宋体" w:hAnsi="宋体" w:cs="宋体" w:hint="eastAsia"/>
          <w:color w:val="000000"/>
          <w:kern w:val="0"/>
          <w:szCs w:val="21"/>
        </w:rPr>
        <w:t>由接收器、监控模块、转发器、软件、报警五部分组成</w:t>
      </w:r>
    </w:p>
    <w:p w:rsidR="005715A0" w:rsidRDefault="005715A0">
      <w:pPr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375ACF" w:rsidRDefault="005715A0"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接收器</w:t>
      </w:r>
      <w:r w:rsidRPr="003147FD">
        <w:rPr>
          <w:rFonts w:ascii="宋体" w:hAnsi="宋体" w:cs="宋体" w:hint="eastAsia"/>
          <w:b/>
          <w:bCs/>
          <w:color w:val="000000"/>
          <w:kern w:val="0"/>
          <w:szCs w:val="21"/>
        </w:rPr>
        <w:t>技术指标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：</w:t>
      </w:r>
    </w:p>
    <w:p w:rsidR="005715A0" w:rsidRPr="005715A0" w:rsidRDefault="005715A0" w:rsidP="005715A0">
      <w:pPr>
        <w:pStyle w:val="a4"/>
        <w:numPr>
          <w:ilvl w:val="0"/>
          <w:numId w:val="5"/>
        </w:numPr>
        <w:ind w:firstLineChars="0"/>
      </w:pPr>
      <w:r>
        <w:rPr>
          <w:rFonts w:hint="eastAsia"/>
          <w:bCs/>
          <w:szCs w:val="21"/>
        </w:rPr>
        <w:t>*</w:t>
      </w:r>
      <w:r w:rsidRPr="005715A0">
        <w:rPr>
          <w:rFonts w:hint="eastAsia"/>
          <w:bCs/>
          <w:szCs w:val="21"/>
        </w:rPr>
        <w:t>USB</w:t>
      </w:r>
      <w:r w:rsidRPr="005715A0">
        <w:rPr>
          <w:rFonts w:hint="eastAsia"/>
          <w:bCs/>
          <w:szCs w:val="21"/>
        </w:rPr>
        <w:t>、</w:t>
      </w:r>
      <w:r w:rsidRPr="005715A0">
        <w:rPr>
          <w:rFonts w:hint="eastAsia"/>
          <w:bCs/>
          <w:szCs w:val="21"/>
        </w:rPr>
        <w:t>RS232</w:t>
      </w:r>
      <w:r w:rsidRPr="005715A0">
        <w:rPr>
          <w:rFonts w:hint="eastAsia"/>
          <w:bCs/>
          <w:szCs w:val="21"/>
        </w:rPr>
        <w:t>和</w:t>
      </w:r>
      <w:r w:rsidRPr="005715A0">
        <w:rPr>
          <w:rFonts w:ascii="Arial" w:hAnsi="Arial" w:cs="Arial"/>
          <w:bCs/>
          <w:szCs w:val="21"/>
        </w:rPr>
        <w:t>TCP/IP</w:t>
      </w:r>
      <w:r w:rsidRPr="005715A0">
        <w:rPr>
          <w:rFonts w:ascii="Arial" w:hAnsi="Arial" w:cs="Arial" w:hint="eastAsia"/>
          <w:bCs/>
          <w:szCs w:val="21"/>
        </w:rPr>
        <w:t>三种接口供选择，</w:t>
      </w:r>
      <w:r w:rsidRPr="005715A0">
        <w:rPr>
          <w:rFonts w:ascii="Arial" w:hAnsi="Arial" w:cs="Arial" w:hint="eastAsia"/>
          <w:bCs/>
          <w:szCs w:val="21"/>
        </w:rPr>
        <w:t>TCP/IP</w:t>
      </w:r>
      <w:r w:rsidRPr="005715A0">
        <w:rPr>
          <w:rFonts w:ascii="Arial" w:hAnsi="Arial" w:cs="Arial" w:hint="eastAsia"/>
          <w:bCs/>
          <w:szCs w:val="21"/>
        </w:rPr>
        <w:t>需提供静态</w:t>
      </w:r>
      <w:r w:rsidRPr="005715A0">
        <w:rPr>
          <w:rFonts w:ascii="Arial" w:hAnsi="Arial" w:cs="Arial" w:hint="eastAsia"/>
          <w:bCs/>
          <w:szCs w:val="21"/>
        </w:rPr>
        <w:t>IP</w:t>
      </w:r>
      <w:r w:rsidRPr="005715A0">
        <w:rPr>
          <w:rFonts w:ascii="Arial" w:hAnsi="Arial" w:cs="Arial" w:hint="eastAsia"/>
          <w:bCs/>
          <w:szCs w:val="21"/>
        </w:rPr>
        <w:t>地址，尤其适合于监控室对设备进行远程监控</w:t>
      </w:r>
    </w:p>
    <w:p w:rsidR="005715A0" w:rsidRPr="005715A0" w:rsidRDefault="005715A0" w:rsidP="005715A0">
      <w:pPr>
        <w:pStyle w:val="a4"/>
        <w:numPr>
          <w:ilvl w:val="0"/>
          <w:numId w:val="5"/>
        </w:numPr>
        <w:ind w:firstLineChars="0"/>
      </w:pPr>
      <w:r w:rsidRPr="00CF3A54">
        <w:rPr>
          <w:rFonts w:ascii="Arial" w:hAnsi="Arial" w:cs="Arial" w:hint="eastAsia"/>
        </w:rPr>
        <w:t>一个系统最多支持</w:t>
      </w:r>
      <w:r w:rsidRPr="00CF3A54">
        <w:rPr>
          <w:rFonts w:ascii="Arial" w:hAnsi="Arial" w:cs="Arial" w:hint="eastAsia"/>
        </w:rPr>
        <w:t>200</w:t>
      </w:r>
      <w:r w:rsidRPr="00CF3A54">
        <w:rPr>
          <w:rFonts w:ascii="Arial" w:hAnsi="Arial" w:cs="Arial" w:hint="eastAsia"/>
        </w:rPr>
        <w:t>个接收器，每个接收器最多支持</w:t>
      </w:r>
      <w:r w:rsidRPr="00CF3A54">
        <w:rPr>
          <w:rFonts w:ascii="Arial" w:hAnsi="Arial" w:cs="Arial" w:hint="eastAsia"/>
        </w:rPr>
        <w:t>200</w:t>
      </w:r>
      <w:r w:rsidRPr="00CF3A54">
        <w:rPr>
          <w:rFonts w:ascii="Arial" w:hAnsi="Arial" w:cs="Arial" w:hint="eastAsia"/>
        </w:rPr>
        <w:t>个监控模块</w:t>
      </w:r>
    </w:p>
    <w:p w:rsidR="00375ACF" w:rsidRDefault="005715A0" w:rsidP="005715A0">
      <w:pPr>
        <w:pStyle w:val="a4"/>
        <w:numPr>
          <w:ilvl w:val="0"/>
          <w:numId w:val="5"/>
        </w:numPr>
        <w:ind w:firstLineChars="0"/>
      </w:pPr>
      <w:r w:rsidRPr="005715A0">
        <w:rPr>
          <w:rFonts w:hint="eastAsia"/>
          <w:bCs/>
          <w:kern w:val="0"/>
          <w:szCs w:val="21"/>
        </w:rPr>
        <w:t>大小：</w:t>
      </w:r>
      <w:r w:rsidRPr="005715A0">
        <w:rPr>
          <w:bCs/>
          <w:kern w:val="0"/>
          <w:szCs w:val="21"/>
        </w:rPr>
        <w:t>190 x 52 x 30 mm</w:t>
      </w:r>
      <w:r>
        <w:rPr>
          <w:rFonts w:hint="eastAsia"/>
          <w:bCs/>
          <w:kern w:val="0"/>
          <w:szCs w:val="21"/>
        </w:rPr>
        <w:t>，</w:t>
      </w:r>
      <w:r w:rsidRPr="005715A0">
        <w:rPr>
          <w:rFonts w:hint="eastAsia"/>
          <w:bCs/>
          <w:kern w:val="0"/>
          <w:szCs w:val="21"/>
        </w:rPr>
        <w:t>电源：</w:t>
      </w:r>
      <w:r w:rsidRPr="005715A0">
        <w:rPr>
          <w:bCs/>
          <w:kern w:val="0"/>
          <w:szCs w:val="21"/>
        </w:rPr>
        <w:t xml:space="preserve"> 100 - 240 V AC 50/60 Hz</w:t>
      </w:r>
    </w:p>
    <w:p w:rsidR="00375ACF" w:rsidRDefault="00375ACF"/>
    <w:p w:rsidR="00375ACF" w:rsidRDefault="005715A0"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监控模块</w:t>
      </w:r>
      <w:r w:rsidRPr="003147FD">
        <w:rPr>
          <w:rFonts w:ascii="宋体" w:hAnsi="宋体" w:cs="宋体" w:hint="eastAsia"/>
          <w:b/>
          <w:bCs/>
          <w:color w:val="000000"/>
          <w:kern w:val="0"/>
          <w:szCs w:val="21"/>
        </w:rPr>
        <w:t>技术指标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：</w:t>
      </w:r>
    </w:p>
    <w:p w:rsidR="00375ACF" w:rsidRDefault="005715A0" w:rsidP="005715A0">
      <w:pPr>
        <w:pStyle w:val="a4"/>
        <w:numPr>
          <w:ilvl w:val="0"/>
          <w:numId w:val="6"/>
        </w:numPr>
        <w:ind w:firstLineChars="0"/>
      </w:pPr>
      <w:r>
        <w:rPr>
          <w:rFonts w:ascii="Arial" w:hAnsi="Arial" w:cs="Arial" w:hint="eastAsia"/>
          <w:bCs/>
          <w:szCs w:val="21"/>
        </w:rPr>
        <w:t>*</w:t>
      </w:r>
      <w:r w:rsidRPr="005715A0">
        <w:rPr>
          <w:rFonts w:ascii="Arial" w:hAnsi="Arial" w:cs="Arial" w:hint="eastAsia"/>
          <w:bCs/>
          <w:szCs w:val="21"/>
        </w:rPr>
        <w:t>模块</w:t>
      </w:r>
      <w:r w:rsidRPr="005715A0">
        <w:rPr>
          <w:rFonts w:ascii="Arial" w:hAnsi="Arial" w:cs="Arial" w:hint="eastAsia"/>
        </w:rPr>
        <w:t>自带液晶屏显示当前相关读数、电池电量和信号强度等</w:t>
      </w:r>
    </w:p>
    <w:p w:rsidR="00375ACF" w:rsidRPr="005715A0" w:rsidRDefault="005715A0" w:rsidP="005715A0">
      <w:pPr>
        <w:pStyle w:val="a4"/>
        <w:numPr>
          <w:ilvl w:val="0"/>
          <w:numId w:val="6"/>
        </w:numPr>
        <w:ind w:firstLineChars="0"/>
      </w:pPr>
      <w:r>
        <w:rPr>
          <w:rFonts w:ascii="Arial" w:hAnsi="Arial" w:cs="Arial" w:hint="eastAsia"/>
        </w:rPr>
        <w:t>*</w:t>
      </w:r>
      <w:r w:rsidRPr="005715A0">
        <w:rPr>
          <w:rFonts w:ascii="Arial" w:hAnsi="Arial" w:cs="Arial" w:hint="eastAsia"/>
        </w:rPr>
        <w:t>自带内存：最多可记录</w:t>
      </w:r>
      <w:r w:rsidRPr="005715A0">
        <w:rPr>
          <w:rFonts w:ascii="Arial" w:hAnsi="Arial" w:cs="Arial" w:hint="eastAsia"/>
        </w:rPr>
        <w:t>3000</w:t>
      </w:r>
      <w:r w:rsidRPr="005715A0">
        <w:rPr>
          <w:rFonts w:ascii="Arial" w:hAnsi="Arial" w:cs="Arial" w:hint="eastAsia"/>
        </w:rPr>
        <w:t>个点</w:t>
      </w:r>
      <w:r w:rsidRPr="005715A0">
        <w:rPr>
          <w:rFonts w:ascii="Arial" w:hAnsi="Arial" w:cs="Arial" w:hint="eastAsia"/>
        </w:rPr>
        <w:t>(points)</w:t>
      </w:r>
      <w:r w:rsidRPr="005715A0">
        <w:rPr>
          <w:rFonts w:ascii="Arial" w:hAnsi="Arial" w:cs="Arial" w:hint="eastAsia"/>
        </w:rPr>
        <w:t>，可定时或手动同步至软件，避免通信繁忙或断电时数据丢失</w:t>
      </w:r>
    </w:p>
    <w:p w:rsidR="005715A0" w:rsidRPr="005715A0" w:rsidRDefault="005715A0" w:rsidP="005715A0">
      <w:pPr>
        <w:pStyle w:val="a4"/>
        <w:numPr>
          <w:ilvl w:val="0"/>
          <w:numId w:val="6"/>
        </w:numPr>
        <w:ind w:firstLineChars="0"/>
      </w:pPr>
      <w:r w:rsidRPr="00CF3A54">
        <w:rPr>
          <w:rFonts w:hint="eastAsia"/>
          <w:bCs/>
          <w:szCs w:val="21"/>
        </w:rPr>
        <w:t>每个监控模块最多可与</w:t>
      </w:r>
      <w:r w:rsidRPr="00CF3A54">
        <w:rPr>
          <w:rFonts w:hint="eastAsia"/>
          <w:bCs/>
          <w:szCs w:val="21"/>
        </w:rPr>
        <w:t>3</w:t>
      </w:r>
      <w:r w:rsidRPr="00CF3A54">
        <w:rPr>
          <w:rFonts w:hint="eastAsia"/>
          <w:bCs/>
          <w:szCs w:val="21"/>
        </w:rPr>
        <w:t>台转发器串联连接，延伸传输距离最多可达</w:t>
      </w:r>
      <w:r w:rsidRPr="00CF3A54">
        <w:rPr>
          <w:rFonts w:hint="eastAsia"/>
          <w:bCs/>
          <w:szCs w:val="21"/>
        </w:rPr>
        <w:t>400</w:t>
      </w:r>
      <w:r w:rsidRPr="00CF3A54">
        <w:rPr>
          <w:rFonts w:hint="eastAsia"/>
          <w:bCs/>
          <w:szCs w:val="21"/>
        </w:rPr>
        <w:t>米</w:t>
      </w:r>
    </w:p>
    <w:p w:rsidR="005715A0" w:rsidRPr="005715A0" w:rsidRDefault="005715A0" w:rsidP="005715A0">
      <w:pPr>
        <w:pStyle w:val="a4"/>
        <w:widowControl/>
        <w:numPr>
          <w:ilvl w:val="0"/>
          <w:numId w:val="6"/>
        </w:numPr>
        <w:ind w:firstLineChars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*</w:t>
      </w:r>
      <w:r w:rsidR="000A3E7C">
        <w:rPr>
          <w:rFonts w:ascii="Arial" w:hAnsi="Arial" w:cs="Arial" w:hint="eastAsia"/>
        </w:rPr>
        <w:t>液氮储存设备</w:t>
      </w:r>
      <w:r w:rsidRPr="005715A0">
        <w:rPr>
          <w:rFonts w:ascii="Arial" w:hAnsi="Arial" w:cs="Arial" w:hint="eastAsia"/>
        </w:rPr>
        <w:t>-</w:t>
      </w:r>
      <w:r w:rsidRPr="005715A0">
        <w:rPr>
          <w:rFonts w:ascii="Arial" w:hAnsi="Arial" w:cs="Arial" w:hint="eastAsia"/>
        </w:rPr>
        <w:t>温度监控模块</w:t>
      </w:r>
      <w:r>
        <w:rPr>
          <w:rFonts w:ascii="Arial" w:hAnsi="Arial" w:cs="Arial" w:hint="eastAsia"/>
        </w:rPr>
        <w:t>：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大小：</w:t>
      </w:r>
      <w:r w:rsidRPr="001F68EC">
        <w:rPr>
          <w:rFonts w:ascii="Arial" w:hAnsi="Arial" w:cs="Arial"/>
        </w:rPr>
        <w:t>132.74 x 64.15 x 34 mm</w:t>
      </w:r>
      <w:r w:rsidRPr="001F68EC">
        <w:rPr>
          <w:rFonts w:ascii="Arial" w:hAnsi="Arial" w:cs="Arial" w:hint="eastAsia"/>
        </w:rPr>
        <w:t>；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color w:val="000000"/>
          <w:sz w:val="18"/>
          <w:szCs w:val="18"/>
        </w:rPr>
      </w:pPr>
      <w:r w:rsidRPr="001F68EC">
        <w:rPr>
          <w:rFonts w:ascii="Arial" w:hAnsi="Arial" w:cs="Arial" w:hint="eastAsia"/>
        </w:rPr>
        <w:t>监控范围：</w:t>
      </w:r>
      <w:r w:rsidRPr="001F68EC">
        <w:rPr>
          <w:rFonts w:ascii="Arial" w:hAnsi="Arial" w:cs="Arial" w:hint="eastAsia"/>
        </w:rPr>
        <w:t>-200</w:t>
      </w:r>
      <w:r w:rsidRPr="001F68EC">
        <w:rPr>
          <w:rFonts w:ascii="Arial" w:hAnsi="Arial" w:cs="Arial" w:hint="eastAsia"/>
        </w:rPr>
        <w:t>°</w:t>
      </w:r>
      <w:r w:rsidRPr="001F68EC">
        <w:rPr>
          <w:rFonts w:ascii="Arial" w:hAnsi="Arial" w:cs="Arial" w:hint="eastAsia"/>
        </w:rPr>
        <w:t>C~+</w:t>
      </w:r>
      <w:r>
        <w:rPr>
          <w:rFonts w:ascii="Arial" w:hAnsi="Arial" w:cs="Arial" w:hint="eastAsia"/>
        </w:rPr>
        <w:t>5</w:t>
      </w:r>
      <w:r w:rsidRPr="001F68EC">
        <w:rPr>
          <w:rFonts w:ascii="Arial" w:hAnsi="Arial" w:cs="Arial" w:hint="eastAsia"/>
        </w:rPr>
        <w:t>0</w:t>
      </w:r>
      <w:r w:rsidRPr="001F68EC">
        <w:rPr>
          <w:rFonts w:ascii="Arial" w:hAnsi="Arial" w:cs="Arial" w:hint="eastAsia"/>
        </w:rPr>
        <w:t>°</w:t>
      </w:r>
      <w:r w:rsidRPr="001F68EC">
        <w:rPr>
          <w:rFonts w:ascii="Arial" w:hAnsi="Arial" w:cs="Arial" w:hint="eastAsia"/>
        </w:rPr>
        <w:t>C</w:t>
      </w:r>
      <w:r>
        <w:rPr>
          <w:rFonts w:ascii="Arial" w:hAnsi="Arial" w:cs="Arial" w:hint="eastAsia"/>
        </w:rPr>
        <w:t>；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监控</w:t>
      </w:r>
      <w:r w:rsidRPr="001F68EC">
        <w:rPr>
          <w:rFonts w:ascii="Arial" w:hAnsi="Arial" w:cs="Arial" w:hint="eastAsia"/>
        </w:rPr>
        <w:t>精度</w:t>
      </w:r>
      <w:r>
        <w:rPr>
          <w:rFonts w:ascii="Arial" w:hAnsi="Arial" w:cs="Arial" w:hint="eastAsia"/>
        </w:rPr>
        <w:t>：</w:t>
      </w:r>
      <w:r w:rsidRPr="00101924">
        <w:rPr>
          <w:rFonts w:ascii="Arial" w:hAnsi="Arial" w:cs="Arial" w:hint="eastAsia"/>
        </w:rPr>
        <w:t>±</w:t>
      </w:r>
      <w:r w:rsidRPr="00101924">
        <w:rPr>
          <w:rFonts w:ascii="Arial" w:hAnsi="Arial" w:cs="Arial" w:hint="eastAsia"/>
        </w:rPr>
        <w:t>0.7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C(-196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C);</w:t>
      </w:r>
      <w:r w:rsidRPr="00101924">
        <w:rPr>
          <w:rFonts w:ascii="Arial" w:hAnsi="Arial" w:cs="Arial" w:hint="eastAsia"/>
        </w:rPr>
        <w:t>±</w:t>
      </w:r>
      <w:r w:rsidRPr="00101924">
        <w:rPr>
          <w:rFonts w:ascii="Arial" w:hAnsi="Arial" w:cs="Arial" w:hint="eastAsia"/>
        </w:rPr>
        <w:t>0.1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C(0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C)</w:t>
      </w:r>
    </w:p>
    <w:p w:rsidR="005715A0" w:rsidRPr="001F68EC" w:rsidRDefault="005715A0" w:rsidP="005715A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预校正点：</w:t>
      </w:r>
      <w:r>
        <w:rPr>
          <w:rFonts w:ascii="Arial" w:hAnsi="Arial" w:cs="Arial" w:hint="eastAsia"/>
        </w:rPr>
        <w:t>-196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</w:t>
      </w:r>
      <w:r>
        <w:rPr>
          <w:rFonts w:ascii="Arial" w:hAnsi="Arial" w:cs="Arial" w:hint="eastAsia"/>
        </w:rPr>
        <w:t>、</w:t>
      </w:r>
      <w:r>
        <w:rPr>
          <w:rFonts w:ascii="Arial" w:hAnsi="Arial" w:cs="Arial" w:hint="eastAsia"/>
        </w:rPr>
        <w:t>-80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</w:t>
      </w:r>
      <w:r>
        <w:rPr>
          <w:rFonts w:ascii="Arial" w:hAnsi="Arial" w:cs="Arial" w:hint="eastAsia"/>
        </w:rPr>
        <w:t>、</w:t>
      </w:r>
      <w:r>
        <w:rPr>
          <w:rFonts w:ascii="Arial" w:hAnsi="Arial" w:cs="Arial" w:hint="eastAsia"/>
        </w:rPr>
        <w:t>0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</w:t>
      </w:r>
    </w:p>
    <w:p w:rsidR="005715A0" w:rsidRDefault="005715A0" w:rsidP="005715A0">
      <w:pPr>
        <w:pStyle w:val="a4"/>
        <w:ind w:left="720" w:firstLineChars="0" w:firstLine="0"/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电源：无需外接电源，自带锂电池，</w:t>
      </w:r>
      <w:r>
        <w:rPr>
          <w:rFonts w:ascii="Arial" w:hAnsi="Arial" w:cs="Arial" w:hint="eastAsia"/>
        </w:rPr>
        <w:t>寿命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年以上</w:t>
      </w:r>
    </w:p>
    <w:p w:rsidR="005715A0" w:rsidRPr="005715A0" w:rsidRDefault="005715A0" w:rsidP="005715A0">
      <w:pPr>
        <w:pStyle w:val="a4"/>
        <w:widowControl/>
        <w:numPr>
          <w:ilvl w:val="0"/>
          <w:numId w:val="7"/>
        </w:numPr>
        <w:ind w:firstLineChars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*</w:t>
      </w:r>
      <w:r w:rsidRPr="005715A0">
        <w:rPr>
          <w:rFonts w:ascii="Arial" w:hAnsi="Arial" w:cs="Arial" w:hint="eastAsia"/>
        </w:rPr>
        <w:t>超低温冰箱</w:t>
      </w:r>
      <w:r w:rsidRPr="005715A0">
        <w:rPr>
          <w:rFonts w:ascii="Arial" w:hAnsi="Arial" w:cs="Arial" w:hint="eastAsia"/>
        </w:rPr>
        <w:t>-</w:t>
      </w:r>
      <w:r w:rsidRPr="005715A0">
        <w:rPr>
          <w:rFonts w:ascii="Arial" w:hAnsi="Arial" w:cs="Arial" w:hint="eastAsia"/>
        </w:rPr>
        <w:t>温度监控模块</w:t>
      </w:r>
      <w:r>
        <w:rPr>
          <w:rFonts w:ascii="Arial" w:hAnsi="Arial" w:cs="Arial" w:hint="eastAsia"/>
        </w:rPr>
        <w:t>：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大小：</w:t>
      </w:r>
      <w:r w:rsidRPr="001F68EC">
        <w:rPr>
          <w:rFonts w:ascii="Arial" w:hAnsi="Arial" w:cs="Arial"/>
        </w:rPr>
        <w:t>132.74 x 64.15 x 34 mm</w:t>
      </w:r>
      <w:r w:rsidRPr="001F68EC">
        <w:rPr>
          <w:rFonts w:ascii="Arial" w:hAnsi="Arial" w:cs="Arial" w:hint="eastAsia"/>
        </w:rPr>
        <w:t>；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color w:val="000000"/>
          <w:sz w:val="18"/>
          <w:szCs w:val="18"/>
        </w:rPr>
      </w:pPr>
      <w:r w:rsidRPr="001F68EC">
        <w:rPr>
          <w:rFonts w:ascii="Arial" w:hAnsi="Arial" w:cs="Arial" w:hint="eastAsia"/>
        </w:rPr>
        <w:t>监控范围：</w:t>
      </w:r>
      <w:r w:rsidRPr="001F68EC">
        <w:rPr>
          <w:rFonts w:ascii="Arial" w:hAnsi="Arial" w:cs="Arial" w:hint="eastAsia"/>
        </w:rPr>
        <w:t>-</w:t>
      </w:r>
      <w:r>
        <w:rPr>
          <w:rFonts w:ascii="Arial" w:hAnsi="Arial" w:cs="Arial" w:hint="eastAsia"/>
        </w:rPr>
        <w:t>100</w:t>
      </w:r>
      <w:r w:rsidRPr="001F68EC">
        <w:rPr>
          <w:rFonts w:ascii="Arial" w:hAnsi="Arial" w:cs="Arial" w:hint="eastAsia"/>
        </w:rPr>
        <w:t>°</w:t>
      </w:r>
      <w:r w:rsidRPr="001F68EC">
        <w:rPr>
          <w:rFonts w:ascii="Arial" w:hAnsi="Arial" w:cs="Arial" w:hint="eastAsia"/>
        </w:rPr>
        <w:t>C~+</w:t>
      </w:r>
      <w:r>
        <w:rPr>
          <w:rFonts w:ascii="Arial" w:hAnsi="Arial" w:cs="Arial" w:hint="eastAsia"/>
        </w:rPr>
        <w:t>15</w:t>
      </w:r>
      <w:r w:rsidRPr="001F68EC">
        <w:rPr>
          <w:rFonts w:ascii="Arial" w:hAnsi="Arial" w:cs="Arial" w:hint="eastAsia"/>
        </w:rPr>
        <w:t>0</w:t>
      </w:r>
      <w:r w:rsidRPr="001F68EC">
        <w:rPr>
          <w:rFonts w:ascii="Arial" w:hAnsi="Arial" w:cs="Arial" w:hint="eastAsia"/>
        </w:rPr>
        <w:t>°</w:t>
      </w:r>
      <w:r w:rsidRPr="001F68EC">
        <w:rPr>
          <w:rFonts w:ascii="Arial" w:hAnsi="Arial" w:cs="Arial" w:hint="eastAsia"/>
        </w:rPr>
        <w:t>C</w:t>
      </w:r>
      <w:r>
        <w:rPr>
          <w:rFonts w:ascii="Arial" w:hAnsi="Arial" w:cs="Arial" w:hint="eastAsia"/>
        </w:rPr>
        <w:t>；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HelveticaNeueLTStd-Lt" w:eastAsia="FZZDXJW--GB1-0" w:hAnsi="HelveticaNeueLTStd-Lt" w:cs="HelveticaNeueLTStd-Lt"/>
          <w:kern w:val="0"/>
          <w:sz w:val="16"/>
          <w:szCs w:val="16"/>
        </w:rPr>
      </w:pPr>
      <w:r>
        <w:rPr>
          <w:rFonts w:ascii="Arial" w:hAnsi="Arial" w:cs="Arial" w:hint="eastAsia"/>
        </w:rPr>
        <w:t>监控</w:t>
      </w:r>
      <w:r w:rsidRPr="001F68EC">
        <w:rPr>
          <w:rFonts w:ascii="Arial" w:hAnsi="Arial" w:cs="Arial" w:hint="eastAsia"/>
        </w:rPr>
        <w:t>精度</w:t>
      </w:r>
      <w:r>
        <w:rPr>
          <w:rFonts w:ascii="Arial" w:hAnsi="Arial" w:cs="Arial" w:hint="eastAsia"/>
        </w:rPr>
        <w:t>：</w:t>
      </w:r>
      <w:r w:rsidRPr="00735B20">
        <w:rPr>
          <w:rFonts w:ascii="Arial" w:hAnsi="Arial" w:cs="Arial" w:hint="eastAsia"/>
        </w:rPr>
        <w:t>±</w:t>
      </w:r>
      <w:r w:rsidRPr="00735B20">
        <w:rPr>
          <w:rFonts w:ascii="Arial" w:hAnsi="Arial" w:cs="Arial"/>
        </w:rPr>
        <w:t>0.4</w:t>
      </w:r>
      <w:r w:rsidRPr="00735B20">
        <w:rPr>
          <w:rFonts w:ascii="Arial" w:hAnsi="Arial" w:cs="Arial" w:hint="eastAsia"/>
        </w:rPr>
        <w:t>℃</w:t>
      </w:r>
      <w:r w:rsidRPr="00735B20">
        <w:rPr>
          <w:rFonts w:ascii="Arial" w:hAnsi="Arial" w:cs="Arial"/>
        </w:rPr>
        <w:t xml:space="preserve"> (-80</w:t>
      </w:r>
      <w:r w:rsidRPr="00735B20">
        <w:rPr>
          <w:rFonts w:ascii="Arial" w:hAnsi="Arial" w:cs="Arial" w:hint="eastAsia"/>
        </w:rPr>
        <w:t>℃</w:t>
      </w:r>
      <w:r w:rsidRPr="00735B20">
        <w:rPr>
          <w:rFonts w:ascii="Arial" w:hAnsi="Arial" w:cs="Arial"/>
        </w:rPr>
        <w:t xml:space="preserve"> ); </w:t>
      </w:r>
      <w:r w:rsidRPr="00735B20">
        <w:rPr>
          <w:rFonts w:ascii="Arial" w:hAnsi="Arial" w:cs="Arial" w:hint="eastAsia"/>
        </w:rPr>
        <w:t>±</w:t>
      </w:r>
      <w:r w:rsidRPr="00735B20">
        <w:rPr>
          <w:rFonts w:ascii="Arial" w:hAnsi="Arial" w:cs="Arial"/>
        </w:rPr>
        <w:t>0.1</w:t>
      </w:r>
      <w:r w:rsidRPr="00735B20">
        <w:rPr>
          <w:rFonts w:ascii="Arial" w:hAnsi="Arial" w:cs="Arial" w:hint="eastAsia"/>
        </w:rPr>
        <w:t>℃</w:t>
      </w:r>
      <w:r w:rsidRPr="00735B20">
        <w:rPr>
          <w:rFonts w:ascii="Arial" w:hAnsi="Arial" w:cs="Arial"/>
        </w:rPr>
        <w:t xml:space="preserve"> (0</w:t>
      </w:r>
      <w:r w:rsidRPr="00735B20">
        <w:rPr>
          <w:rFonts w:ascii="Arial" w:hAnsi="Arial" w:cs="Arial" w:hint="eastAsia"/>
        </w:rPr>
        <w:t>℃</w:t>
      </w:r>
      <w:r w:rsidRPr="00735B20">
        <w:rPr>
          <w:rFonts w:ascii="Arial" w:hAnsi="Arial" w:cs="Arial"/>
        </w:rPr>
        <w:t xml:space="preserve"> )</w:t>
      </w:r>
    </w:p>
    <w:p w:rsidR="005715A0" w:rsidRPr="001F68EC" w:rsidRDefault="005715A0" w:rsidP="005715A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预校正点：</w:t>
      </w:r>
      <w:r>
        <w:rPr>
          <w:rFonts w:ascii="Arial" w:hAnsi="Arial" w:cs="Arial" w:hint="eastAsia"/>
        </w:rPr>
        <w:t>-80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</w:t>
      </w:r>
      <w:r>
        <w:rPr>
          <w:rFonts w:ascii="Arial" w:hAnsi="Arial" w:cs="Arial" w:hint="eastAsia"/>
        </w:rPr>
        <w:t>、</w:t>
      </w:r>
      <w:r>
        <w:rPr>
          <w:rFonts w:ascii="Arial" w:hAnsi="Arial" w:cs="Arial" w:hint="eastAsia"/>
        </w:rPr>
        <w:t>-40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</w:t>
      </w:r>
      <w:r>
        <w:rPr>
          <w:rFonts w:ascii="Arial" w:hAnsi="Arial" w:cs="Arial" w:hint="eastAsia"/>
        </w:rPr>
        <w:t>、</w:t>
      </w:r>
      <w:r>
        <w:rPr>
          <w:rFonts w:ascii="Arial" w:hAnsi="Arial" w:cs="Arial" w:hint="eastAsia"/>
        </w:rPr>
        <w:t>0</w:t>
      </w:r>
      <w:r w:rsidRPr="00101924">
        <w:rPr>
          <w:rFonts w:ascii="Arial" w:hAnsi="Arial" w:cs="Arial" w:hint="eastAsia"/>
        </w:rPr>
        <w:t>°</w:t>
      </w:r>
      <w:r w:rsidRPr="00101924">
        <w:rPr>
          <w:rFonts w:ascii="Arial" w:hAnsi="Arial" w:cs="Arial" w:hint="eastAsia"/>
        </w:rPr>
        <w:t>C</w:t>
      </w:r>
    </w:p>
    <w:p w:rsidR="005715A0" w:rsidRDefault="005715A0" w:rsidP="005715A0">
      <w:pPr>
        <w:pStyle w:val="a4"/>
        <w:ind w:left="720" w:firstLineChars="0" w:firstLine="0"/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电源：无需外接电源，自带锂电池，</w:t>
      </w:r>
      <w:r>
        <w:rPr>
          <w:rFonts w:ascii="Arial" w:hAnsi="Arial" w:cs="Arial" w:hint="eastAsia"/>
        </w:rPr>
        <w:t>寿命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年以上</w:t>
      </w:r>
    </w:p>
    <w:p w:rsidR="005715A0" w:rsidRPr="005715A0" w:rsidRDefault="005715A0" w:rsidP="005715A0">
      <w:pPr>
        <w:pStyle w:val="a4"/>
        <w:widowControl/>
        <w:numPr>
          <w:ilvl w:val="0"/>
          <w:numId w:val="7"/>
        </w:numPr>
        <w:ind w:firstLineChars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*</w:t>
      </w:r>
      <w:r w:rsidRPr="005715A0">
        <w:rPr>
          <w:rFonts w:ascii="Arial" w:hAnsi="Arial" w:cs="Arial" w:hint="eastAsia"/>
        </w:rPr>
        <w:t>培养箱及环境</w:t>
      </w:r>
      <w:r w:rsidRPr="005715A0">
        <w:rPr>
          <w:rFonts w:ascii="Arial" w:hAnsi="Arial" w:cs="Arial" w:hint="eastAsia"/>
        </w:rPr>
        <w:t>-</w:t>
      </w:r>
      <w:r w:rsidRPr="005715A0">
        <w:rPr>
          <w:rFonts w:ascii="Arial" w:hAnsi="Arial" w:cs="Arial" w:hint="eastAsia"/>
        </w:rPr>
        <w:t>温湿度监控模块</w:t>
      </w:r>
    </w:p>
    <w:p w:rsidR="005715A0" w:rsidRPr="005715A0" w:rsidRDefault="005715A0" w:rsidP="005715A0">
      <w:pPr>
        <w:pStyle w:val="a4"/>
        <w:widowControl/>
        <w:ind w:left="720" w:firstLineChars="0" w:firstLine="0"/>
        <w:jc w:val="left"/>
        <w:rPr>
          <w:rFonts w:ascii="Arial" w:hAnsi="Arial" w:cs="Arial"/>
        </w:rPr>
      </w:pPr>
      <w:r w:rsidRPr="005715A0">
        <w:rPr>
          <w:rFonts w:ascii="Arial" w:hAnsi="Arial" w:cs="Arial" w:hint="eastAsia"/>
        </w:rPr>
        <w:t>大小：</w:t>
      </w:r>
      <w:r w:rsidRPr="005715A0">
        <w:rPr>
          <w:rFonts w:ascii="Arial" w:hAnsi="Arial" w:cs="Arial" w:hint="eastAsia"/>
        </w:rPr>
        <w:t>132.74 x 64.15 x 34 mm</w:t>
      </w:r>
      <w:r w:rsidRPr="005715A0">
        <w:rPr>
          <w:rFonts w:ascii="Arial" w:hAnsi="Arial" w:cs="Arial" w:hint="eastAsia"/>
        </w:rPr>
        <w:t>；</w:t>
      </w:r>
    </w:p>
    <w:p w:rsidR="005715A0" w:rsidRPr="005715A0" w:rsidRDefault="005715A0" w:rsidP="005715A0">
      <w:pPr>
        <w:pStyle w:val="a4"/>
        <w:widowControl/>
        <w:ind w:left="720" w:firstLineChars="0" w:firstLine="0"/>
        <w:jc w:val="left"/>
        <w:rPr>
          <w:rFonts w:ascii="Arial" w:hAnsi="Arial" w:cs="Arial"/>
        </w:rPr>
      </w:pPr>
      <w:r w:rsidRPr="005715A0">
        <w:rPr>
          <w:rFonts w:ascii="Arial" w:hAnsi="Arial" w:cs="Arial" w:hint="eastAsia"/>
        </w:rPr>
        <w:t>监控范围：温度</w:t>
      </w:r>
      <w:r w:rsidRPr="005715A0">
        <w:rPr>
          <w:rFonts w:ascii="Arial" w:hAnsi="Arial" w:cs="Arial" w:hint="eastAsia"/>
        </w:rPr>
        <w:t>-40</w:t>
      </w:r>
      <w:r w:rsidRPr="005715A0">
        <w:rPr>
          <w:rFonts w:ascii="Arial" w:hAnsi="Arial" w:cs="Arial" w:hint="eastAsia"/>
        </w:rPr>
        <w:t>°</w:t>
      </w:r>
      <w:r w:rsidRPr="005715A0">
        <w:rPr>
          <w:rFonts w:ascii="Arial" w:hAnsi="Arial" w:cs="Arial" w:hint="eastAsia"/>
        </w:rPr>
        <w:t>C~+100</w:t>
      </w:r>
      <w:r w:rsidRPr="005715A0">
        <w:rPr>
          <w:rFonts w:ascii="Arial" w:hAnsi="Arial" w:cs="Arial" w:hint="eastAsia"/>
        </w:rPr>
        <w:t>°</w:t>
      </w:r>
      <w:r w:rsidRPr="005715A0">
        <w:rPr>
          <w:rFonts w:ascii="Arial" w:hAnsi="Arial" w:cs="Arial" w:hint="eastAsia"/>
        </w:rPr>
        <w:t>C</w:t>
      </w:r>
      <w:r w:rsidRPr="005715A0">
        <w:rPr>
          <w:rFonts w:ascii="Arial" w:hAnsi="Arial" w:cs="Arial" w:hint="eastAsia"/>
        </w:rPr>
        <w:t>；相对湿度：</w:t>
      </w:r>
      <w:r w:rsidRPr="005715A0">
        <w:rPr>
          <w:rFonts w:ascii="Arial" w:hAnsi="Arial" w:cs="Arial" w:hint="eastAsia"/>
        </w:rPr>
        <w:t>0-100%RH</w:t>
      </w:r>
    </w:p>
    <w:p w:rsidR="005715A0" w:rsidRPr="005715A0" w:rsidRDefault="005715A0" w:rsidP="005715A0">
      <w:pPr>
        <w:pStyle w:val="a4"/>
        <w:widowControl/>
        <w:ind w:left="720" w:firstLineChars="0" w:firstLine="0"/>
        <w:jc w:val="left"/>
        <w:rPr>
          <w:rFonts w:ascii="Arial" w:hAnsi="Arial" w:cs="Arial"/>
        </w:rPr>
      </w:pPr>
      <w:r w:rsidRPr="005715A0">
        <w:rPr>
          <w:rFonts w:ascii="Arial" w:hAnsi="Arial" w:cs="Arial" w:hint="eastAsia"/>
        </w:rPr>
        <w:t>监控精度：±</w:t>
      </w:r>
      <w:r w:rsidRPr="005715A0">
        <w:rPr>
          <w:rFonts w:ascii="Arial" w:hAnsi="Arial" w:cs="Arial" w:hint="eastAsia"/>
        </w:rPr>
        <w:t>0.15</w:t>
      </w:r>
      <w:r w:rsidRPr="005715A0">
        <w:rPr>
          <w:rFonts w:ascii="Arial" w:hAnsi="Arial" w:cs="Arial" w:hint="eastAsia"/>
        </w:rPr>
        <w:t>°</w:t>
      </w:r>
      <w:r w:rsidRPr="005715A0">
        <w:rPr>
          <w:rFonts w:ascii="Arial" w:hAnsi="Arial" w:cs="Arial" w:hint="eastAsia"/>
        </w:rPr>
        <w:t>C(23</w:t>
      </w:r>
      <w:r w:rsidRPr="005715A0">
        <w:rPr>
          <w:rFonts w:ascii="Arial" w:hAnsi="Arial" w:cs="Arial" w:hint="eastAsia"/>
        </w:rPr>
        <w:t>°</w:t>
      </w:r>
      <w:r w:rsidRPr="005715A0">
        <w:rPr>
          <w:rFonts w:ascii="Arial" w:hAnsi="Arial" w:cs="Arial" w:hint="eastAsia"/>
        </w:rPr>
        <w:t>C)</w:t>
      </w:r>
      <w:r w:rsidRPr="005715A0">
        <w:rPr>
          <w:rFonts w:ascii="Arial" w:hAnsi="Arial" w:cs="Arial" w:hint="eastAsia"/>
        </w:rPr>
        <w:t>；±</w:t>
      </w:r>
      <w:r w:rsidRPr="005715A0">
        <w:rPr>
          <w:rFonts w:ascii="Arial" w:hAnsi="Arial" w:cs="Arial" w:hint="eastAsia"/>
        </w:rPr>
        <w:t>2.0%(10%~90%RH)</w:t>
      </w:r>
    </w:p>
    <w:p w:rsidR="005715A0" w:rsidRPr="005715A0" w:rsidRDefault="005715A0" w:rsidP="005715A0">
      <w:pPr>
        <w:pStyle w:val="a4"/>
        <w:widowControl/>
        <w:ind w:left="720" w:firstLineChars="0" w:firstLine="0"/>
        <w:jc w:val="left"/>
        <w:rPr>
          <w:rFonts w:ascii="Arial" w:hAnsi="Arial" w:cs="Arial"/>
        </w:rPr>
      </w:pPr>
      <w:r w:rsidRPr="005715A0">
        <w:rPr>
          <w:rFonts w:ascii="Arial" w:hAnsi="Arial" w:cs="Arial" w:hint="eastAsia"/>
        </w:rPr>
        <w:t>预校正点：</w:t>
      </w:r>
      <w:r w:rsidRPr="005715A0">
        <w:rPr>
          <w:rFonts w:ascii="Arial" w:hAnsi="Arial" w:cs="Arial" w:hint="eastAsia"/>
        </w:rPr>
        <w:t xml:space="preserve"> 23</w:t>
      </w:r>
      <w:r w:rsidRPr="005715A0">
        <w:rPr>
          <w:rFonts w:ascii="Arial" w:hAnsi="Arial" w:cs="Arial" w:hint="eastAsia"/>
        </w:rPr>
        <w:t>°</w:t>
      </w:r>
      <w:r w:rsidRPr="005715A0">
        <w:rPr>
          <w:rFonts w:ascii="Arial" w:hAnsi="Arial" w:cs="Arial" w:hint="eastAsia"/>
        </w:rPr>
        <w:t>C</w:t>
      </w:r>
      <w:r w:rsidRPr="005715A0">
        <w:rPr>
          <w:rFonts w:ascii="Arial" w:hAnsi="Arial" w:cs="Arial" w:hint="eastAsia"/>
        </w:rPr>
        <w:t>、</w:t>
      </w:r>
      <w:r w:rsidRPr="005715A0">
        <w:rPr>
          <w:rFonts w:ascii="Arial" w:hAnsi="Arial" w:cs="Arial" w:hint="eastAsia"/>
        </w:rPr>
        <w:t>50%RH</w:t>
      </w:r>
    </w:p>
    <w:p w:rsidR="005715A0" w:rsidRDefault="005715A0" w:rsidP="005715A0">
      <w:pPr>
        <w:pStyle w:val="a4"/>
        <w:widowControl/>
        <w:ind w:left="720" w:firstLineChars="0" w:firstLine="0"/>
        <w:jc w:val="left"/>
        <w:rPr>
          <w:rFonts w:ascii="Arial" w:hAnsi="Arial" w:cs="Arial"/>
        </w:rPr>
      </w:pPr>
      <w:r w:rsidRPr="005715A0">
        <w:rPr>
          <w:rFonts w:ascii="Arial" w:hAnsi="Arial" w:cs="Arial" w:hint="eastAsia"/>
        </w:rPr>
        <w:t>电源：无需外接电源，自带锂电池，寿命</w:t>
      </w:r>
      <w:r w:rsidRPr="005715A0">
        <w:rPr>
          <w:rFonts w:ascii="Arial" w:hAnsi="Arial" w:cs="Arial" w:hint="eastAsia"/>
        </w:rPr>
        <w:t>1</w:t>
      </w:r>
      <w:r w:rsidRPr="005715A0">
        <w:rPr>
          <w:rFonts w:ascii="Arial" w:hAnsi="Arial" w:cs="Arial" w:hint="eastAsia"/>
        </w:rPr>
        <w:t>年以上</w:t>
      </w:r>
    </w:p>
    <w:p w:rsidR="005715A0" w:rsidRPr="005715A0" w:rsidRDefault="005715A0" w:rsidP="005715A0">
      <w:pPr>
        <w:pStyle w:val="a4"/>
        <w:widowControl/>
        <w:numPr>
          <w:ilvl w:val="0"/>
          <w:numId w:val="7"/>
        </w:numPr>
        <w:ind w:firstLineChars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*</w:t>
      </w:r>
      <w:r w:rsidRPr="005715A0">
        <w:rPr>
          <w:rFonts w:ascii="Arial" w:hAnsi="Arial" w:cs="Arial" w:hint="eastAsia"/>
        </w:rPr>
        <w:t>4-20mA</w:t>
      </w:r>
      <w:r w:rsidRPr="005715A0">
        <w:rPr>
          <w:rFonts w:ascii="Arial" w:hAnsi="Arial" w:cs="Arial" w:hint="eastAsia"/>
        </w:rPr>
        <w:t>信号监控模块</w:t>
      </w:r>
      <w:r>
        <w:rPr>
          <w:rFonts w:ascii="Arial" w:hAnsi="Arial" w:cs="Arial" w:hint="eastAsia"/>
        </w:rPr>
        <w:t>：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微软雅黑" w:eastAsia="微软雅黑" w:hAnsi="微软雅黑" w:cs="宋体"/>
          <w:color w:val="000000"/>
          <w:sz w:val="18"/>
          <w:szCs w:val="18"/>
        </w:rPr>
      </w:pPr>
      <w:r>
        <w:rPr>
          <w:rFonts w:ascii="Arial" w:hAnsi="Arial" w:cs="Arial" w:hint="eastAsia"/>
        </w:rPr>
        <w:lastRenderedPageBreak/>
        <w:t>可自动采集所有具有</w:t>
      </w:r>
      <w:r>
        <w:rPr>
          <w:rFonts w:ascii="Arial" w:hAnsi="Arial" w:cs="Arial" w:hint="eastAsia"/>
        </w:rPr>
        <w:t>4-20mA</w:t>
      </w:r>
      <w:r>
        <w:rPr>
          <w:rFonts w:ascii="Arial" w:hAnsi="Arial" w:cs="Arial" w:hint="eastAsia"/>
        </w:rPr>
        <w:t>信号输出的仪器的运行数据</w:t>
      </w:r>
    </w:p>
    <w:p w:rsidR="005715A0" w:rsidRDefault="005715A0" w:rsidP="005715A0">
      <w:pPr>
        <w:pStyle w:val="a4"/>
        <w:widowControl/>
        <w:ind w:left="720" w:firstLineChars="0" w:firstLine="0"/>
        <w:jc w:val="left"/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电源：无需外接电源，自带锂电池，</w:t>
      </w:r>
      <w:r>
        <w:rPr>
          <w:rFonts w:ascii="Arial" w:hAnsi="Arial" w:cs="Arial" w:hint="eastAsia"/>
        </w:rPr>
        <w:t>寿命</w:t>
      </w: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年以上</w:t>
      </w:r>
    </w:p>
    <w:p w:rsidR="005715A0" w:rsidRPr="005715A0" w:rsidRDefault="005715A0" w:rsidP="005715A0">
      <w:pPr>
        <w:pStyle w:val="a4"/>
        <w:widowControl/>
        <w:numPr>
          <w:ilvl w:val="0"/>
          <w:numId w:val="7"/>
        </w:numPr>
        <w:ind w:firstLineChars="0"/>
        <w:jc w:val="left"/>
        <w:rPr>
          <w:rFonts w:ascii="Arial" w:hAnsi="Arial" w:cs="Arial"/>
        </w:rPr>
      </w:pPr>
      <w:r w:rsidRPr="005715A0">
        <w:rPr>
          <w:rFonts w:ascii="Arial" w:hAnsi="Arial" w:cs="Arial"/>
        </w:rPr>
        <w:t>X</w:t>
      </w:r>
      <w:r w:rsidRPr="005715A0">
        <w:rPr>
          <w:rFonts w:ascii="Arial" w:hAnsi="Arial" w:cs="Arial" w:hint="eastAsia"/>
        </w:rPr>
        <w:t>gard Bright</w:t>
      </w:r>
      <w:r w:rsidRPr="005715A0">
        <w:rPr>
          <w:rFonts w:ascii="Arial" w:hAnsi="Arial" w:cs="Arial" w:hint="eastAsia"/>
        </w:rPr>
        <w:t>氧浓度监控</w:t>
      </w:r>
      <w:r>
        <w:rPr>
          <w:rFonts w:ascii="Arial" w:hAnsi="Arial" w:cs="Arial" w:hint="eastAsia"/>
        </w:rPr>
        <w:t>：</w:t>
      </w:r>
    </w:p>
    <w:p w:rsidR="005715A0" w:rsidRPr="004E63F0" w:rsidRDefault="005715A0" w:rsidP="005715A0">
      <w:pPr>
        <w:widowControl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监控范围</w:t>
      </w:r>
      <w:r>
        <w:rPr>
          <w:rFonts w:ascii="Arial" w:hAnsi="Arial" w:cs="Arial" w:hint="eastAsia"/>
        </w:rPr>
        <w:t>0-25%</w:t>
      </w:r>
      <w:r>
        <w:rPr>
          <w:rFonts w:ascii="Arial" w:hAnsi="Arial" w:cs="Arial" w:hint="eastAsia"/>
        </w:rPr>
        <w:t>，精度：</w:t>
      </w:r>
      <w:r>
        <w:rPr>
          <w:rStyle w:val="A20"/>
        </w:rPr>
        <w:t>2%FSD</w:t>
      </w:r>
    </w:p>
    <w:p w:rsidR="005715A0" w:rsidRDefault="005715A0" w:rsidP="005715A0">
      <w:pPr>
        <w:pStyle w:val="a4"/>
        <w:widowControl/>
        <w:ind w:left="720" w:firstLineChars="0" w:firstLine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具有声光报警接口，</w:t>
      </w:r>
      <w:r>
        <w:rPr>
          <w:rFonts w:ascii="Arial" w:hAnsi="Arial" w:cs="Arial" w:hint="eastAsia"/>
        </w:rPr>
        <w:t>4-20mA</w:t>
      </w:r>
      <w:r>
        <w:rPr>
          <w:rFonts w:ascii="Arial" w:hAnsi="Arial" w:cs="Arial" w:hint="eastAsia"/>
        </w:rPr>
        <w:t>数据输出接口，可接声光报警器</w:t>
      </w:r>
    </w:p>
    <w:p w:rsidR="005715A0" w:rsidRDefault="005715A0" w:rsidP="005715A0"/>
    <w:p w:rsidR="005715A0" w:rsidRPr="005715A0" w:rsidRDefault="005715A0" w:rsidP="005715A0"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转发器</w:t>
      </w:r>
      <w:r w:rsidRPr="003147FD">
        <w:rPr>
          <w:rFonts w:ascii="宋体" w:hAnsi="宋体" w:cs="宋体" w:hint="eastAsia"/>
          <w:b/>
          <w:bCs/>
          <w:color w:val="000000"/>
          <w:kern w:val="0"/>
          <w:szCs w:val="21"/>
        </w:rPr>
        <w:t>技术指标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：</w:t>
      </w:r>
    </w:p>
    <w:p w:rsidR="00375ACF" w:rsidRDefault="00375ACF"/>
    <w:p w:rsidR="005715A0" w:rsidRPr="005715A0" w:rsidRDefault="005715A0" w:rsidP="005715A0">
      <w:pPr>
        <w:pStyle w:val="a4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Arial" w:hAnsi="Arial" w:cs="Arial"/>
        </w:rPr>
      </w:pPr>
      <w:r w:rsidRPr="005715A0">
        <w:rPr>
          <w:rFonts w:ascii="Arial" w:hAnsi="Arial" w:cs="Arial" w:hint="eastAsia"/>
        </w:rPr>
        <w:t>大小：</w:t>
      </w:r>
      <w:r w:rsidRPr="005715A0">
        <w:rPr>
          <w:rFonts w:ascii="Arial" w:hAnsi="Arial" w:cs="Arial"/>
        </w:rPr>
        <w:t>190 x 52 x 30 mm</w:t>
      </w:r>
    </w:p>
    <w:p w:rsidR="005715A0" w:rsidRDefault="005715A0" w:rsidP="005715A0">
      <w:p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设置条件：监控模块到接收器信号不足时进行信号放大传递</w:t>
      </w:r>
    </w:p>
    <w:p w:rsidR="005715A0" w:rsidRDefault="005715A0" w:rsidP="005715A0">
      <w:pPr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电源：</w:t>
      </w:r>
      <w:r w:rsidRPr="001F68EC">
        <w:rPr>
          <w:rFonts w:ascii="Arial" w:hAnsi="Arial" w:cs="Arial"/>
        </w:rPr>
        <w:t xml:space="preserve"> 100 - 240 V AC 50/60 Hz</w:t>
      </w:r>
    </w:p>
    <w:p w:rsidR="005715A0" w:rsidRDefault="005715A0" w:rsidP="005715A0"/>
    <w:p w:rsidR="005715A0" w:rsidRDefault="005715A0" w:rsidP="005715A0">
      <w:pPr>
        <w:rPr>
          <w:rFonts w:ascii="Arial" w:hAnsi="Arial" w:cs="Arial"/>
          <w:b/>
        </w:rPr>
      </w:pPr>
      <w:r w:rsidRPr="004C0D77">
        <w:rPr>
          <w:rFonts w:ascii="Arial" w:hAnsi="Arial" w:cs="Arial" w:hint="eastAsia"/>
          <w:b/>
        </w:rPr>
        <w:t>软件技术指标</w:t>
      </w:r>
      <w:r>
        <w:rPr>
          <w:rFonts w:ascii="Arial" w:hAnsi="Arial" w:cs="Arial" w:hint="eastAsia"/>
          <w:b/>
        </w:rPr>
        <w:t>：</w:t>
      </w:r>
    </w:p>
    <w:p w:rsidR="005715A0" w:rsidRPr="00247D38" w:rsidRDefault="00247D38" w:rsidP="005715A0">
      <w:pPr>
        <w:pStyle w:val="a4"/>
        <w:numPr>
          <w:ilvl w:val="0"/>
          <w:numId w:val="7"/>
        </w:numPr>
        <w:ind w:firstLineChars="0"/>
        <w:rPr>
          <w:rFonts w:ascii="Arial" w:hAnsi="Arial" w:cs="Arial"/>
          <w:b/>
        </w:rPr>
      </w:pPr>
      <w:r>
        <w:rPr>
          <w:rFonts w:ascii="Arial" w:hAnsi="Arial" w:cs="Arial" w:hint="eastAsia"/>
          <w:bCs/>
          <w:szCs w:val="21"/>
        </w:rPr>
        <w:t>*</w:t>
      </w:r>
      <w:r w:rsidR="005715A0" w:rsidRPr="005715A0">
        <w:rPr>
          <w:rFonts w:ascii="Arial" w:hAnsi="Arial" w:cs="Arial" w:hint="eastAsia"/>
          <w:bCs/>
          <w:szCs w:val="21"/>
        </w:rPr>
        <w:t>一台电脑安装</w:t>
      </w:r>
      <w:r w:rsidR="005715A0" w:rsidRPr="005715A0">
        <w:rPr>
          <w:rFonts w:ascii="Arial" w:hAnsi="Arial" w:cs="Arial" w:hint="eastAsia"/>
          <w:bCs/>
          <w:szCs w:val="21"/>
        </w:rPr>
        <w:t>Smart-Vue Server</w:t>
      </w:r>
      <w:r w:rsidR="005715A0" w:rsidRPr="005715A0">
        <w:rPr>
          <w:rFonts w:ascii="Arial" w:hAnsi="Arial" w:cs="Arial" w:hint="eastAsia"/>
          <w:bCs/>
          <w:szCs w:val="21"/>
        </w:rPr>
        <w:t>软件，多台联网电脑均可通过</w:t>
      </w:r>
      <w:r w:rsidR="005715A0" w:rsidRPr="005715A0">
        <w:rPr>
          <w:rFonts w:ascii="Arial" w:hAnsi="Arial" w:cs="Arial" w:hint="eastAsia"/>
          <w:bCs/>
          <w:szCs w:val="21"/>
        </w:rPr>
        <w:t>Smart-Vue Client</w:t>
      </w:r>
      <w:r w:rsidR="005715A0" w:rsidRPr="005715A0">
        <w:rPr>
          <w:rFonts w:ascii="Arial" w:hAnsi="Arial" w:cs="Arial" w:hint="eastAsia"/>
          <w:bCs/>
          <w:szCs w:val="21"/>
        </w:rPr>
        <w:t>软件远程监控</w:t>
      </w:r>
    </w:p>
    <w:p w:rsidR="00247D38" w:rsidRPr="000A3E7C" w:rsidRDefault="00247D38" w:rsidP="005715A0">
      <w:pPr>
        <w:pStyle w:val="a4"/>
        <w:numPr>
          <w:ilvl w:val="0"/>
          <w:numId w:val="7"/>
        </w:numPr>
        <w:ind w:firstLineChars="0"/>
        <w:rPr>
          <w:rFonts w:ascii="Arial" w:hAnsi="Arial" w:cs="Arial"/>
          <w:b/>
        </w:rPr>
      </w:pPr>
      <w:r>
        <w:rPr>
          <w:rFonts w:hint="eastAsia"/>
        </w:rPr>
        <w:t>*</w:t>
      </w:r>
      <w:r w:rsidRPr="00CF3A54">
        <w:t>MySQL</w:t>
      </w:r>
      <w:r w:rsidRPr="00CF3A54">
        <w:rPr>
          <w:rFonts w:hint="eastAsia"/>
        </w:rPr>
        <w:t>专业数据</w:t>
      </w:r>
      <w:r>
        <w:rPr>
          <w:rFonts w:hint="eastAsia"/>
        </w:rPr>
        <w:t>库及</w:t>
      </w:r>
      <w:r w:rsidRPr="00CF3A54">
        <w:rPr>
          <w:rFonts w:hint="eastAsia"/>
        </w:rPr>
        <w:t>分析系统，功能包括</w:t>
      </w:r>
      <w:r>
        <w:rPr>
          <w:rFonts w:hint="eastAsia"/>
        </w:rPr>
        <w:t>监控信息收集，</w:t>
      </w:r>
      <w:r w:rsidRPr="00CF3A54">
        <w:rPr>
          <w:rFonts w:hint="eastAsia"/>
        </w:rPr>
        <w:t>调整报警上下限，延时报警</w:t>
      </w:r>
      <w:r>
        <w:rPr>
          <w:rFonts w:hint="eastAsia"/>
        </w:rPr>
        <w:t>，</w:t>
      </w:r>
      <w:r w:rsidRPr="00CF3A54">
        <w:rPr>
          <w:rFonts w:hint="eastAsia"/>
        </w:rPr>
        <w:t>设置权限，查看</w:t>
      </w:r>
      <w:r>
        <w:rPr>
          <w:rFonts w:hint="eastAsia"/>
        </w:rPr>
        <w:t>数据</w:t>
      </w:r>
      <w:r w:rsidRPr="00CF3A54">
        <w:rPr>
          <w:rFonts w:hint="eastAsia"/>
        </w:rPr>
        <w:t>图表，编辑备注</w:t>
      </w:r>
      <w:r>
        <w:rPr>
          <w:rFonts w:hint="eastAsia"/>
        </w:rPr>
        <w:t>，调整用户权限</w:t>
      </w:r>
      <w:r w:rsidRPr="00CF3A54">
        <w:rPr>
          <w:rFonts w:hint="eastAsia"/>
        </w:rPr>
        <w:t>等。监测数据可输出为</w:t>
      </w:r>
      <w:r w:rsidRPr="00CF3A54">
        <w:t>Word</w:t>
      </w:r>
      <w:r w:rsidRPr="00CF3A54">
        <w:rPr>
          <w:rFonts w:hint="eastAsia"/>
        </w:rPr>
        <w:t>，</w:t>
      </w:r>
      <w:r w:rsidRPr="00CF3A54">
        <w:t>Excel</w:t>
      </w:r>
      <w:r w:rsidRPr="00CF3A54">
        <w:rPr>
          <w:rFonts w:hint="eastAsia"/>
        </w:rPr>
        <w:t>或</w:t>
      </w:r>
      <w:r w:rsidRPr="00CF3A54">
        <w:rPr>
          <w:rFonts w:hint="eastAsia"/>
        </w:rPr>
        <w:t>PDF</w:t>
      </w:r>
      <w:r w:rsidRPr="00CF3A54">
        <w:rPr>
          <w:rFonts w:hint="eastAsia"/>
        </w:rPr>
        <w:t>格式</w:t>
      </w:r>
    </w:p>
    <w:p w:rsidR="000A3E7C" w:rsidRPr="00247D38" w:rsidRDefault="000A3E7C" w:rsidP="005715A0">
      <w:pPr>
        <w:pStyle w:val="a4"/>
        <w:numPr>
          <w:ilvl w:val="0"/>
          <w:numId w:val="7"/>
        </w:numPr>
        <w:ind w:firstLineChars="0"/>
        <w:rPr>
          <w:rFonts w:ascii="Arial" w:hAnsi="Arial" w:cs="Arial"/>
          <w:b/>
        </w:rPr>
      </w:pPr>
      <w:r>
        <w:rPr>
          <w:rFonts w:hint="eastAsia"/>
        </w:rPr>
        <w:t>具有云端监控功能，安装</w:t>
      </w:r>
      <w:r>
        <w:rPr>
          <w:rFonts w:hint="eastAsia"/>
        </w:rPr>
        <w:t>APP</w:t>
      </w:r>
      <w:r>
        <w:rPr>
          <w:rFonts w:hint="eastAsia"/>
        </w:rPr>
        <w:t>之后，可通过智能终端实时查看各监控模块温度曲线、报警信息等数据。</w:t>
      </w:r>
    </w:p>
    <w:p w:rsidR="00247D38" w:rsidRPr="00247D38" w:rsidRDefault="000A3E7C" w:rsidP="005715A0">
      <w:pPr>
        <w:pStyle w:val="a4"/>
        <w:numPr>
          <w:ilvl w:val="0"/>
          <w:numId w:val="7"/>
        </w:numPr>
        <w:ind w:firstLineChars="0"/>
        <w:rPr>
          <w:rFonts w:ascii="Arial" w:hAnsi="Arial" w:cs="Arial"/>
          <w:b/>
        </w:rPr>
      </w:pPr>
      <w:r>
        <w:rPr>
          <w:rFonts w:ascii="Arial" w:hAnsi="Arial" w:cs="Arial" w:hint="eastAsia"/>
        </w:rPr>
        <w:t>新的监控</w:t>
      </w:r>
      <w:r w:rsidR="00247D38">
        <w:rPr>
          <w:rFonts w:ascii="Arial" w:hAnsi="Arial" w:cs="Arial" w:hint="eastAsia"/>
        </w:rPr>
        <w:t>模块加入时，启动</w:t>
      </w:r>
      <w:r w:rsidR="00247D38">
        <w:rPr>
          <w:rFonts w:ascii="Arial" w:hAnsi="Arial" w:cs="Arial" w:hint="eastAsia"/>
        </w:rPr>
        <w:t>SDP</w:t>
      </w:r>
      <w:r w:rsidR="00247D38">
        <w:rPr>
          <w:rFonts w:ascii="Arial" w:hAnsi="Arial" w:cs="Arial" w:hint="eastAsia"/>
        </w:rPr>
        <w:t>系统，</w:t>
      </w:r>
      <w:r>
        <w:rPr>
          <w:rFonts w:ascii="Arial" w:hAnsi="Arial" w:cs="Arial" w:hint="eastAsia"/>
        </w:rPr>
        <w:t>可</w:t>
      </w:r>
      <w:r w:rsidR="00247D38">
        <w:rPr>
          <w:rFonts w:ascii="Arial" w:hAnsi="Arial" w:cs="Arial" w:hint="eastAsia"/>
        </w:rPr>
        <w:t>帮助原系统自动识别新加入硬件</w:t>
      </w:r>
      <w:r>
        <w:rPr>
          <w:rFonts w:ascii="Arial" w:hAnsi="Arial" w:cs="Arial" w:hint="eastAsia"/>
        </w:rPr>
        <w:t>，轻松添加</w:t>
      </w:r>
    </w:p>
    <w:p w:rsidR="00247D38" w:rsidRPr="00247D38" w:rsidRDefault="00247D38" w:rsidP="005715A0">
      <w:pPr>
        <w:pStyle w:val="a4"/>
        <w:numPr>
          <w:ilvl w:val="0"/>
          <w:numId w:val="7"/>
        </w:numPr>
        <w:ind w:firstLineChars="0"/>
        <w:rPr>
          <w:rFonts w:ascii="Arial" w:hAnsi="Arial" w:cs="Arial"/>
          <w:b/>
        </w:rPr>
      </w:pPr>
      <w:r w:rsidRPr="00CF3A54">
        <w:rPr>
          <w:rFonts w:hint="eastAsia"/>
        </w:rPr>
        <w:t>符合</w:t>
      </w:r>
      <w:r w:rsidRPr="00CF3A54">
        <w:rPr>
          <w:rFonts w:ascii="宋体" w:hAnsi="宋体" w:hint="eastAsia"/>
        </w:rPr>
        <w:t>21CFR Part11标准</w:t>
      </w:r>
    </w:p>
    <w:p w:rsidR="00247D38" w:rsidRDefault="00247D38" w:rsidP="00247D38">
      <w:pPr>
        <w:rPr>
          <w:rFonts w:ascii="Arial" w:hAnsi="Arial" w:cs="Arial"/>
          <w:b/>
        </w:rPr>
      </w:pPr>
    </w:p>
    <w:p w:rsidR="00247D38" w:rsidRPr="00247D38" w:rsidRDefault="00247D38" w:rsidP="00247D38">
      <w:pPr>
        <w:rPr>
          <w:rFonts w:ascii="Arial" w:hAnsi="Arial" w:cs="Arial"/>
          <w:b/>
        </w:rPr>
      </w:pPr>
      <w:r w:rsidRPr="0089089C">
        <w:rPr>
          <w:rFonts w:hint="eastAsia"/>
          <w:b/>
        </w:rPr>
        <w:t>报警系统技术指标</w:t>
      </w:r>
      <w:r>
        <w:rPr>
          <w:rFonts w:hint="eastAsia"/>
          <w:b/>
        </w:rPr>
        <w:t>：</w:t>
      </w:r>
    </w:p>
    <w:p w:rsidR="00247D38" w:rsidRPr="00247D38" w:rsidRDefault="00247D38" w:rsidP="00247D38">
      <w:pPr>
        <w:pStyle w:val="a4"/>
        <w:widowControl/>
        <w:numPr>
          <w:ilvl w:val="0"/>
          <w:numId w:val="8"/>
        </w:numPr>
        <w:ind w:firstLineChars="0"/>
        <w:jc w:val="left"/>
        <w:rPr>
          <w:rFonts w:ascii="Arial" w:hAnsi="Arial" w:cs="Arial"/>
        </w:rPr>
      </w:pPr>
      <w:r w:rsidRPr="00247D38">
        <w:rPr>
          <w:rFonts w:ascii="Arial" w:hAnsi="Arial" w:cs="Arial" w:hint="eastAsia"/>
        </w:rPr>
        <w:t>本地无线声光报警模块</w:t>
      </w:r>
      <w:r>
        <w:rPr>
          <w:rFonts w:ascii="Arial" w:hAnsi="Arial" w:cs="Arial" w:hint="eastAsia"/>
        </w:rPr>
        <w:t>：</w:t>
      </w:r>
    </w:p>
    <w:p w:rsidR="00247D38" w:rsidRDefault="00247D38" w:rsidP="00247D38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大小：</w:t>
      </w:r>
      <w:r w:rsidRPr="0089089C">
        <w:rPr>
          <w:rFonts w:ascii="Arial" w:hAnsi="Arial" w:cs="Arial"/>
        </w:rPr>
        <w:t xml:space="preserve">60 </w:t>
      </w:r>
      <w:r>
        <w:rPr>
          <w:rFonts w:ascii="Arial" w:hAnsi="Arial" w:cs="Arial" w:hint="eastAsia"/>
        </w:rPr>
        <w:t xml:space="preserve">- </w:t>
      </w:r>
      <w:r w:rsidRPr="0089089C">
        <w:rPr>
          <w:rFonts w:ascii="Arial" w:hAnsi="Arial" w:cs="Arial"/>
        </w:rPr>
        <w:t xml:space="preserve">100 dBA, </w:t>
      </w:r>
      <w:r w:rsidRPr="0089089C">
        <w:rPr>
          <w:rFonts w:ascii="Arial" w:hAnsi="Arial" w:cs="Arial" w:hint="eastAsia"/>
        </w:rPr>
        <w:t>可调节</w:t>
      </w:r>
    </w:p>
    <w:p w:rsidR="005715A0" w:rsidRDefault="00247D38" w:rsidP="00247D38">
      <w:pPr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电源：</w:t>
      </w:r>
      <w:r w:rsidRPr="001F68EC">
        <w:rPr>
          <w:rFonts w:ascii="Arial" w:hAnsi="Arial" w:cs="Arial"/>
        </w:rPr>
        <w:t xml:space="preserve"> 100 - 240 V AC 50/60 Hz</w:t>
      </w:r>
    </w:p>
    <w:p w:rsidR="00247D38" w:rsidRPr="00247D38" w:rsidRDefault="00247D38" w:rsidP="00247D38">
      <w:pPr>
        <w:pStyle w:val="a4"/>
        <w:widowControl/>
        <w:numPr>
          <w:ilvl w:val="0"/>
          <w:numId w:val="8"/>
        </w:numPr>
        <w:ind w:firstLineChars="0"/>
        <w:jc w:val="left"/>
        <w:rPr>
          <w:rFonts w:ascii="Arial" w:hAnsi="Arial" w:cs="Arial"/>
        </w:rPr>
      </w:pPr>
      <w:r w:rsidRPr="00247D38">
        <w:rPr>
          <w:rFonts w:ascii="Arial" w:hAnsi="Arial" w:cs="Arial" w:hint="eastAsia"/>
        </w:rPr>
        <w:t>电话报警模块</w:t>
      </w:r>
    </w:p>
    <w:p w:rsidR="00247D38" w:rsidRDefault="00247D38" w:rsidP="00247D38">
      <w:p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大小：</w:t>
      </w:r>
      <w:r w:rsidRPr="0089089C">
        <w:rPr>
          <w:rFonts w:ascii="Arial" w:hAnsi="Arial" w:cs="Arial"/>
        </w:rPr>
        <w:t>98</w:t>
      </w:r>
      <w:r>
        <w:rPr>
          <w:rFonts w:ascii="Arial" w:hAnsi="Arial" w:cs="Arial" w:hint="eastAsia"/>
        </w:rPr>
        <w:t>.</w:t>
      </w:r>
      <w:r>
        <w:rPr>
          <w:rFonts w:ascii="Arial" w:hAnsi="Arial" w:cs="Arial"/>
        </w:rPr>
        <w:t>6 x 3</w:t>
      </w:r>
      <w:r w:rsidRPr="0089089C">
        <w:rPr>
          <w:rFonts w:ascii="Arial" w:hAnsi="Arial" w:cs="Arial"/>
        </w:rPr>
        <w:t>8</w:t>
      </w:r>
      <w:r>
        <w:rPr>
          <w:rFonts w:ascii="Arial" w:hAnsi="Arial" w:cs="Arial" w:hint="eastAsia"/>
        </w:rPr>
        <w:t>.</w:t>
      </w:r>
      <w:r>
        <w:rPr>
          <w:rFonts w:ascii="Arial" w:hAnsi="Arial" w:cs="Arial"/>
        </w:rPr>
        <w:t>1 x 2</w:t>
      </w:r>
      <w:r w:rsidRPr="0089089C">
        <w:rPr>
          <w:rFonts w:ascii="Arial" w:hAnsi="Arial" w:cs="Arial"/>
        </w:rPr>
        <w:t>2</w:t>
      </w:r>
      <w:r>
        <w:rPr>
          <w:rFonts w:ascii="Arial" w:hAnsi="Arial" w:cs="Arial" w:hint="eastAsia"/>
        </w:rPr>
        <w:t>.</w:t>
      </w:r>
      <w:r w:rsidRPr="0089089C">
        <w:rPr>
          <w:rFonts w:ascii="Arial" w:hAnsi="Arial" w:cs="Arial"/>
        </w:rPr>
        <w:t>4</w:t>
      </w:r>
      <w:r w:rsidRPr="001F68EC">
        <w:rPr>
          <w:rFonts w:ascii="Arial" w:hAnsi="Arial" w:cs="Arial"/>
        </w:rPr>
        <w:t>mm</w:t>
      </w:r>
    </w:p>
    <w:p w:rsidR="00247D38" w:rsidRDefault="00247D38" w:rsidP="00247D38">
      <w:pPr>
        <w:rPr>
          <w:rFonts w:ascii="Arial" w:hAnsi="Arial" w:cs="Arial"/>
        </w:rPr>
      </w:pPr>
      <w:r w:rsidRPr="001F68EC">
        <w:rPr>
          <w:rFonts w:ascii="Arial" w:hAnsi="Arial" w:cs="Arial" w:hint="eastAsia"/>
        </w:rPr>
        <w:t>电源：</w:t>
      </w:r>
      <w:r>
        <w:rPr>
          <w:rFonts w:ascii="Arial" w:hAnsi="Arial" w:cs="Arial" w:hint="eastAsia"/>
        </w:rPr>
        <w:t>USB</w:t>
      </w:r>
      <w:r>
        <w:rPr>
          <w:rFonts w:ascii="Arial" w:hAnsi="Arial" w:cs="Arial" w:hint="eastAsia"/>
        </w:rPr>
        <w:t>直接连接电脑，带</w:t>
      </w:r>
      <w:r>
        <w:rPr>
          <w:rFonts w:ascii="Arial" w:hAnsi="Arial" w:cs="Arial" w:hint="eastAsia"/>
        </w:rPr>
        <w:t>RJ11</w:t>
      </w:r>
      <w:r>
        <w:rPr>
          <w:rFonts w:ascii="Arial" w:hAnsi="Arial" w:cs="Arial" w:hint="eastAsia"/>
        </w:rPr>
        <w:t>接头的电话线</w:t>
      </w:r>
    </w:p>
    <w:p w:rsidR="00830E9D" w:rsidRDefault="00830E9D" w:rsidP="00830E9D">
      <w:pPr>
        <w:ind w:firstLineChars="350" w:firstLine="735"/>
      </w:pPr>
      <w:r>
        <w:rPr>
          <w:rFonts w:hint="eastAsia"/>
        </w:rPr>
        <w:t>整机三年质保</w:t>
      </w:r>
      <w:r>
        <w:t>.</w:t>
      </w:r>
    </w:p>
    <w:p w:rsidR="00826846" w:rsidRDefault="00826846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>
      <w:r w:rsidRPr="00830E9D">
        <w:rPr>
          <w:rFonts w:hint="eastAsia"/>
          <w:color w:val="FF0000"/>
          <w:sz w:val="32"/>
          <w:szCs w:val="32"/>
        </w:rPr>
        <w:t>低温冰箱</w:t>
      </w:r>
      <w:r w:rsidR="005753FB">
        <w:rPr>
          <w:rFonts w:hint="eastAsia"/>
          <w:color w:val="FF0000"/>
          <w:sz w:val="32"/>
          <w:szCs w:val="32"/>
        </w:rPr>
        <w:t xml:space="preserve">  </w:t>
      </w:r>
      <w:r w:rsidR="00F838A8">
        <w:rPr>
          <w:rFonts w:hint="eastAsia"/>
          <w:color w:val="FF0000"/>
          <w:sz w:val="32"/>
          <w:szCs w:val="32"/>
        </w:rPr>
        <w:t>数量：</w:t>
      </w:r>
      <w:r w:rsidR="00F838A8">
        <w:rPr>
          <w:rFonts w:hint="eastAsia"/>
          <w:color w:val="FF0000"/>
          <w:sz w:val="32"/>
          <w:szCs w:val="32"/>
        </w:rPr>
        <w:t>1</w:t>
      </w:r>
      <w:r w:rsidR="00F838A8">
        <w:rPr>
          <w:rFonts w:hint="eastAsia"/>
          <w:color w:val="FF0000"/>
          <w:sz w:val="32"/>
          <w:szCs w:val="32"/>
        </w:rPr>
        <w:t>台</w:t>
      </w:r>
    </w:p>
    <w:p w:rsidR="00830E9D" w:rsidRDefault="00830E9D" w:rsidP="00830E9D">
      <w:pPr>
        <w:spacing w:line="440" w:lineRule="exact"/>
        <w:rPr>
          <w:rFonts w:ascii="楷体_GB2312" w:eastAsia="楷体_GB2312" w:hAnsi="Calibri"/>
          <w:szCs w:val="21"/>
        </w:rPr>
      </w:pPr>
      <w:r>
        <w:rPr>
          <w:rFonts w:ascii="楷体_GB2312" w:eastAsia="楷体_GB2312" w:hAnsi="Calibri" w:hint="eastAsia"/>
          <w:szCs w:val="21"/>
        </w:rPr>
        <w:t>招标参数：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内部容积：</w:t>
      </w:r>
      <w:r>
        <w:rPr>
          <w:rFonts w:ascii="宋体" w:eastAsia="宋体" w:hAnsi="宋体" w:hint="eastAsia"/>
          <w:bCs/>
          <w:szCs w:val="21"/>
        </w:rPr>
        <w:t>不小于</w:t>
      </w:r>
      <w:r>
        <w:rPr>
          <w:rFonts w:ascii="宋体" w:eastAsia="宋体" w:hAnsi="宋体"/>
          <w:bCs/>
          <w:szCs w:val="21"/>
        </w:rPr>
        <w:t>490</w:t>
      </w:r>
      <w:r>
        <w:rPr>
          <w:rFonts w:ascii="宋体" w:eastAsia="宋体" w:hAnsi="宋体" w:hint="eastAsia"/>
          <w:bCs/>
          <w:szCs w:val="21"/>
        </w:rPr>
        <w:t>L，2</w:t>
      </w:r>
      <w:r>
        <w:rPr>
          <w:rFonts w:ascii="宋体" w:eastAsia="宋体" w:hAnsi="宋体" w:hint="eastAsia"/>
          <w:bCs/>
          <w:kern w:val="0"/>
          <w:szCs w:val="21"/>
        </w:rPr>
        <w:t>英寸</w:t>
      </w:r>
      <w:r>
        <w:rPr>
          <w:rFonts w:ascii="宋体" w:eastAsia="宋体" w:hAnsi="宋体" w:hint="eastAsia"/>
          <w:bCs/>
          <w:szCs w:val="21"/>
        </w:rPr>
        <w:t>冻存盒容量不少于 400 个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*压缩机:2台1</w:t>
      </w:r>
      <w:r>
        <w:rPr>
          <w:rFonts w:ascii="宋体" w:eastAsia="宋体" w:hAnsi="宋体" w:hint="eastAsia"/>
          <w:bCs/>
          <w:szCs w:val="21"/>
        </w:rPr>
        <w:t>.25</w:t>
      </w:r>
      <w:r w:rsidRPr="00534169">
        <w:rPr>
          <w:rFonts w:ascii="宋体" w:eastAsia="宋体" w:hAnsi="宋体" w:hint="eastAsia"/>
          <w:bCs/>
          <w:szCs w:val="21"/>
        </w:rPr>
        <w:t>HP国际知名品牌工业级高效压缩机，杜邦</w:t>
      </w:r>
      <w:r w:rsidRPr="00534169">
        <w:rPr>
          <w:rFonts w:ascii="宋体" w:eastAsia="宋体" w:hAnsi="宋体" w:hint="eastAsia"/>
          <w:szCs w:val="21"/>
        </w:rPr>
        <w:t>制冷剂，无CFC,无HCFC,阻燃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szCs w:val="21"/>
        </w:rPr>
        <w:t>工作温度:</w:t>
      </w:r>
      <w:r w:rsidRPr="00534169">
        <w:rPr>
          <w:rFonts w:ascii="Arial" w:eastAsia="宋体" w:hAnsi="Arial" w:cs="Arial"/>
          <w:szCs w:val="21"/>
        </w:rPr>
        <w:t>-50</w:t>
      </w:r>
      <w:r w:rsidRPr="00534169">
        <w:rPr>
          <w:rFonts w:ascii="Arial" w:eastAsia="宋体" w:hAnsi="宋体" w:cs="Arial"/>
          <w:szCs w:val="21"/>
        </w:rPr>
        <w:t>℃∽</w:t>
      </w:r>
      <w:r w:rsidRPr="00534169">
        <w:rPr>
          <w:rFonts w:ascii="Arial" w:eastAsia="宋体" w:hAnsi="Arial" w:cs="Arial"/>
          <w:szCs w:val="21"/>
        </w:rPr>
        <w:t>-86</w:t>
      </w:r>
      <w:r w:rsidRPr="00534169">
        <w:rPr>
          <w:rFonts w:ascii="Arial" w:eastAsia="宋体" w:hAnsi="宋体" w:cs="Arial"/>
          <w:szCs w:val="21"/>
        </w:rPr>
        <w:t>℃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工作电压:208-240V宽工作电压范围,带时间延迟断路器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*B</w:t>
      </w:r>
      <w:r w:rsidRPr="00534169">
        <w:rPr>
          <w:rFonts w:ascii="宋体" w:eastAsia="宋体" w:hAnsi="宋体"/>
          <w:bCs/>
          <w:szCs w:val="21"/>
        </w:rPr>
        <w:t>oost/</w:t>
      </w:r>
      <w:r w:rsidRPr="00534169">
        <w:rPr>
          <w:rFonts w:ascii="宋体" w:eastAsia="宋体" w:hAnsi="宋体" w:hint="eastAsia"/>
          <w:bCs/>
          <w:szCs w:val="21"/>
        </w:rPr>
        <w:t>B</w:t>
      </w:r>
      <w:r w:rsidRPr="00534169">
        <w:rPr>
          <w:rFonts w:ascii="宋体" w:eastAsia="宋体" w:hAnsi="宋体"/>
          <w:bCs/>
          <w:szCs w:val="21"/>
        </w:rPr>
        <w:t>uck</w:t>
      </w:r>
      <w:r w:rsidRPr="00534169">
        <w:rPr>
          <w:rFonts w:ascii="宋体" w:eastAsia="宋体" w:hAnsi="宋体" w:hint="eastAsia"/>
          <w:bCs/>
          <w:szCs w:val="21"/>
        </w:rPr>
        <w:t>电压及电流补偿器,当电压异常和电流异常时,保证冰箱的正常运行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*标配两台冷凝风扇智能开停，高效节能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*箱体结构：重型冷轧钢箱体结构，粉末</w:t>
      </w:r>
      <w:r w:rsidRPr="00534169">
        <w:rPr>
          <w:rFonts w:ascii="宋体" w:eastAsia="宋体" w:hAnsi="宋体" w:hint="eastAsia"/>
          <w:szCs w:val="21"/>
        </w:rPr>
        <w:t>涂层外壁，盐喷测试超过1000小时；</w:t>
      </w:r>
      <w:r w:rsidRPr="00534169">
        <w:rPr>
          <w:rFonts w:ascii="宋体" w:eastAsia="宋体" w:hAnsi="宋体" w:hint="eastAsia"/>
          <w:bCs/>
          <w:szCs w:val="21"/>
        </w:rPr>
        <w:t>镀锌钢内壁，可选配不锈钢内壁</w:t>
      </w:r>
      <w:r w:rsidRPr="00534169">
        <w:rPr>
          <w:rFonts w:ascii="宋体" w:eastAsia="宋体" w:hAnsi="宋体" w:hint="eastAsia"/>
          <w:szCs w:val="21"/>
        </w:rPr>
        <w:t>，便于清洗耐腐蚀；3块</w:t>
      </w:r>
      <w:r w:rsidRPr="00534169">
        <w:rPr>
          <w:rFonts w:ascii="宋体" w:eastAsia="宋体" w:hAnsi="宋体" w:hint="eastAsia"/>
          <w:bCs/>
          <w:szCs w:val="21"/>
        </w:rPr>
        <w:t>可调节高度的不锈钢搁板</w:t>
      </w:r>
      <w:r w:rsidRPr="00534169">
        <w:rPr>
          <w:rFonts w:ascii="宋体" w:eastAsia="宋体" w:hAnsi="宋体" w:hint="eastAsia"/>
          <w:szCs w:val="21"/>
        </w:rPr>
        <w:t>；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szCs w:val="21"/>
        </w:rPr>
        <w:t>*工业级门铰链不易变形，确保良好的密封性，</w:t>
      </w:r>
    </w:p>
    <w:p w:rsidR="00830E9D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szCs w:val="21"/>
        </w:rPr>
        <w:t>*标配四扇内门，减少冷气丢失</w:t>
      </w:r>
    </w:p>
    <w:p w:rsidR="00830E9D" w:rsidRPr="00B75221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B75221">
        <w:rPr>
          <w:rFonts w:ascii="宋体" w:eastAsia="宋体" w:hAnsi="宋体" w:hint="eastAsia"/>
          <w:bCs/>
          <w:szCs w:val="21"/>
        </w:rPr>
        <w:t>*具有良好的保温性能，断电时，空载的情况下从 -80℃ 升温到 -50℃ 的时间不低于</w:t>
      </w:r>
      <w:r>
        <w:rPr>
          <w:rFonts w:ascii="宋体" w:eastAsia="宋体" w:hAnsi="宋体" w:hint="eastAsia"/>
          <w:bCs/>
          <w:szCs w:val="21"/>
        </w:rPr>
        <w:t xml:space="preserve"> 2</w:t>
      </w:r>
      <w:r>
        <w:rPr>
          <w:rFonts w:asciiTheme="minorEastAsia" w:hAnsiTheme="minorEastAsia" w:hint="eastAsia"/>
          <w:bCs/>
          <w:szCs w:val="21"/>
        </w:rPr>
        <w:t>54</w:t>
      </w:r>
      <w:r w:rsidRPr="00B75221">
        <w:rPr>
          <w:rFonts w:ascii="宋体" w:eastAsia="宋体" w:hAnsi="宋体" w:hint="eastAsia"/>
          <w:bCs/>
          <w:szCs w:val="21"/>
        </w:rPr>
        <w:t xml:space="preserve"> 分钟</w:t>
      </w:r>
    </w:p>
    <w:p w:rsidR="00830E9D" w:rsidRPr="00B75221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B75221">
        <w:rPr>
          <w:rFonts w:ascii="宋体" w:eastAsia="宋体" w:hAnsi="宋体" w:hint="eastAsia"/>
          <w:bCs/>
          <w:szCs w:val="21"/>
        </w:rPr>
        <w:t>*压缩机高效强劲，空载情况下，内外门全开一分钟后关闭，冰箱回温到 -75℃ 的时间不超过</w:t>
      </w:r>
      <w:r>
        <w:rPr>
          <w:rFonts w:ascii="宋体" w:eastAsia="宋体" w:hAnsi="宋体" w:hint="eastAsia"/>
          <w:bCs/>
          <w:szCs w:val="21"/>
        </w:rPr>
        <w:t xml:space="preserve"> 3</w:t>
      </w:r>
      <w:r>
        <w:rPr>
          <w:rFonts w:ascii="宋体" w:hAnsi="宋体" w:hint="eastAsia"/>
          <w:bCs/>
          <w:szCs w:val="21"/>
        </w:rPr>
        <w:t>1</w:t>
      </w:r>
      <w:r w:rsidRPr="00B75221">
        <w:rPr>
          <w:rFonts w:ascii="宋体" w:eastAsia="宋体" w:hAnsi="宋体" w:hint="eastAsia"/>
          <w:bCs/>
          <w:szCs w:val="21"/>
        </w:rPr>
        <w:t xml:space="preserve"> 分钟</w:t>
      </w:r>
    </w:p>
    <w:p w:rsidR="00830E9D" w:rsidRPr="007E02A7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7E02A7">
        <w:rPr>
          <w:rFonts w:ascii="宋体" w:eastAsia="宋体" w:hAnsi="宋体" w:hint="eastAsia"/>
          <w:szCs w:val="21"/>
        </w:rPr>
        <w:t>外部尺寸</w:t>
      </w:r>
      <w:r w:rsidRPr="007E02A7">
        <w:rPr>
          <w:rFonts w:ascii="宋体" w:eastAsia="宋体" w:hAnsi="宋体"/>
          <w:szCs w:val="21"/>
        </w:rPr>
        <w:t>(mm)</w:t>
      </w:r>
      <w:r w:rsidRPr="007E02A7">
        <w:rPr>
          <w:rFonts w:ascii="宋体" w:eastAsia="宋体" w:hAnsi="宋体" w:hint="eastAsia"/>
          <w:szCs w:val="21"/>
        </w:rPr>
        <w:t>：</w:t>
      </w:r>
      <w:r w:rsidRPr="007E02A7">
        <w:rPr>
          <w:rFonts w:ascii="宋体" w:eastAsia="宋体" w:hAnsi="宋体"/>
          <w:szCs w:val="21"/>
        </w:rPr>
        <w:t>197.9</w:t>
      </w:r>
      <w:r>
        <w:rPr>
          <w:rFonts w:ascii="宋体" w:eastAsia="宋体" w:hAnsi="宋体" w:hint="eastAsia"/>
          <w:szCs w:val="21"/>
        </w:rPr>
        <w:t xml:space="preserve"> H </w:t>
      </w:r>
      <w:r w:rsidRPr="007E02A7">
        <w:rPr>
          <w:rFonts w:ascii="宋体" w:eastAsia="宋体" w:hAnsi="宋体"/>
          <w:szCs w:val="21"/>
        </w:rPr>
        <w:t>×103.6</w:t>
      </w:r>
      <w:r>
        <w:rPr>
          <w:rFonts w:ascii="宋体" w:eastAsia="宋体" w:hAnsi="宋体" w:hint="eastAsia"/>
          <w:szCs w:val="21"/>
        </w:rPr>
        <w:t xml:space="preserve"> W </w:t>
      </w:r>
      <w:r w:rsidRPr="007E02A7">
        <w:rPr>
          <w:rFonts w:ascii="宋体" w:eastAsia="宋体" w:hAnsi="宋体"/>
          <w:szCs w:val="21"/>
        </w:rPr>
        <w:t>×98.9</w:t>
      </w:r>
      <w:r>
        <w:rPr>
          <w:rFonts w:ascii="宋体" w:eastAsia="宋体" w:hAnsi="宋体" w:hint="eastAsia"/>
          <w:szCs w:val="21"/>
        </w:rPr>
        <w:t xml:space="preserve"> D cm</w:t>
      </w:r>
    </w:p>
    <w:p w:rsidR="00830E9D" w:rsidRPr="007E02A7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7E02A7">
        <w:rPr>
          <w:rFonts w:ascii="宋体" w:eastAsia="宋体" w:hAnsi="宋体" w:hint="eastAsia"/>
          <w:bCs/>
          <w:szCs w:val="21"/>
        </w:rPr>
        <w:t>127mm厚原位成型无氟聚亚胺酯绝热层，门厚114mm，减少热量传递，防止冷凝物形成</w:t>
      </w:r>
    </w:p>
    <w:p w:rsidR="00830E9D" w:rsidRPr="003005F3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3005F3">
        <w:rPr>
          <w:rFonts w:ascii="宋体" w:eastAsia="宋体" w:hAnsi="宋体" w:hint="eastAsia"/>
          <w:bCs/>
          <w:szCs w:val="21"/>
        </w:rPr>
        <w:t>*一级和二级压缩机智能启停，每运行</w:t>
      </w:r>
      <w:r w:rsidRPr="003005F3">
        <w:rPr>
          <w:rFonts w:asciiTheme="minorEastAsia" w:hAnsiTheme="minorEastAsia" w:hint="eastAsia"/>
          <w:bCs/>
          <w:szCs w:val="21"/>
        </w:rPr>
        <w:t>30</w:t>
      </w:r>
      <w:r w:rsidRPr="003005F3">
        <w:rPr>
          <w:rFonts w:ascii="宋体" w:eastAsia="宋体" w:hAnsi="宋体" w:hint="eastAsia"/>
          <w:bCs/>
          <w:szCs w:val="21"/>
        </w:rPr>
        <w:t>分钟，停止</w:t>
      </w:r>
      <w:r w:rsidRPr="003005F3">
        <w:rPr>
          <w:rFonts w:asciiTheme="minorEastAsia" w:hAnsiTheme="minorEastAsia" w:hint="eastAsia"/>
          <w:bCs/>
          <w:szCs w:val="21"/>
        </w:rPr>
        <w:t>24</w:t>
      </w:r>
      <w:r w:rsidRPr="003005F3">
        <w:rPr>
          <w:rFonts w:ascii="宋体" w:eastAsia="宋体" w:hAnsi="宋体" w:hint="eastAsia"/>
          <w:bCs/>
          <w:szCs w:val="21"/>
        </w:rPr>
        <w:t>分钟，安静节能</w:t>
      </w:r>
    </w:p>
    <w:p w:rsidR="00830E9D" w:rsidRPr="003005F3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3005F3">
        <w:rPr>
          <w:rFonts w:ascii="宋体" w:eastAsia="宋体" w:hAnsi="宋体" w:hint="eastAsia"/>
          <w:bCs/>
          <w:szCs w:val="21"/>
        </w:rPr>
        <w:t>*三点四层式门密封条，提供极佳的保温性能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控制面板高度齐眼线，所有信息一目了然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*符合人体工程学的单手操作门把手，可锁定并可同时增加一挂锁，提高安全性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</w:t>
      </w:r>
      <w:r w:rsidRPr="00534169">
        <w:rPr>
          <w:rFonts w:ascii="宋体" w:eastAsia="宋体" w:hAnsi="宋体"/>
          <w:bCs/>
          <w:szCs w:val="21"/>
        </w:rPr>
        <w:t xml:space="preserve">1” (25mm) </w:t>
      </w:r>
      <w:r w:rsidRPr="00534169">
        <w:rPr>
          <w:rFonts w:ascii="宋体" w:eastAsia="宋体" w:hAnsi="宋体" w:hint="eastAsia"/>
          <w:bCs/>
          <w:szCs w:val="21"/>
        </w:rPr>
        <w:t>预留</w:t>
      </w:r>
      <w:bookmarkStart w:id="0" w:name="OLE_LINK35"/>
      <w:bookmarkStart w:id="1" w:name="OLE_LINK36"/>
      <w:r w:rsidRPr="00534169">
        <w:rPr>
          <w:rFonts w:ascii="宋体" w:eastAsia="宋体" w:hAnsi="宋体" w:hint="eastAsia"/>
          <w:bCs/>
          <w:szCs w:val="21"/>
        </w:rPr>
        <w:t>外接端口</w:t>
      </w:r>
      <w:bookmarkEnd w:id="0"/>
      <w:bookmarkEnd w:id="1"/>
      <w:r w:rsidRPr="00534169">
        <w:rPr>
          <w:rFonts w:ascii="宋体" w:eastAsia="宋体" w:hAnsi="宋体" w:hint="eastAsia"/>
          <w:bCs/>
          <w:szCs w:val="21"/>
        </w:rPr>
        <w:t>，可连接外部探头或仪器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</w:t>
      </w:r>
      <w:r w:rsidRPr="00534169">
        <w:rPr>
          <w:rFonts w:ascii="宋体" w:eastAsia="宋体" w:hAnsi="宋体"/>
          <w:bCs/>
          <w:szCs w:val="21"/>
        </w:rPr>
        <w:t xml:space="preserve">4-20mA, RS-485 </w:t>
      </w:r>
      <w:r w:rsidRPr="00534169">
        <w:rPr>
          <w:rFonts w:ascii="宋体" w:eastAsia="宋体" w:hAnsi="宋体" w:hint="eastAsia"/>
          <w:bCs/>
          <w:szCs w:val="21"/>
        </w:rPr>
        <w:t>以及</w:t>
      </w:r>
      <w:r w:rsidRPr="00534169">
        <w:rPr>
          <w:rFonts w:ascii="宋体" w:eastAsia="宋体" w:hAnsi="宋体"/>
          <w:bCs/>
          <w:szCs w:val="21"/>
        </w:rPr>
        <w:t xml:space="preserve"> dry contacts</w:t>
      </w:r>
      <w:r w:rsidRPr="00534169">
        <w:rPr>
          <w:rFonts w:ascii="宋体" w:eastAsia="宋体" w:hAnsi="宋体" w:hint="eastAsia"/>
          <w:bCs/>
          <w:szCs w:val="21"/>
        </w:rPr>
        <w:t>数据输出端口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*超大冷凝器，面积为305X457mm， 确保最佳降温效果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*标配冷凝器过滤网，易拆卸，可水洗,</w:t>
      </w:r>
      <w:r w:rsidRPr="00534169">
        <w:rPr>
          <w:rFonts w:ascii="宋体" w:eastAsia="宋体" w:hAnsi="宋体" w:cs="宋体" w:hint="eastAsia"/>
          <w:kern w:val="0"/>
          <w:sz w:val="20"/>
          <w:szCs w:val="20"/>
        </w:rPr>
        <w:t xml:space="preserve"> 保护冷凝器免沾灰尘，提高制冷性能</w:t>
      </w:r>
    </w:p>
    <w:p w:rsidR="00830E9D" w:rsidRPr="00DA6090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</w:t>
      </w:r>
      <w:r w:rsidRPr="00DA6090">
        <w:rPr>
          <w:rFonts w:ascii="宋体" w:eastAsia="宋体" w:hAnsi="宋体" w:hint="eastAsia"/>
          <w:bCs/>
          <w:szCs w:val="21"/>
        </w:rPr>
        <w:t>外门配有专利的带加热功能的自动减压阀，可在关门后迅速平衡冰箱门内外压差，方便高度密封的外门30-60秒内再次单手轻松开启.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*全电脑控制和信息显示中心可进行多种状态和参数显示,提供九种报警提示:过温,温度不足,门过久开启,断电,温度探头损坏,电源错误,后备电池需充电，压缩机故障,制冷电路损坏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重型脚轮，方便移动和固定冰箱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冰箱底部装有消声器和吸音泡沫，能大大减少噪音，运行安静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后备电池在断电情况下为监控报警系统供电长达72小时</w:t>
      </w:r>
    </w:p>
    <w:p w:rsidR="00830E9D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122982">
        <w:rPr>
          <w:rFonts w:ascii="宋体" w:eastAsia="宋体" w:hAnsi="宋体" w:hint="eastAsia"/>
          <w:bCs/>
          <w:szCs w:val="21"/>
        </w:rPr>
        <w:t>可以选配液态CO</w:t>
      </w:r>
      <w:r w:rsidRPr="00122982">
        <w:rPr>
          <w:rFonts w:ascii="宋体" w:eastAsia="宋体" w:hAnsi="宋体" w:hint="eastAsia"/>
          <w:bCs/>
          <w:szCs w:val="21"/>
          <w:vertAlign w:val="subscript"/>
        </w:rPr>
        <w:t>2</w:t>
      </w:r>
      <w:r w:rsidRPr="00122982">
        <w:rPr>
          <w:rFonts w:ascii="宋体" w:eastAsia="宋体" w:hAnsi="宋体" w:hint="eastAsia"/>
          <w:bCs/>
          <w:szCs w:val="21"/>
        </w:rPr>
        <w:t>和液氮后备制冷系统，可在断电和冰箱故障时启动，使样品保持-60℃以下低温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可选配</w:t>
      </w:r>
      <w:r w:rsidRPr="00534169">
        <w:rPr>
          <w:rFonts w:ascii="宋体" w:eastAsia="宋体" w:hAnsi="宋体"/>
          <w:bCs/>
          <w:szCs w:val="21"/>
        </w:rPr>
        <w:t>6</w:t>
      </w:r>
      <w:r w:rsidRPr="00534169">
        <w:rPr>
          <w:rFonts w:ascii="宋体" w:eastAsia="宋体" w:hAnsi="宋体" w:hint="eastAsia"/>
          <w:bCs/>
          <w:szCs w:val="21"/>
        </w:rPr>
        <w:t>英寸</w:t>
      </w:r>
      <w:r w:rsidRPr="00534169">
        <w:rPr>
          <w:rFonts w:ascii="宋体" w:eastAsia="宋体" w:hAnsi="宋体"/>
          <w:bCs/>
          <w:szCs w:val="21"/>
        </w:rPr>
        <w:t>(15.2cm)</w:t>
      </w:r>
      <w:r w:rsidRPr="00534169">
        <w:rPr>
          <w:rFonts w:ascii="宋体" w:eastAsia="宋体" w:hAnsi="宋体" w:hint="eastAsia"/>
          <w:bCs/>
          <w:szCs w:val="21"/>
        </w:rPr>
        <w:t>图表温度记录仪，连续记录七天温度，符合验证和法规要求</w:t>
      </w:r>
    </w:p>
    <w:p w:rsidR="00830E9D" w:rsidRPr="00534169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</w:t>
      </w:r>
      <w:bookmarkStart w:id="2" w:name="OLE_LINK1"/>
      <w:bookmarkStart w:id="3" w:name="OLE_LINK2"/>
      <w:r w:rsidRPr="00534169">
        <w:rPr>
          <w:rFonts w:ascii="宋体" w:eastAsia="宋体" w:hAnsi="宋体" w:hint="eastAsia"/>
          <w:bCs/>
          <w:szCs w:val="21"/>
        </w:rPr>
        <w:t>整机</w:t>
      </w:r>
      <w:bookmarkEnd w:id="2"/>
      <w:bookmarkEnd w:id="3"/>
      <w:r>
        <w:rPr>
          <w:rFonts w:ascii="宋体" w:eastAsia="宋体" w:hAnsi="宋体" w:hint="eastAsia"/>
          <w:bCs/>
          <w:szCs w:val="21"/>
        </w:rPr>
        <w:t>三年质保</w:t>
      </w:r>
    </w:p>
    <w:p w:rsidR="00830E9D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*符合</w:t>
      </w:r>
      <w:r w:rsidRPr="00534169">
        <w:rPr>
          <w:rFonts w:ascii="宋体" w:eastAsia="宋体" w:hAnsi="宋体"/>
          <w:bCs/>
          <w:szCs w:val="21"/>
        </w:rPr>
        <w:t xml:space="preserve">CE </w:t>
      </w:r>
      <w:r w:rsidRPr="00534169">
        <w:rPr>
          <w:rFonts w:ascii="宋体" w:eastAsia="宋体" w:hAnsi="宋体" w:hint="eastAsia"/>
          <w:bCs/>
          <w:szCs w:val="21"/>
        </w:rPr>
        <w:t>认证</w:t>
      </w:r>
    </w:p>
    <w:p w:rsidR="00830E9D" w:rsidRPr="00F869B6" w:rsidRDefault="00830E9D" w:rsidP="00830E9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报警器能够链接电脑，可以链接200个以上的终端，并有电话、短信、声光等近远程报警。</w:t>
      </w:r>
    </w:p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5753FB" w:rsidRDefault="00830E9D" w:rsidP="00830E9D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低温离心机</w:t>
      </w:r>
      <w:r w:rsidR="005753FB">
        <w:rPr>
          <w:rFonts w:hint="eastAsia"/>
          <w:color w:val="FF0000"/>
          <w:sz w:val="32"/>
          <w:szCs w:val="32"/>
        </w:rPr>
        <w:t xml:space="preserve"> </w:t>
      </w:r>
      <w:r w:rsidR="00D5156C">
        <w:rPr>
          <w:rFonts w:hint="eastAsia"/>
          <w:color w:val="FF0000"/>
          <w:sz w:val="32"/>
          <w:szCs w:val="32"/>
        </w:rPr>
        <w:t>数量：</w:t>
      </w:r>
      <w:r w:rsidR="00D5156C">
        <w:rPr>
          <w:rFonts w:hint="eastAsia"/>
          <w:color w:val="FF0000"/>
          <w:sz w:val="32"/>
          <w:szCs w:val="32"/>
        </w:rPr>
        <w:t>2</w:t>
      </w:r>
      <w:r w:rsidR="00D5156C">
        <w:rPr>
          <w:rFonts w:hint="eastAsia"/>
          <w:color w:val="FF0000"/>
          <w:sz w:val="32"/>
          <w:szCs w:val="32"/>
        </w:rPr>
        <w:t>台</w:t>
      </w:r>
    </w:p>
    <w:p w:rsidR="00830E9D" w:rsidRPr="00830E9D" w:rsidRDefault="00830E9D" w:rsidP="00830E9D">
      <w:pPr>
        <w:rPr>
          <w:rFonts w:ascii="Calibri" w:hAnsi="Calibri"/>
          <w:szCs w:val="22"/>
        </w:rPr>
      </w:pPr>
      <w:r w:rsidRPr="00830E9D">
        <w:rPr>
          <w:rFonts w:ascii="Calibri" w:hAnsi="Calibri" w:hint="eastAsia"/>
          <w:szCs w:val="22"/>
        </w:rPr>
        <w:t>技术参数：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最高转速</w:t>
      </w:r>
      <w:r>
        <w:rPr>
          <w:rFonts w:hint="eastAsia"/>
        </w:rPr>
        <w:t>：</w:t>
      </w:r>
      <w:r w:rsidRPr="008236F3">
        <w:rPr>
          <w:rFonts w:hint="eastAsia"/>
        </w:rPr>
        <w:t>15,200</w:t>
      </w:r>
      <w:r w:rsidRPr="008236F3">
        <w:rPr>
          <w:rFonts w:hint="eastAsia"/>
        </w:rPr>
        <w:t>转</w:t>
      </w:r>
      <w:r w:rsidRPr="008236F3">
        <w:rPr>
          <w:rFonts w:hint="eastAsia"/>
        </w:rPr>
        <w:t>/</w:t>
      </w:r>
      <w:r w:rsidRPr="008236F3">
        <w:rPr>
          <w:rFonts w:hint="eastAsia"/>
        </w:rPr>
        <w:t>分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转速设定精度</w:t>
      </w:r>
      <w:r>
        <w:rPr>
          <w:rFonts w:hint="eastAsia"/>
        </w:rPr>
        <w:t>：</w:t>
      </w:r>
      <w:r w:rsidRPr="008236F3">
        <w:rPr>
          <w:rFonts w:hint="eastAsia"/>
        </w:rPr>
        <w:t>1</w:t>
      </w:r>
      <w:r w:rsidRPr="008236F3">
        <w:rPr>
          <w:rFonts w:hint="eastAsia"/>
        </w:rPr>
        <w:t>转</w:t>
      </w:r>
      <w:r w:rsidRPr="008236F3">
        <w:rPr>
          <w:rFonts w:hint="eastAsia"/>
        </w:rPr>
        <w:t>/</w:t>
      </w:r>
      <w:r w:rsidRPr="008236F3">
        <w:rPr>
          <w:rFonts w:hint="eastAsia"/>
        </w:rPr>
        <w:t>分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最大离心力</w:t>
      </w:r>
      <w:r>
        <w:rPr>
          <w:rFonts w:hint="eastAsia"/>
        </w:rPr>
        <w:t>：</w:t>
      </w:r>
      <w:r w:rsidRPr="008236F3">
        <w:t>25,830×g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最大离心容量</w:t>
      </w:r>
      <w:r>
        <w:rPr>
          <w:rFonts w:hint="eastAsia"/>
        </w:rPr>
        <w:t>：</w:t>
      </w:r>
      <w:r w:rsidRPr="008236F3">
        <w:t>4</w:t>
      </w:r>
      <w:r>
        <w:t>x</w:t>
      </w:r>
      <w:r w:rsidRPr="008236F3">
        <w:t>400ml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驱动系统</w:t>
      </w:r>
      <w:r>
        <w:rPr>
          <w:rFonts w:hint="eastAsia"/>
        </w:rPr>
        <w:t>：</w:t>
      </w:r>
      <w:r w:rsidRPr="008236F3">
        <w:rPr>
          <w:rFonts w:hint="eastAsia"/>
        </w:rPr>
        <w:t>无碳刷电机直接驱动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控制系统</w:t>
      </w:r>
      <w:r>
        <w:rPr>
          <w:rFonts w:hint="eastAsia"/>
        </w:rPr>
        <w:t>：</w:t>
      </w:r>
      <w:r w:rsidRPr="008236F3">
        <w:rPr>
          <w:rFonts w:hint="eastAsia"/>
        </w:rPr>
        <w:t>微处理器控制系统，带有背光的大屏幕</w:t>
      </w:r>
      <w:r w:rsidRPr="008236F3">
        <w:rPr>
          <w:rFonts w:hint="eastAsia"/>
        </w:rPr>
        <w:t>LCD</w:t>
      </w:r>
      <w:r w:rsidRPr="008236F3">
        <w:rPr>
          <w:rFonts w:hint="eastAsia"/>
        </w:rPr>
        <w:t>数字显示</w:t>
      </w:r>
      <w:r w:rsidRPr="008236F3">
        <w:rPr>
          <w:rFonts w:hint="eastAsia"/>
        </w:rPr>
        <w:t>,LED</w:t>
      </w:r>
      <w:r w:rsidRPr="008236F3">
        <w:rPr>
          <w:rFonts w:hint="eastAsia"/>
        </w:rPr>
        <w:t>指示灯显示当前离心运行模式及状态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运行时间控制</w:t>
      </w:r>
      <w:r>
        <w:rPr>
          <w:rFonts w:hint="eastAsia"/>
        </w:rPr>
        <w:t>：</w:t>
      </w:r>
      <w:r w:rsidRPr="008236F3">
        <w:rPr>
          <w:rFonts w:hint="eastAsia"/>
        </w:rPr>
        <w:t>0-9</w:t>
      </w:r>
      <w:r w:rsidRPr="008236F3">
        <w:rPr>
          <w:rFonts w:hint="eastAsia"/>
        </w:rPr>
        <w:t>小时</w:t>
      </w:r>
      <w:r w:rsidRPr="008236F3">
        <w:rPr>
          <w:rFonts w:hint="eastAsia"/>
        </w:rPr>
        <w:t>59</w:t>
      </w:r>
      <w:r w:rsidRPr="008236F3">
        <w:rPr>
          <w:rFonts w:hint="eastAsia"/>
        </w:rPr>
        <w:t>分钟；并具有瞬时离心及连续离心方式；可选择启动计时或定速计时模式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温度控制范围</w:t>
      </w:r>
      <w:r>
        <w:rPr>
          <w:rFonts w:hint="eastAsia"/>
        </w:rPr>
        <w:t>：</w:t>
      </w:r>
      <w:r w:rsidRPr="008236F3">
        <w:rPr>
          <w:rFonts w:hint="eastAsia"/>
        </w:rPr>
        <w:t>从</w:t>
      </w:r>
      <w:r w:rsidRPr="008236F3">
        <w:rPr>
          <w:rFonts w:hint="eastAsia"/>
        </w:rPr>
        <w:t xml:space="preserve">-10 </w:t>
      </w:r>
      <w:r w:rsidRPr="008236F3">
        <w:rPr>
          <w:rFonts w:hint="eastAsia"/>
        </w:rPr>
        <w:t>到</w:t>
      </w:r>
      <w:r w:rsidRPr="008236F3">
        <w:rPr>
          <w:rFonts w:hint="eastAsia"/>
        </w:rPr>
        <w:t>+40</w:t>
      </w:r>
      <w:r w:rsidRPr="008236F3">
        <w:rPr>
          <w:rFonts w:hint="eastAsia"/>
        </w:rPr>
        <w:t>度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加</w:t>
      </w:r>
      <w:r w:rsidRPr="008236F3">
        <w:rPr>
          <w:rFonts w:hint="eastAsia"/>
        </w:rPr>
        <w:t>/</w:t>
      </w:r>
      <w:r w:rsidRPr="008236F3">
        <w:rPr>
          <w:rFonts w:hint="eastAsia"/>
        </w:rPr>
        <w:t>减速选择</w:t>
      </w:r>
      <w:r>
        <w:rPr>
          <w:rFonts w:hint="eastAsia"/>
        </w:rPr>
        <w:t>：</w:t>
      </w:r>
      <w:r w:rsidRPr="008236F3">
        <w:rPr>
          <w:rFonts w:hint="eastAsia"/>
        </w:rPr>
        <w:t>9</w:t>
      </w:r>
      <w:r w:rsidRPr="008236F3">
        <w:rPr>
          <w:rFonts w:hint="eastAsia"/>
        </w:rPr>
        <w:t>加速</w:t>
      </w:r>
      <w:r w:rsidRPr="008236F3">
        <w:rPr>
          <w:rFonts w:hint="eastAsia"/>
        </w:rPr>
        <w:t>/10</w:t>
      </w:r>
      <w:r w:rsidRPr="008236F3">
        <w:rPr>
          <w:rFonts w:hint="eastAsia"/>
        </w:rPr>
        <w:t>减速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 w:rsidRPr="008236F3">
        <w:rPr>
          <w:rFonts w:hint="eastAsia"/>
        </w:rPr>
        <w:t>程序</w:t>
      </w:r>
      <w:r>
        <w:rPr>
          <w:rFonts w:hint="eastAsia"/>
        </w:rPr>
        <w:t>：</w:t>
      </w:r>
      <w:r w:rsidRPr="008236F3">
        <w:rPr>
          <w:rFonts w:hint="eastAsia"/>
        </w:rPr>
        <w:t>5</w:t>
      </w:r>
      <w:r w:rsidRPr="008236F3">
        <w:rPr>
          <w:rFonts w:hint="eastAsia"/>
        </w:rPr>
        <w:t>个快捷程序可一键调用，最多可保存</w:t>
      </w:r>
      <w:r w:rsidRPr="008236F3">
        <w:rPr>
          <w:rFonts w:hint="eastAsia"/>
        </w:rPr>
        <w:t>99</w:t>
      </w:r>
      <w:r w:rsidRPr="008236F3">
        <w:rPr>
          <w:rFonts w:hint="eastAsia"/>
        </w:rPr>
        <w:t>个程序</w:t>
      </w:r>
    </w:p>
    <w:p w:rsidR="00830E9D" w:rsidRDefault="00830E9D" w:rsidP="00830E9D">
      <w:pPr>
        <w:pStyle w:val="a4"/>
        <w:numPr>
          <w:ilvl w:val="0"/>
          <w:numId w:val="10"/>
        </w:numPr>
        <w:ind w:firstLineChars="0"/>
        <w:jc w:val="left"/>
      </w:pPr>
      <w:r>
        <w:rPr>
          <w:rFonts w:hint="eastAsia"/>
        </w:rPr>
        <w:t>11.1</w:t>
      </w:r>
      <w:r>
        <w:rPr>
          <w:rFonts w:hint="eastAsia"/>
        </w:rPr>
        <w:t>、</w:t>
      </w:r>
      <w:r w:rsidRPr="008236F3">
        <w:rPr>
          <w:rFonts w:hint="eastAsia"/>
        </w:rPr>
        <w:t>安全性能</w:t>
      </w:r>
      <w:r>
        <w:rPr>
          <w:rFonts w:hint="eastAsia"/>
        </w:rPr>
        <w:t>：</w:t>
      </w:r>
      <w:r w:rsidRPr="008236F3">
        <w:rPr>
          <w:rFonts w:hint="eastAsia"/>
        </w:rPr>
        <w:t>具有转头自动锁定装置，可以在</w:t>
      </w:r>
      <w:r w:rsidRPr="008236F3">
        <w:rPr>
          <w:rFonts w:hint="eastAsia"/>
        </w:rPr>
        <w:t>5</w:t>
      </w:r>
      <w:r w:rsidRPr="008236F3">
        <w:rPr>
          <w:rFonts w:hint="eastAsia"/>
        </w:rPr>
        <w:t>秒内实现转头的安全锁定</w:t>
      </w:r>
      <w:r w:rsidRPr="008236F3">
        <w:rPr>
          <w:rFonts w:hint="eastAsia"/>
        </w:rPr>
        <w:t>&amp;</w:t>
      </w:r>
      <w:r w:rsidRPr="008236F3">
        <w:rPr>
          <w:rFonts w:hint="eastAsia"/>
        </w:rPr>
        <w:t>转头更换</w:t>
      </w:r>
      <w:r>
        <w:rPr>
          <w:rFonts w:hint="eastAsia"/>
        </w:rPr>
        <w:t>；</w:t>
      </w:r>
    </w:p>
    <w:p w:rsidR="00830E9D" w:rsidRDefault="00830E9D" w:rsidP="00830E9D">
      <w:pPr>
        <w:pStyle w:val="a4"/>
        <w:ind w:left="360" w:firstLineChars="0"/>
        <w:jc w:val="left"/>
      </w:pPr>
      <w:r>
        <w:t>11.2</w:t>
      </w:r>
      <w:r>
        <w:rPr>
          <w:rFonts w:hint="eastAsia"/>
        </w:rPr>
        <w:t>、</w:t>
      </w:r>
      <w:r w:rsidRPr="008236F3">
        <w:rPr>
          <w:rFonts w:hint="eastAsia"/>
        </w:rPr>
        <w:t>转头自动识别</w:t>
      </w:r>
    </w:p>
    <w:p w:rsidR="00830E9D" w:rsidRDefault="00830E9D" w:rsidP="00830E9D">
      <w:pPr>
        <w:pStyle w:val="a4"/>
        <w:ind w:left="360" w:firstLineChars="0"/>
        <w:jc w:val="left"/>
      </w:pPr>
      <w:r>
        <w:rPr>
          <w:rFonts w:hint="eastAsia"/>
        </w:rPr>
        <w:t>11.3</w:t>
      </w:r>
      <w:r>
        <w:rPr>
          <w:rFonts w:hint="eastAsia"/>
        </w:rPr>
        <w:t>、</w:t>
      </w:r>
      <w:r w:rsidRPr="008236F3">
        <w:rPr>
          <w:rFonts w:hint="eastAsia"/>
        </w:rPr>
        <w:t>电子式不平衡监测</w:t>
      </w:r>
    </w:p>
    <w:p w:rsidR="00830E9D" w:rsidRDefault="00830E9D" w:rsidP="00830E9D">
      <w:pPr>
        <w:pStyle w:val="a4"/>
        <w:ind w:left="360" w:firstLineChars="0"/>
        <w:jc w:val="left"/>
      </w:pPr>
      <w:r>
        <w:rPr>
          <w:rFonts w:hint="eastAsia"/>
        </w:rPr>
        <w:t>11.4</w:t>
      </w:r>
      <w:r>
        <w:rPr>
          <w:rFonts w:hint="eastAsia"/>
        </w:rPr>
        <w:t>、</w:t>
      </w:r>
      <w:r w:rsidRPr="008236F3">
        <w:rPr>
          <w:rFonts w:hint="eastAsia"/>
        </w:rPr>
        <w:t>状态自诊断</w:t>
      </w:r>
    </w:p>
    <w:p w:rsidR="00830E9D" w:rsidRDefault="00830E9D" w:rsidP="00830E9D">
      <w:pPr>
        <w:pStyle w:val="a4"/>
        <w:ind w:left="360" w:firstLineChars="0"/>
        <w:jc w:val="left"/>
      </w:pPr>
      <w:r>
        <w:rPr>
          <w:rFonts w:hint="eastAsia"/>
        </w:rPr>
        <w:t>11.5</w:t>
      </w:r>
      <w:r>
        <w:rPr>
          <w:rFonts w:hint="eastAsia"/>
        </w:rPr>
        <w:t>、</w:t>
      </w:r>
      <w:r w:rsidRPr="008236F3">
        <w:rPr>
          <w:rFonts w:hint="eastAsia"/>
        </w:rPr>
        <w:t>自动锁盖及内锁装置</w:t>
      </w:r>
    </w:p>
    <w:p w:rsidR="00830E9D" w:rsidRDefault="00830E9D" w:rsidP="00830E9D">
      <w:pPr>
        <w:pStyle w:val="a4"/>
        <w:ind w:left="360" w:firstLineChars="0"/>
        <w:jc w:val="left"/>
      </w:pPr>
      <w:r>
        <w:rPr>
          <w:rFonts w:hint="eastAsia"/>
        </w:rPr>
        <w:t>11.6</w:t>
      </w:r>
      <w:r>
        <w:rPr>
          <w:rFonts w:hint="eastAsia"/>
        </w:rPr>
        <w:t>、</w:t>
      </w:r>
      <w:r w:rsidRPr="008236F3">
        <w:rPr>
          <w:rFonts w:hint="eastAsia"/>
        </w:rPr>
        <w:t>水平转头吊篮具有第三方认证的生物安全密封盖。可以单手操作，无需旋盖及搭扣，并可以确保密封。无任何金属部件，防止不慎划破手套及手。</w:t>
      </w:r>
    </w:p>
    <w:p w:rsidR="00830E9D" w:rsidRDefault="00830E9D" w:rsidP="00830E9D">
      <w:pPr>
        <w:pStyle w:val="a4"/>
        <w:ind w:left="360" w:firstLineChars="0"/>
        <w:jc w:val="left"/>
      </w:pPr>
      <w:r>
        <w:rPr>
          <w:rFonts w:hint="eastAsia"/>
        </w:rPr>
        <w:t>11.7</w:t>
      </w:r>
      <w:r>
        <w:rPr>
          <w:rFonts w:hint="eastAsia"/>
        </w:rPr>
        <w:t>、</w:t>
      </w:r>
      <w:r w:rsidRPr="008236F3">
        <w:rPr>
          <w:rFonts w:hint="eastAsia"/>
        </w:rPr>
        <w:t>离心结束之后，压缩机继续工作，提供样品低温保护，直至腔门开启</w:t>
      </w:r>
    </w:p>
    <w:p w:rsidR="00830E9D" w:rsidRDefault="00830E9D" w:rsidP="00830E9D">
      <w:pPr>
        <w:jc w:val="left"/>
      </w:pPr>
      <w:r>
        <w:rPr>
          <w:rFonts w:hint="eastAsia"/>
        </w:rPr>
        <w:t>12</w:t>
      </w:r>
      <w:r>
        <w:rPr>
          <w:rFonts w:hint="eastAsia"/>
        </w:rPr>
        <w:t>、</w:t>
      </w:r>
      <w:r w:rsidRPr="008236F3">
        <w:rPr>
          <w:rFonts w:hint="eastAsia"/>
        </w:rPr>
        <w:t>噪音</w:t>
      </w:r>
      <w:r>
        <w:rPr>
          <w:rFonts w:hint="eastAsia"/>
        </w:rPr>
        <w:t>：</w:t>
      </w:r>
      <w:r w:rsidRPr="008236F3">
        <w:rPr>
          <w:rFonts w:hint="eastAsia"/>
        </w:rPr>
        <w:t>≤</w:t>
      </w:r>
      <w:r w:rsidRPr="008236F3">
        <w:rPr>
          <w:rFonts w:hint="eastAsia"/>
        </w:rPr>
        <w:t xml:space="preserve"> 55 dB</w:t>
      </w:r>
    </w:p>
    <w:p w:rsidR="00830E9D" w:rsidRDefault="00830E9D" w:rsidP="00830E9D">
      <w:pPr>
        <w:jc w:val="left"/>
      </w:pPr>
      <w:r>
        <w:t>13</w:t>
      </w:r>
      <w:r>
        <w:rPr>
          <w:rFonts w:hint="eastAsia"/>
        </w:rPr>
        <w:t>、</w:t>
      </w:r>
      <w:r w:rsidRPr="008236F3">
        <w:rPr>
          <w:rFonts w:hint="eastAsia"/>
        </w:rPr>
        <w:t>外形尺寸（</w:t>
      </w:r>
      <w:r w:rsidRPr="008236F3">
        <w:rPr>
          <w:rFonts w:hint="eastAsia"/>
        </w:rPr>
        <w:t>H</w:t>
      </w:r>
      <w:r w:rsidRPr="008236F3">
        <w:rPr>
          <w:rFonts w:hint="eastAsia"/>
        </w:rPr>
        <w:t>´</w:t>
      </w:r>
      <w:r w:rsidRPr="008236F3">
        <w:rPr>
          <w:rFonts w:hint="eastAsia"/>
        </w:rPr>
        <w:t>W</w:t>
      </w:r>
      <w:r w:rsidRPr="008236F3">
        <w:rPr>
          <w:rFonts w:hint="eastAsia"/>
        </w:rPr>
        <w:t>´</w:t>
      </w:r>
      <w:r w:rsidRPr="008236F3">
        <w:rPr>
          <w:rFonts w:hint="eastAsia"/>
        </w:rPr>
        <w:t>D</w:t>
      </w:r>
      <w:r w:rsidRPr="008236F3">
        <w:rPr>
          <w:rFonts w:hint="eastAsia"/>
        </w:rPr>
        <w:t>）</w:t>
      </w:r>
      <w:r>
        <w:rPr>
          <w:rFonts w:hint="eastAsia"/>
        </w:rPr>
        <w:t>：</w:t>
      </w:r>
      <w:r w:rsidRPr="008236F3">
        <w:t>360×623×605cm</w:t>
      </w:r>
    </w:p>
    <w:p w:rsidR="00830E9D" w:rsidRDefault="00830E9D" w:rsidP="006C3CE4">
      <w:r>
        <w:rPr>
          <w:rFonts w:hint="eastAsia"/>
        </w:rPr>
        <w:t>14</w:t>
      </w:r>
      <w:r>
        <w:rPr>
          <w:rFonts w:hint="eastAsia"/>
        </w:rPr>
        <w:t>、整机三年质保</w:t>
      </w:r>
    </w:p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6C3CE4"/>
    <w:p w:rsidR="00830E9D" w:rsidRDefault="00830E9D" w:rsidP="00830E9D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二氧化碳培养箱</w:t>
      </w:r>
      <w:r w:rsidR="005753FB">
        <w:rPr>
          <w:rFonts w:hint="eastAsia"/>
          <w:color w:val="FF0000"/>
          <w:sz w:val="32"/>
          <w:szCs w:val="32"/>
        </w:rPr>
        <w:t xml:space="preserve">  </w:t>
      </w:r>
      <w:r w:rsidR="00D5156C">
        <w:rPr>
          <w:rFonts w:hint="eastAsia"/>
          <w:color w:val="FF0000"/>
          <w:sz w:val="32"/>
          <w:szCs w:val="32"/>
        </w:rPr>
        <w:t>数量：</w:t>
      </w:r>
      <w:r w:rsidR="00D5156C">
        <w:rPr>
          <w:rFonts w:hint="eastAsia"/>
          <w:color w:val="FF0000"/>
          <w:sz w:val="32"/>
          <w:szCs w:val="32"/>
        </w:rPr>
        <w:t>1</w:t>
      </w:r>
      <w:r w:rsidR="00D5156C">
        <w:rPr>
          <w:rFonts w:hint="eastAsia"/>
          <w:color w:val="FF0000"/>
          <w:sz w:val="32"/>
          <w:szCs w:val="32"/>
        </w:rPr>
        <w:t>台</w:t>
      </w:r>
      <w:r w:rsidR="005753FB">
        <w:rPr>
          <w:rFonts w:hint="eastAsia"/>
          <w:color w:val="FF0000"/>
          <w:sz w:val="32"/>
          <w:szCs w:val="32"/>
        </w:rPr>
        <w:t xml:space="preserve"> </w:t>
      </w:r>
    </w:p>
    <w:p w:rsidR="00830E9D" w:rsidRDefault="00F029E4" w:rsidP="006C3CE4">
      <w:r>
        <w:rPr>
          <w:rFonts w:hint="eastAsia"/>
        </w:rPr>
        <w:t>技术参数：</w:t>
      </w:r>
    </w:p>
    <w:p w:rsidR="00F029E4" w:rsidRPr="008475C4" w:rsidRDefault="00F029E4" w:rsidP="00F029E4">
      <w:pPr>
        <w:adjustRightInd w:val="0"/>
        <w:snapToGrid w:val="0"/>
        <w:rPr>
          <w:rFonts w:asciiTheme="minorHAnsi" w:hAnsiTheme="minorHAnsi" w:cstheme="minorHAnsi"/>
          <w:b/>
          <w:color w:val="000000"/>
          <w:szCs w:val="21"/>
        </w:rPr>
      </w:pPr>
      <w:r w:rsidRPr="008475C4">
        <w:rPr>
          <w:rFonts w:asciiTheme="minorHAnsi" w:hAnsiTheme="minorHAnsi" w:cstheme="minorHAnsi"/>
          <w:b/>
          <w:color w:val="000000"/>
          <w:szCs w:val="21"/>
        </w:rPr>
        <w:t>1</w:t>
      </w:r>
      <w:r w:rsidRPr="008475C4">
        <w:rPr>
          <w:rFonts w:asciiTheme="minorHAnsi" w:hAnsi="Arial" w:cstheme="minorHAnsi"/>
          <w:b/>
          <w:color w:val="000000"/>
          <w:szCs w:val="21"/>
        </w:rPr>
        <w:t>．品名、数量及用途</w:t>
      </w:r>
    </w:p>
    <w:p w:rsidR="00F029E4" w:rsidRPr="008475C4" w:rsidRDefault="00F029E4" w:rsidP="00F029E4">
      <w:pPr>
        <w:adjustRightInd w:val="0"/>
        <w:snapToGrid w:val="0"/>
        <w:ind w:firstLineChars="150" w:firstLine="315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.</w:t>
      </w: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="Arial" w:cstheme="minorHAnsi"/>
          <w:color w:val="000000"/>
          <w:szCs w:val="21"/>
        </w:rPr>
        <w:t>品名：二氧化碳培养箱</w:t>
      </w:r>
    </w:p>
    <w:p w:rsidR="00F029E4" w:rsidRPr="008475C4" w:rsidRDefault="00F029E4" w:rsidP="00F029E4">
      <w:pPr>
        <w:adjustRightInd w:val="0"/>
        <w:snapToGrid w:val="0"/>
        <w:ind w:firstLineChars="150" w:firstLine="315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.</w:t>
      </w:r>
      <w:r w:rsidRPr="008475C4">
        <w:rPr>
          <w:rFonts w:asciiTheme="minorHAnsi" w:hAnsiTheme="minorHAnsi" w:cstheme="minorHAnsi"/>
          <w:color w:val="000000"/>
          <w:szCs w:val="21"/>
        </w:rPr>
        <w:t>2</w:t>
      </w:r>
      <w:r w:rsidRPr="008475C4">
        <w:rPr>
          <w:rFonts w:asciiTheme="minorHAnsi" w:hAnsi="Arial" w:cstheme="minorHAnsi"/>
          <w:color w:val="000000"/>
          <w:szCs w:val="21"/>
        </w:rPr>
        <w:t>数量：</w:t>
      </w:r>
      <w:r w:rsidR="005753FB">
        <w:rPr>
          <w:rFonts w:asciiTheme="minorHAnsi" w:hAnsi="Arial" w:cstheme="minorHAnsi" w:hint="eastAsia"/>
          <w:color w:val="FF0000"/>
          <w:szCs w:val="21"/>
        </w:rPr>
        <w:t>1</w:t>
      </w:r>
      <w:r w:rsidRPr="008475C4">
        <w:rPr>
          <w:rFonts w:asciiTheme="minorHAnsi" w:hAnsi="Arial" w:cstheme="minorHAnsi"/>
          <w:color w:val="FF0000"/>
          <w:szCs w:val="21"/>
        </w:rPr>
        <w:t>台</w:t>
      </w:r>
    </w:p>
    <w:p w:rsidR="00F029E4" w:rsidRPr="008475C4" w:rsidRDefault="00F029E4" w:rsidP="00F029E4">
      <w:pPr>
        <w:adjustRightInd w:val="0"/>
        <w:snapToGrid w:val="0"/>
        <w:ind w:firstLineChars="150" w:firstLine="315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.</w:t>
      </w:r>
      <w:r w:rsidRPr="008475C4">
        <w:rPr>
          <w:rFonts w:asciiTheme="minorHAnsi" w:hAnsiTheme="minorHAnsi" w:cstheme="minorHAnsi"/>
          <w:color w:val="000000"/>
          <w:szCs w:val="21"/>
        </w:rPr>
        <w:t>3</w:t>
      </w:r>
      <w:r w:rsidRPr="008475C4">
        <w:rPr>
          <w:rFonts w:asciiTheme="minorHAnsi" w:hAnsi="Arial" w:cstheme="minorHAnsi"/>
          <w:color w:val="000000"/>
          <w:szCs w:val="21"/>
        </w:rPr>
        <w:t>用途：用于细胞培养</w:t>
      </w:r>
    </w:p>
    <w:p w:rsidR="00F029E4" w:rsidRPr="008475C4" w:rsidRDefault="00F029E4" w:rsidP="00F029E4">
      <w:pPr>
        <w:numPr>
          <w:ilvl w:val="0"/>
          <w:numId w:val="11"/>
        </w:numPr>
        <w:adjustRightInd w:val="0"/>
        <w:snapToGrid w:val="0"/>
        <w:rPr>
          <w:rFonts w:asciiTheme="minorHAnsi" w:hAnsiTheme="minorHAnsi" w:cstheme="minorHAnsi"/>
          <w:b/>
          <w:bCs/>
          <w:color w:val="000000"/>
          <w:szCs w:val="21"/>
        </w:rPr>
      </w:pPr>
      <w:r w:rsidRPr="008475C4">
        <w:rPr>
          <w:rFonts w:asciiTheme="minorHAnsi" w:hAnsi="Arial" w:cstheme="minorHAnsi"/>
          <w:b/>
          <w:bCs/>
          <w:color w:val="000000"/>
          <w:szCs w:val="21"/>
        </w:rPr>
        <w:t>工作条件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2.1</w:t>
      </w:r>
      <w:r w:rsidRPr="008475C4">
        <w:rPr>
          <w:rFonts w:asciiTheme="minorHAnsi" w:hAnsi="Arial" w:cstheme="minorHAnsi"/>
          <w:bCs/>
          <w:color w:val="000000"/>
          <w:szCs w:val="21"/>
        </w:rPr>
        <w:t>工作环境温度：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 18-34</w:t>
      </w:r>
      <w:r w:rsidRPr="008475C4">
        <w:rPr>
          <w:rFonts w:ascii="宋体" w:hAnsi="宋体" w:cstheme="minorHAnsi"/>
          <w:bCs/>
          <w:color w:val="000000"/>
          <w:szCs w:val="21"/>
        </w:rPr>
        <w:t>℃</w:t>
      </w:r>
      <w:r w:rsidRPr="008475C4">
        <w:rPr>
          <w:rFonts w:asciiTheme="minorHAnsi" w:hAnsi="Arial" w:cstheme="minorHAnsi"/>
          <w:bCs/>
          <w:color w:val="000000"/>
          <w:szCs w:val="21"/>
        </w:rPr>
        <w:t>；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2.2</w:t>
      </w:r>
      <w:r w:rsidRPr="008475C4">
        <w:rPr>
          <w:rFonts w:asciiTheme="minorHAnsi" w:hAnsi="Arial" w:cstheme="minorHAnsi"/>
          <w:bCs/>
          <w:color w:val="000000"/>
          <w:szCs w:val="21"/>
        </w:rPr>
        <w:t>电源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: 1/N/PE AC; 220V </w:t>
      </w:r>
      <w:r w:rsidRPr="008475C4">
        <w:rPr>
          <w:rFonts w:asciiTheme="minorHAnsi" w:hAnsi="Arial" w:cstheme="minorHAnsi"/>
          <w:bCs/>
          <w:color w:val="000000"/>
          <w:szCs w:val="21"/>
        </w:rPr>
        <w:t>，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50 Hz/60Hz</w:t>
      </w:r>
      <w:r w:rsidRPr="008475C4">
        <w:rPr>
          <w:rFonts w:asciiTheme="minorHAnsi" w:hAnsi="Arial" w:cstheme="minorHAnsi"/>
          <w:bCs/>
          <w:color w:val="000000"/>
          <w:szCs w:val="21"/>
        </w:rPr>
        <w:t>。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2.3 </w:t>
      </w:r>
      <w:r w:rsidRPr="008475C4">
        <w:rPr>
          <w:rFonts w:asciiTheme="minorHAnsi" w:hAnsi="Arial" w:cstheme="minorHAnsi"/>
          <w:bCs/>
          <w:color w:val="000000"/>
          <w:szCs w:val="21"/>
        </w:rPr>
        <w:t>功率：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0.56 kw</w:t>
      </w:r>
    </w:p>
    <w:p w:rsidR="00F029E4" w:rsidRPr="008475C4" w:rsidRDefault="00F029E4" w:rsidP="00F029E4">
      <w:pPr>
        <w:adjustRightInd w:val="0"/>
        <w:snapToGrid w:val="0"/>
        <w:rPr>
          <w:rFonts w:asciiTheme="minorHAnsi" w:hAnsiTheme="minorHAnsi" w:cstheme="minorHAnsi"/>
          <w:b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/>
          <w:bCs/>
          <w:color w:val="000000"/>
          <w:szCs w:val="21"/>
        </w:rPr>
        <w:t>3</w:t>
      </w:r>
      <w:r w:rsidRPr="008475C4">
        <w:rPr>
          <w:rFonts w:asciiTheme="minorHAnsi" w:hAnsi="Arial" w:cstheme="minorHAnsi"/>
          <w:b/>
          <w:bCs/>
          <w:color w:val="000000"/>
          <w:szCs w:val="21"/>
        </w:rPr>
        <w:t>．技术要求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3.1</w:t>
      </w:r>
      <w:r w:rsidRPr="008475C4">
        <w:rPr>
          <w:rFonts w:asciiTheme="minorHAnsi" w:hAnsi="宋体" w:cstheme="minorHAnsi"/>
          <w:kern w:val="0"/>
          <w:szCs w:val="21"/>
        </w:rPr>
        <w:t>箱体：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3.1.1</w:t>
        </w:r>
      </w:smartTag>
      <w:r w:rsidRPr="008475C4">
        <w:rPr>
          <w:rFonts w:asciiTheme="minorHAnsi" w:hAnsi="宋体" w:cstheme="minorHAnsi"/>
          <w:szCs w:val="21"/>
        </w:rPr>
        <w:t>工作体积：</w:t>
      </w:r>
      <w:r w:rsidRPr="008475C4">
        <w:rPr>
          <w:rFonts w:asciiTheme="minorHAnsi" w:hAnsiTheme="minorHAnsi" w:cstheme="minorHAnsi"/>
          <w:szCs w:val="21"/>
        </w:rPr>
        <w:t>165</w:t>
      </w:r>
      <w:r w:rsidRPr="008475C4">
        <w:rPr>
          <w:rFonts w:asciiTheme="minorHAnsi" w:hAnsi="宋体" w:cstheme="minorHAnsi"/>
          <w:szCs w:val="21"/>
        </w:rPr>
        <w:t>升</w:t>
      </w:r>
    </w:p>
    <w:p w:rsidR="00F029E4" w:rsidRPr="008475C4" w:rsidRDefault="00F029E4" w:rsidP="00F029E4">
      <w:pPr>
        <w:adjustRightInd w:val="0"/>
        <w:snapToGrid w:val="0"/>
        <w:ind w:firstLineChars="150" w:firstLine="315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*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3.1.2</w:t>
        </w:r>
      </w:smartTag>
      <w:r>
        <w:rPr>
          <w:rFonts w:asciiTheme="minorHAnsi" w:hAnsi="宋体" w:cstheme="minorHAnsi" w:hint="eastAsia"/>
          <w:szCs w:val="21"/>
        </w:rPr>
        <w:t>可选配电抛光不锈钢或</w:t>
      </w:r>
      <w:r>
        <w:rPr>
          <w:rFonts w:asciiTheme="minorHAnsi" w:hAnsi="宋体" w:cstheme="minorHAnsi" w:hint="eastAsia"/>
          <w:szCs w:val="21"/>
        </w:rPr>
        <w:t>100%</w:t>
      </w:r>
      <w:r w:rsidRPr="008475C4">
        <w:rPr>
          <w:rFonts w:asciiTheme="minorHAnsi" w:hAnsi="宋体" w:cstheme="minorHAnsi"/>
          <w:szCs w:val="21"/>
        </w:rPr>
        <w:t>纯铜</w:t>
      </w:r>
      <w:r>
        <w:rPr>
          <w:rFonts w:asciiTheme="minorHAnsi" w:hAnsi="宋体" w:cstheme="minorHAnsi" w:hint="eastAsia"/>
          <w:szCs w:val="21"/>
        </w:rPr>
        <w:t>内胆，</w:t>
      </w:r>
      <w:r>
        <w:rPr>
          <w:rFonts w:asciiTheme="minorHAnsi" w:hAnsi="宋体" w:cstheme="minorHAnsi" w:hint="eastAsia"/>
          <w:szCs w:val="21"/>
        </w:rPr>
        <w:t>100%</w:t>
      </w:r>
      <w:r>
        <w:rPr>
          <w:rFonts w:asciiTheme="minorHAnsi" w:hAnsi="宋体" w:cstheme="minorHAnsi" w:hint="eastAsia"/>
          <w:szCs w:val="21"/>
        </w:rPr>
        <w:t>纯铜支架及</w:t>
      </w:r>
      <w:r>
        <w:rPr>
          <w:rFonts w:asciiTheme="minorHAnsi" w:hAnsi="宋体" w:cstheme="minorHAnsi" w:hint="eastAsia"/>
          <w:szCs w:val="21"/>
        </w:rPr>
        <w:t>100%</w:t>
      </w:r>
      <w:r>
        <w:rPr>
          <w:rFonts w:asciiTheme="minorHAnsi" w:hAnsi="宋体" w:cstheme="minorHAnsi" w:hint="eastAsia"/>
          <w:szCs w:val="21"/>
        </w:rPr>
        <w:t>纯铜隔板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3.1.3</w:t>
      </w:r>
      <w:r w:rsidRPr="008475C4">
        <w:rPr>
          <w:rFonts w:asciiTheme="minorHAnsi" w:hAnsi="Arial" w:cstheme="minorHAnsi"/>
          <w:bCs/>
          <w:color w:val="000000"/>
          <w:szCs w:val="21"/>
        </w:rPr>
        <w:t>标配</w:t>
      </w:r>
      <w:r w:rsidRPr="008475C4">
        <w:rPr>
          <w:rFonts w:asciiTheme="minorHAnsi" w:hAnsi="宋体" w:cstheme="minorHAnsi"/>
          <w:szCs w:val="21"/>
        </w:rPr>
        <w:t>搁板数目</w:t>
      </w:r>
      <w:r w:rsidRPr="008475C4">
        <w:rPr>
          <w:rFonts w:asciiTheme="minorHAnsi" w:hAnsiTheme="minorHAnsi" w:cstheme="minorHAnsi"/>
          <w:szCs w:val="21"/>
        </w:rPr>
        <w:t>/</w:t>
      </w:r>
      <w:r w:rsidRPr="008475C4">
        <w:rPr>
          <w:rFonts w:asciiTheme="minorHAnsi" w:hAnsi="宋体" w:cstheme="minorHAnsi"/>
          <w:szCs w:val="21"/>
        </w:rPr>
        <w:t>最多可选装搁板数：</w:t>
      </w:r>
      <w:r w:rsidRPr="008475C4">
        <w:rPr>
          <w:rFonts w:asciiTheme="minorHAnsi" w:hAnsiTheme="minorHAnsi" w:cstheme="minorHAnsi"/>
          <w:szCs w:val="21"/>
        </w:rPr>
        <w:t>3</w:t>
      </w:r>
      <w:r w:rsidRPr="008475C4">
        <w:rPr>
          <w:rFonts w:asciiTheme="minorHAnsi" w:hAnsi="宋体" w:cstheme="minorHAnsi"/>
          <w:szCs w:val="21"/>
        </w:rPr>
        <w:t>块</w:t>
      </w:r>
      <w:r w:rsidRPr="008475C4">
        <w:rPr>
          <w:rFonts w:asciiTheme="minorHAnsi" w:hAnsiTheme="minorHAnsi" w:cstheme="minorHAnsi"/>
          <w:szCs w:val="21"/>
        </w:rPr>
        <w:t>/10</w:t>
      </w:r>
      <w:r w:rsidRPr="008475C4">
        <w:rPr>
          <w:rFonts w:asciiTheme="minorHAnsi" w:hAnsi="宋体" w:cstheme="minorHAnsi"/>
          <w:szCs w:val="21"/>
        </w:rPr>
        <w:t>块</w:t>
      </w:r>
      <w:r>
        <w:rPr>
          <w:rFonts w:asciiTheme="minorHAnsi" w:hAnsi="宋体" w:cstheme="minorHAnsi" w:hint="eastAsia"/>
          <w:szCs w:val="21"/>
        </w:rPr>
        <w:t>，隔板带孔可调节高度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3.1.4 </w:t>
      </w:r>
      <w:r w:rsidRPr="008475C4">
        <w:rPr>
          <w:rFonts w:asciiTheme="minorHAnsi" w:hAnsi="宋体" w:cstheme="minorHAnsi"/>
          <w:szCs w:val="21"/>
        </w:rPr>
        <w:t>单隔板承重</w:t>
      </w:r>
      <w:r w:rsidRPr="008475C4">
        <w:rPr>
          <w:rFonts w:asciiTheme="minorHAnsi" w:hAnsiTheme="minorHAnsi" w:cstheme="minorHAnsi"/>
          <w:szCs w:val="21"/>
        </w:rPr>
        <w:t>10kg</w:t>
      </w:r>
      <w:r w:rsidRPr="008475C4">
        <w:rPr>
          <w:rFonts w:asciiTheme="minorHAnsi" w:hAnsi="宋体" w:cstheme="minorHAnsi"/>
          <w:szCs w:val="21"/>
        </w:rPr>
        <w:t>，总承重</w:t>
      </w:r>
      <w:r w:rsidRPr="008475C4">
        <w:rPr>
          <w:rFonts w:asciiTheme="minorHAnsi" w:hAnsiTheme="minorHAnsi" w:cstheme="minorHAnsi"/>
          <w:szCs w:val="21"/>
        </w:rPr>
        <w:t>30kg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3.2</w:t>
      </w:r>
      <w:r w:rsidRPr="008475C4">
        <w:rPr>
          <w:rFonts w:asciiTheme="minorHAnsi" w:hAnsi="宋体" w:cstheme="minorHAnsi"/>
          <w:szCs w:val="21"/>
        </w:rPr>
        <w:t>温度控制</w:t>
      </w:r>
    </w:p>
    <w:p w:rsidR="00F029E4" w:rsidRPr="008475C4" w:rsidRDefault="00F029E4" w:rsidP="00F029E4">
      <w:pPr>
        <w:adjustRightInd w:val="0"/>
        <w:snapToGrid w:val="0"/>
        <w:ind w:firstLineChars="202" w:firstLine="424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3.2.1</w:t>
      </w:r>
      <w:r w:rsidRPr="008475C4">
        <w:rPr>
          <w:rFonts w:asciiTheme="minorHAnsi" w:hAnsi="宋体" w:cstheme="minorHAnsi"/>
          <w:szCs w:val="21"/>
        </w:rPr>
        <w:t>温度控制范围：高于室温</w:t>
      </w:r>
      <w:r w:rsidRPr="008475C4">
        <w:rPr>
          <w:rFonts w:asciiTheme="minorHAnsi" w:hAnsiTheme="minorHAnsi" w:cstheme="minorHAnsi"/>
          <w:szCs w:val="21"/>
        </w:rPr>
        <w:t>3</w:t>
      </w:r>
      <w:r w:rsidRPr="008475C4">
        <w:rPr>
          <w:rFonts w:asciiTheme="minorHAnsi" w:hAnsi="宋体" w:cstheme="minorHAnsi"/>
          <w:szCs w:val="21"/>
        </w:rPr>
        <w:t>℃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55</w:t>
      </w:r>
      <w:r w:rsidRPr="008475C4">
        <w:rPr>
          <w:rFonts w:asciiTheme="minorHAnsi" w:hAnsi="宋体" w:cstheme="minorHAnsi"/>
          <w:szCs w:val="21"/>
        </w:rPr>
        <w:t>℃</w:t>
      </w:r>
    </w:p>
    <w:p w:rsidR="00F029E4" w:rsidRPr="008475C4" w:rsidRDefault="00F029E4" w:rsidP="00F029E4">
      <w:pPr>
        <w:adjustRightInd w:val="0"/>
        <w:snapToGrid w:val="0"/>
        <w:ind w:firstLineChars="202" w:firstLine="424"/>
        <w:rPr>
          <w:rFonts w:asciiTheme="minorHAnsi" w:hAnsiTheme="minorHAnsi" w:cstheme="minorHAnsi"/>
          <w:bCs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3.2.2</w:t>
        </w:r>
      </w:smartTag>
      <w:r w:rsidRPr="008475C4">
        <w:rPr>
          <w:rFonts w:asciiTheme="minorHAnsi" w:hAnsi="宋体" w:cstheme="minorHAnsi"/>
          <w:szCs w:val="21"/>
        </w:rPr>
        <w:t>温度控制精度（时间）：</w:t>
      </w:r>
      <w:r w:rsidRPr="008475C4">
        <w:rPr>
          <w:rFonts w:asciiTheme="minorHAnsi" w:hAnsiTheme="minorHAnsi" w:cstheme="minorHAnsi"/>
          <w:szCs w:val="21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℃"/>
        </w:smartTagPr>
        <w:r w:rsidRPr="008475C4">
          <w:rPr>
            <w:rFonts w:asciiTheme="minorHAnsi" w:hAnsiTheme="minorHAnsi" w:cstheme="minorHAnsi"/>
            <w:szCs w:val="21"/>
          </w:rPr>
          <w:t>0.1</w:t>
        </w:r>
        <w:r w:rsidRPr="008475C4">
          <w:rPr>
            <w:rFonts w:asciiTheme="minorHAnsi" w:hAnsi="宋体" w:cstheme="minorHAnsi"/>
            <w:szCs w:val="21"/>
          </w:rPr>
          <w:t>℃</w:t>
        </w:r>
      </w:smartTag>
    </w:p>
    <w:p w:rsidR="00F029E4" w:rsidRPr="008475C4" w:rsidRDefault="00F029E4" w:rsidP="00F029E4">
      <w:pPr>
        <w:adjustRightInd w:val="0"/>
        <w:snapToGrid w:val="0"/>
        <w:ind w:firstLineChars="202" w:firstLine="424"/>
        <w:rPr>
          <w:rFonts w:asciiTheme="minorHAnsi" w:hAnsiTheme="minorHAnsi" w:cstheme="minorHAnsi"/>
          <w:bCs/>
          <w:color w:val="000000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3.2.3</w:t>
        </w:r>
      </w:smartTag>
      <w:r w:rsidRPr="008475C4">
        <w:rPr>
          <w:rFonts w:asciiTheme="minorHAnsi" w:hAnsi="宋体" w:cstheme="minorHAnsi"/>
          <w:szCs w:val="21"/>
        </w:rPr>
        <w:t>温度均一性</w:t>
      </w:r>
      <w:r w:rsidRPr="008475C4">
        <w:rPr>
          <w:rFonts w:asciiTheme="minorHAnsi" w:hAnsiTheme="minorHAnsi" w:cstheme="minorHAnsi"/>
          <w:szCs w:val="21"/>
        </w:rPr>
        <w:t>:&lt; ±0.3</w:t>
      </w:r>
      <w:r w:rsidRPr="008475C4">
        <w:rPr>
          <w:rFonts w:asciiTheme="minorHAnsi" w:hAnsi="宋体" w:cstheme="minorHAnsi"/>
          <w:szCs w:val="21"/>
        </w:rPr>
        <w:t>℃</w:t>
      </w:r>
      <w:r>
        <w:rPr>
          <w:rFonts w:asciiTheme="minorHAnsi" w:hAnsi="宋体" w:cstheme="minorHAnsi" w:hint="eastAsia"/>
          <w:szCs w:val="21"/>
        </w:rPr>
        <w:t>，空间温度测试点</w:t>
      </w:r>
    </w:p>
    <w:p w:rsidR="00F029E4" w:rsidRPr="008475C4" w:rsidRDefault="00F029E4" w:rsidP="00F029E4">
      <w:pPr>
        <w:adjustRightInd w:val="0"/>
        <w:snapToGrid w:val="0"/>
        <w:ind w:firstLineChars="202" w:firstLine="424"/>
        <w:rPr>
          <w:rFonts w:asciiTheme="minorHAnsi" w:hAnsiTheme="minorHAnsi" w:cstheme="minorHAnsi"/>
          <w:color w:val="000000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color w:val="000000"/>
            <w:szCs w:val="21"/>
          </w:rPr>
          <w:t>3.2.4</w:t>
        </w:r>
      </w:smartTag>
      <w:r w:rsidRPr="008475C4">
        <w:rPr>
          <w:rFonts w:asciiTheme="minorHAnsi" w:hAnsi="宋体" w:cstheme="minorHAnsi"/>
          <w:szCs w:val="21"/>
        </w:rPr>
        <w:t>温度跟踪报警：有</w:t>
      </w:r>
      <w:r w:rsidRPr="008475C4">
        <w:rPr>
          <w:rFonts w:asciiTheme="minorHAnsi" w:hAnsiTheme="minorHAnsi" w:cstheme="minorHAnsi"/>
          <w:szCs w:val="21"/>
        </w:rPr>
        <w:t>, ±1</w:t>
      </w:r>
      <w:r w:rsidRPr="008475C4">
        <w:rPr>
          <w:rFonts w:asciiTheme="minorHAnsi" w:hAnsi="宋体" w:cstheme="minorHAnsi"/>
          <w:szCs w:val="21"/>
        </w:rPr>
        <w:t>℃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color w:val="000000"/>
            <w:szCs w:val="21"/>
          </w:rPr>
          <w:t>3.2.5</w:t>
        </w:r>
      </w:smartTag>
      <w:r w:rsidRPr="008475C4">
        <w:rPr>
          <w:rFonts w:asciiTheme="minorHAnsi" w:hAnsi="宋体" w:cstheme="minorHAnsi"/>
          <w:szCs w:val="21"/>
        </w:rPr>
        <w:t>温度显示：触摸屏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3.2.6 </w:t>
      </w:r>
      <w:r w:rsidRPr="008475C4">
        <w:rPr>
          <w:rFonts w:asciiTheme="minorHAnsi" w:hAnsi="Arial" w:cstheme="minorHAnsi"/>
          <w:bCs/>
          <w:color w:val="000000"/>
          <w:szCs w:val="21"/>
        </w:rPr>
        <w:t>保温方式：直热式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*3.2.7 </w:t>
      </w:r>
      <w:r w:rsidRPr="008475C4">
        <w:rPr>
          <w:rFonts w:asciiTheme="minorHAnsi" w:hAnsi="Arial" w:cstheme="minorHAnsi"/>
          <w:bCs/>
          <w:color w:val="000000"/>
          <w:szCs w:val="21"/>
        </w:rPr>
        <w:t>双温度探头，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PID</w:t>
      </w:r>
      <w:r w:rsidRPr="008475C4">
        <w:rPr>
          <w:rFonts w:asciiTheme="minorHAnsi" w:hAnsi="Arial" w:cstheme="minorHAnsi"/>
          <w:bCs/>
          <w:color w:val="000000"/>
          <w:szCs w:val="21"/>
        </w:rPr>
        <w:t>控制，保证温度不会过冲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*3.2.8 </w:t>
      </w:r>
      <w:r w:rsidRPr="008475C4">
        <w:rPr>
          <w:rFonts w:asciiTheme="minorHAnsi" w:hAnsi="Arial" w:cstheme="minorHAnsi"/>
          <w:bCs/>
          <w:color w:val="000000"/>
          <w:szCs w:val="21"/>
        </w:rPr>
        <w:t>开门后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30s</w:t>
      </w:r>
      <w:r w:rsidRPr="008475C4">
        <w:rPr>
          <w:rFonts w:asciiTheme="minorHAnsi" w:hAnsi="Arial" w:cstheme="minorHAnsi"/>
          <w:bCs/>
          <w:color w:val="000000"/>
          <w:szCs w:val="21"/>
        </w:rPr>
        <w:t>，温度恢复</w:t>
      </w:r>
      <w:r>
        <w:rPr>
          <w:rFonts w:asciiTheme="minorHAnsi" w:hAnsi="Arial" w:cstheme="minorHAnsi" w:hint="eastAsia"/>
          <w:bCs/>
          <w:color w:val="000000"/>
          <w:szCs w:val="21"/>
        </w:rPr>
        <w:t>至</w:t>
      </w:r>
      <w:r>
        <w:rPr>
          <w:rFonts w:asciiTheme="minorHAnsi" w:hAnsi="Arial" w:cstheme="minorHAnsi" w:hint="eastAsia"/>
          <w:bCs/>
          <w:color w:val="000000"/>
          <w:szCs w:val="21"/>
        </w:rPr>
        <w:t>37</w:t>
      </w:r>
      <w:r>
        <w:rPr>
          <w:rFonts w:asciiTheme="minorHAnsi" w:hAnsi="Arial" w:cstheme="minorHAnsi" w:hint="eastAsia"/>
          <w:bCs/>
          <w:color w:val="000000"/>
          <w:szCs w:val="21"/>
        </w:rPr>
        <w:t>度</w:t>
      </w:r>
      <w:r w:rsidRPr="008475C4">
        <w:rPr>
          <w:rFonts w:asciiTheme="minorHAnsi" w:hAnsi="Arial" w:cstheme="minorHAnsi"/>
          <w:bCs/>
          <w:color w:val="000000"/>
          <w:szCs w:val="21"/>
        </w:rPr>
        <w:t>时间小于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5</w:t>
      </w:r>
      <w:r w:rsidRPr="008475C4">
        <w:rPr>
          <w:rFonts w:asciiTheme="minorHAnsi" w:hAnsi="Arial" w:cstheme="minorHAnsi"/>
          <w:bCs/>
          <w:color w:val="000000"/>
          <w:szCs w:val="21"/>
        </w:rPr>
        <w:t>分钟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3.3</w:t>
      </w:r>
      <w:r w:rsidRPr="008475C4">
        <w:rPr>
          <w:rFonts w:asciiTheme="minorHAnsi" w:hAnsi="宋体" w:cstheme="minorHAnsi"/>
          <w:szCs w:val="21"/>
        </w:rPr>
        <w:t>气体控制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color w:val="000000"/>
            <w:szCs w:val="21"/>
          </w:rPr>
          <w:t>3.3.1</w:t>
        </w:r>
      </w:smartTag>
      <w:r w:rsidRPr="008475C4">
        <w:rPr>
          <w:rFonts w:asciiTheme="minorHAnsi" w:hAnsi="宋体" w:cstheme="minorHAnsi"/>
          <w:szCs w:val="21"/>
        </w:rPr>
        <w:t>二氧化碳控制范围：</w:t>
      </w:r>
      <w:r w:rsidRPr="008475C4">
        <w:rPr>
          <w:rFonts w:asciiTheme="minorHAnsi" w:hAnsiTheme="minorHAnsi" w:cstheme="minorHAnsi"/>
          <w:szCs w:val="21"/>
        </w:rPr>
        <w:t>1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20%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  <w:lang w:val="en-GB"/>
          </w:rPr>
          <w:t>3.3.2</w:t>
        </w:r>
      </w:smartTag>
      <w:r w:rsidRPr="008475C4">
        <w:rPr>
          <w:rFonts w:asciiTheme="minorHAnsi" w:hAnsi="宋体" w:cstheme="minorHAnsi"/>
          <w:szCs w:val="21"/>
        </w:rPr>
        <w:t>二氧化碳控制精度：</w:t>
      </w:r>
      <w:r w:rsidRPr="008475C4">
        <w:rPr>
          <w:rFonts w:asciiTheme="minorHAnsi" w:hAnsiTheme="minorHAnsi" w:cstheme="minorHAnsi"/>
          <w:szCs w:val="21"/>
        </w:rPr>
        <w:t>±0.1%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  <w:lang w:val="en-GB"/>
          </w:rPr>
          <w:t>3.3.3</w:t>
        </w:r>
      </w:smartTag>
      <w:r w:rsidRPr="008475C4">
        <w:rPr>
          <w:rFonts w:asciiTheme="minorHAnsi" w:hAnsi="宋体" w:cstheme="minorHAnsi"/>
          <w:szCs w:val="21"/>
        </w:rPr>
        <w:t>二氧化碳跟踪报警：有</w:t>
      </w:r>
      <w:r w:rsidRPr="008475C4">
        <w:rPr>
          <w:rFonts w:asciiTheme="minorHAnsi" w:hAnsiTheme="minorHAnsi" w:cstheme="minorHAnsi"/>
          <w:szCs w:val="21"/>
        </w:rPr>
        <w:t>, ±1%</w:t>
      </w:r>
      <w:r>
        <w:rPr>
          <w:rFonts w:asciiTheme="minorHAnsi" w:hAnsiTheme="minorHAnsi" w:cstheme="minorHAnsi" w:hint="eastAsia"/>
          <w:szCs w:val="21"/>
        </w:rPr>
        <w:t>，系统带一键自动校准功能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  <w:lang w:val="en-GB"/>
        </w:rPr>
        <w:t>*3.3.4</w:t>
      </w:r>
      <w:r w:rsidRPr="008475C4">
        <w:rPr>
          <w:rFonts w:asciiTheme="minorHAnsi" w:hAnsi="宋体" w:cstheme="minorHAnsi"/>
          <w:szCs w:val="21"/>
        </w:rPr>
        <w:t>二氧化碳浓度控制：最新</w:t>
      </w:r>
      <w:r>
        <w:rPr>
          <w:rFonts w:asciiTheme="minorHAnsi" w:hAnsiTheme="minorHAnsi" w:cstheme="minorHAnsi" w:hint="eastAsia"/>
          <w:szCs w:val="21"/>
        </w:rPr>
        <w:t>红外探头</w:t>
      </w:r>
      <w:r>
        <w:rPr>
          <w:rFonts w:asciiTheme="minorHAnsi" w:hAnsiTheme="minorHAnsi" w:cstheme="minorHAnsi" w:hint="eastAsia"/>
          <w:szCs w:val="21"/>
        </w:rPr>
        <w:t>IR180Si</w:t>
      </w:r>
      <w:r>
        <w:rPr>
          <w:rFonts w:asciiTheme="minorHAnsi" w:hAnsiTheme="minorHAnsi" w:cstheme="minorHAnsi" w:hint="eastAsia"/>
          <w:szCs w:val="21"/>
        </w:rPr>
        <w:t>，采用硅基</w:t>
      </w:r>
      <w:r>
        <w:rPr>
          <w:rFonts w:asciiTheme="minorHAnsi" w:hAnsiTheme="minorHAnsi" w:cstheme="minorHAnsi" w:hint="eastAsia"/>
          <w:szCs w:val="21"/>
        </w:rPr>
        <w:t>MEMS</w:t>
      </w:r>
      <w:r>
        <w:rPr>
          <w:rFonts w:asciiTheme="minorHAnsi" w:hAnsiTheme="minorHAnsi" w:cstheme="minorHAnsi" w:hint="eastAsia"/>
          <w:szCs w:val="21"/>
        </w:rPr>
        <w:t>发射器替代传统白炽灯光源，在开门</w:t>
      </w:r>
      <w:r>
        <w:rPr>
          <w:rFonts w:asciiTheme="minorHAnsi" w:hAnsiTheme="minorHAnsi" w:cstheme="minorHAnsi" w:hint="eastAsia"/>
          <w:szCs w:val="21"/>
        </w:rPr>
        <w:t>30s</w:t>
      </w:r>
      <w:r>
        <w:rPr>
          <w:rFonts w:asciiTheme="minorHAnsi" w:hAnsiTheme="minorHAnsi" w:cstheme="minorHAnsi" w:hint="eastAsia"/>
          <w:szCs w:val="21"/>
        </w:rPr>
        <w:t>后，恢复设置值时间小于</w:t>
      </w:r>
      <w:r>
        <w:rPr>
          <w:rFonts w:asciiTheme="minorHAnsi" w:hAnsiTheme="minorHAnsi" w:cstheme="minorHAnsi" w:hint="eastAsia"/>
          <w:szCs w:val="21"/>
        </w:rPr>
        <w:t>5</w:t>
      </w:r>
      <w:r>
        <w:rPr>
          <w:rFonts w:asciiTheme="minorHAnsi" w:hAnsiTheme="minorHAnsi" w:cstheme="minorHAnsi" w:hint="eastAsia"/>
          <w:szCs w:val="21"/>
        </w:rPr>
        <w:t>分钟，寿命比普通红外传感器长</w:t>
      </w:r>
      <w:r>
        <w:rPr>
          <w:rFonts w:asciiTheme="minorHAnsi" w:hAnsiTheme="minorHAnsi" w:cstheme="minorHAnsi" w:hint="eastAsia"/>
          <w:szCs w:val="21"/>
        </w:rPr>
        <w:t>50%</w:t>
      </w:r>
      <w:r>
        <w:rPr>
          <w:rFonts w:asciiTheme="minorHAnsi" w:hAnsiTheme="minorHAnsi" w:cstheme="minorHAnsi" w:hint="eastAsia"/>
          <w:szCs w:val="21"/>
        </w:rPr>
        <w:t>以上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3.3.5  </w:t>
      </w:r>
      <w:r w:rsidRPr="008475C4">
        <w:rPr>
          <w:rFonts w:asciiTheme="minorHAnsi" w:hAnsi="宋体" w:cstheme="minorHAnsi"/>
          <w:szCs w:val="21"/>
        </w:rPr>
        <w:t>用户编程上下限可跟踪报警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3.3.6  </w:t>
      </w:r>
      <w:r w:rsidRPr="008475C4">
        <w:rPr>
          <w:rFonts w:asciiTheme="minorHAnsi" w:hAnsi="宋体" w:cstheme="minorHAnsi"/>
          <w:szCs w:val="21"/>
        </w:rPr>
        <w:t>开门</w:t>
      </w:r>
      <w:r w:rsidRPr="008475C4">
        <w:rPr>
          <w:rFonts w:asciiTheme="minorHAnsi" w:hAnsiTheme="minorHAnsi" w:cstheme="minorHAnsi"/>
          <w:szCs w:val="21"/>
        </w:rPr>
        <w:t>30s</w:t>
      </w:r>
      <w:r w:rsidRPr="008475C4">
        <w:rPr>
          <w:rFonts w:asciiTheme="minorHAnsi" w:hAnsi="宋体" w:cstheme="minorHAnsi"/>
          <w:szCs w:val="21"/>
        </w:rPr>
        <w:t>后，二氧化碳浓度恢复时间小于</w:t>
      </w:r>
      <w:r>
        <w:rPr>
          <w:rFonts w:asciiTheme="minorHAnsi" w:hAnsiTheme="minorHAnsi" w:cstheme="minorHAnsi" w:hint="eastAsia"/>
          <w:szCs w:val="21"/>
        </w:rPr>
        <w:t>6</w:t>
      </w:r>
      <w:r w:rsidRPr="008475C4">
        <w:rPr>
          <w:rFonts w:asciiTheme="minorHAnsi" w:hAnsi="宋体" w:cstheme="minorHAnsi"/>
          <w:szCs w:val="21"/>
        </w:rPr>
        <w:t>分钟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3.3.7 </w:t>
      </w:r>
      <w:r w:rsidRPr="008475C4">
        <w:rPr>
          <w:rFonts w:asciiTheme="minorHAnsi" w:hAnsi="宋体" w:cstheme="minorHAnsi"/>
          <w:szCs w:val="21"/>
        </w:rPr>
        <w:t>可选配</w:t>
      </w:r>
      <w:r>
        <w:rPr>
          <w:rFonts w:asciiTheme="minorHAnsi" w:hAnsi="宋体" w:cstheme="minorHAnsi" w:hint="eastAsia"/>
          <w:szCs w:val="21"/>
        </w:rPr>
        <w:t>氧化锆</w:t>
      </w:r>
      <w:r w:rsidRPr="008475C4">
        <w:rPr>
          <w:rFonts w:asciiTheme="minorHAnsi" w:hAnsi="宋体" w:cstheme="minorHAnsi"/>
          <w:szCs w:val="21"/>
        </w:rPr>
        <w:t>低氧探头，氧浓度控制范围：</w:t>
      </w:r>
      <w:r w:rsidRPr="008475C4">
        <w:rPr>
          <w:rFonts w:asciiTheme="minorHAnsi" w:hAnsiTheme="minorHAnsi" w:cstheme="minorHAnsi"/>
          <w:szCs w:val="21"/>
        </w:rPr>
        <w:t>1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21%</w:t>
      </w:r>
    </w:p>
    <w:p w:rsidR="00F029E4" w:rsidRPr="008475C4" w:rsidRDefault="00F029E4" w:rsidP="00F029E4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3.3.8 </w:t>
      </w:r>
      <w:r w:rsidRPr="008475C4">
        <w:rPr>
          <w:rFonts w:asciiTheme="minorHAnsi" w:hAnsi="宋体" w:cstheme="minorHAnsi"/>
          <w:szCs w:val="21"/>
        </w:rPr>
        <w:t>可选配</w:t>
      </w:r>
      <w:r>
        <w:rPr>
          <w:rFonts w:asciiTheme="minorHAnsi" w:hAnsi="宋体" w:cstheme="minorHAnsi" w:hint="eastAsia"/>
          <w:szCs w:val="21"/>
        </w:rPr>
        <w:t>氧化锆</w:t>
      </w:r>
      <w:r w:rsidRPr="008475C4">
        <w:rPr>
          <w:rFonts w:asciiTheme="minorHAnsi" w:hAnsi="宋体" w:cstheme="minorHAnsi"/>
          <w:szCs w:val="21"/>
        </w:rPr>
        <w:t>高氧探头，氧浓度控制范围：</w:t>
      </w:r>
      <w:r w:rsidRPr="008475C4">
        <w:rPr>
          <w:rFonts w:asciiTheme="minorHAnsi" w:hAnsiTheme="minorHAnsi" w:cstheme="minorHAnsi"/>
          <w:szCs w:val="21"/>
        </w:rPr>
        <w:t>5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90%</w:t>
      </w:r>
    </w:p>
    <w:p w:rsidR="00F029E4" w:rsidRPr="008475C4" w:rsidRDefault="00F029E4" w:rsidP="00F029E4">
      <w:pPr>
        <w:adjustRightInd w:val="0"/>
        <w:snapToGrid w:val="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  3.4  </w:t>
      </w:r>
      <w:r w:rsidRPr="008475C4">
        <w:rPr>
          <w:rFonts w:asciiTheme="minorHAnsi" w:hAnsi="宋体" w:cstheme="minorHAnsi"/>
          <w:szCs w:val="21"/>
        </w:rPr>
        <w:t>无水盘设计，内置</w:t>
      </w:r>
      <w:r w:rsidRPr="008475C4">
        <w:rPr>
          <w:rFonts w:asciiTheme="minorHAnsi" w:hAnsiTheme="minorHAnsi" w:cstheme="minorHAnsi"/>
          <w:szCs w:val="21"/>
        </w:rPr>
        <w:t>3L</w:t>
      </w:r>
      <w:r w:rsidRPr="008475C4">
        <w:rPr>
          <w:rFonts w:asciiTheme="minorHAnsi" w:hAnsi="宋体" w:cstheme="minorHAnsi"/>
          <w:szCs w:val="21"/>
        </w:rPr>
        <w:t>下沉式水库</w:t>
      </w:r>
      <w:r>
        <w:rPr>
          <w:rFonts w:asciiTheme="minorHAnsi" w:hAnsi="宋体" w:cstheme="minorHAnsi"/>
          <w:szCs w:val="21"/>
        </w:rPr>
        <w:t>，自带液位探头，可</w:t>
      </w:r>
      <w:r>
        <w:rPr>
          <w:rFonts w:asciiTheme="minorHAnsi" w:hAnsi="宋体" w:cstheme="minorHAnsi" w:hint="eastAsia"/>
          <w:szCs w:val="21"/>
        </w:rPr>
        <w:t>持续监控水位，并在</w:t>
      </w:r>
      <w:r w:rsidRPr="008475C4">
        <w:rPr>
          <w:rFonts w:asciiTheme="minorHAnsi" w:hAnsi="宋体" w:cstheme="minorHAnsi"/>
          <w:szCs w:val="21"/>
        </w:rPr>
        <w:t>控制面板</w:t>
      </w:r>
      <w:r>
        <w:rPr>
          <w:rFonts w:asciiTheme="minorHAnsi" w:hAnsi="宋体" w:cstheme="minorHAnsi" w:hint="eastAsia"/>
          <w:szCs w:val="21"/>
        </w:rPr>
        <w:t>显示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 w:hint="eastAsia"/>
          <w:szCs w:val="21"/>
        </w:rPr>
        <w:t>*</w:t>
      </w:r>
      <w:r w:rsidRPr="008475C4">
        <w:rPr>
          <w:rFonts w:asciiTheme="minorHAnsi" w:hAnsiTheme="minorHAnsi" w:cstheme="minorHAnsi"/>
          <w:szCs w:val="21"/>
        </w:rPr>
        <w:t xml:space="preserve">3.5 </w:t>
      </w:r>
      <w:r w:rsidRPr="008475C4">
        <w:rPr>
          <w:rFonts w:asciiTheme="minorHAnsi" w:hAnsi="宋体" w:cstheme="minorHAnsi"/>
          <w:szCs w:val="21"/>
        </w:rPr>
        <w:t>湿度恢复速度小于</w:t>
      </w:r>
      <w:r w:rsidRPr="008475C4">
        <w:rPr>
          <w:rFonts w:asciiTheme="minorHAnsi" w:hAnsiTheme="minorHAnsi" w:cstheme="minorHAnsi"/>
          <w:szCs w:val="21"/>
        </w:rPr>
        <w:t>10</w:t>
      </w:r>
      <w:r w:rsidRPr="008475C4">
        <w:rPr>
          <w:rFonts w:asciiTheme="minorHAnsi" w:hAnsi="宋体" w:cstheme="minorHAnsi"/>
          <w:szCs w:val="21"/>
        </w:rPr>
        <w:t>分钟（开门</w:t>
      </w:r>
      <w:r w:rsidRPr="008475C4">
        <w:rPr>
          <w:rFonts w:asciiTheme="minorHAnsi" w:hAnsiTheme="minorHAnsi" w:cstheme="minorHAnsi"/>
          <w:szCs w:val="21"/>
        </w:rPr>
        <w:t>30s</w:t>
      </w:r>
      <w:r w:rsidRPr="008475C4">
        <w:rPr>
          <w:rFonts w:asciiTheme="minorHAnsi" w:hAnsi="宋体" w:cstheme="minorHAnsi"/>
          <w:szCs w:val="21"/>
        </w:rPr>
        <w:t>后）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*3.6 180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度干热灭菌程序，可保证全部配件在位灭菌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，灭菌测试点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35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个包括玻璃内门都能达到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180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摄氏度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，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灭菌同时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包括</w:t>
      </w:r>
      <w:r>
        <w:rPr>
          <w:rFonts w:asciiTheme="minorHAnsi" w:hAnsiTheme="minorHAnsi" w:cstheme="minorHAnsi" w:hint="eastAsia"/>
          <w:color w:val="000000"/>
          <w:szCs w:val="21"/>
          <w:lang w:val="en-GB"/>
        </w:rPr>
        <w:t>TC180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探头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，氧气监控探头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，灭菌时间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≤12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小时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。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3.7 180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度干热灭菌效果：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6-log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降</w:t>
      </w:r>
    </w:p>
    <w:p w:rsidR="00F029E4" w:rsidRDefault="00F029E4" w:rsidP="00F029E4">
      <w:pPr>
        <w:adjustRightInd w:val="0"/>
        <w:snapToGrid w:val="0"/>
        <w:ind w:firstLineChars="100" w:firstLine="210"/>
        <w:rPr>
          <w:rFonts w:asciiTheme="minorHAnsi" w:hAnsi="Arial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3.8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标配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HEPA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过滤器，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开门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30s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后关闭，仅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5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分钟能够使培养箱体内环境达到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ISO-5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，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HEPA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去除颗粒物效果：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4-log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（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5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分钟内）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>
        <w:rPr>
          <w:rFonts w:asciiTheme="minorHAnsi" w:hAnsi="Arial" w:cstheme="minorHAnsi" w:hint="eastAsia"/>
          <w:color w:val="000000"/>
          <w:szCs w:val="21"/>
          <w:lang w:val="en-GB"/>
        </w:rPr>
        <w:t xml:space="preserve">3.9 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标配左开门，可选配右开门</w:t>
      </w:r>
    </w:p>
    <w:p w:rsidR="00F029E4" w:rsidRPr="008475C4" w:rsidRDefault="00F029E4" w:rsidP="00F029E4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4.1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控制面板：</w:t>
      </w:r>
    </w:p>
    <w:p w:rsidR="00F029E4" w:rsidRPr="008475C4" w:rsidRDefault="00F029E4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*4.11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配置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iCAN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触摸屏，中文菜单，具有程序自检功能和自动校正功能</w:t>
      </w:r>
    </w:p>
    <w:p w:rsidR="00F029E4" w:rsidRPr="008475C4" w:rsidRDefault="00F029E4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4.12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显示控制：触摸屏显示温度和二氧化碳浓度</w:t>
      </w:r>
    </w:p>
    <w:p w:rsidR="00F029E4" w:rsidRDefault="00F029E4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>
        <w:rPr>
          <w:rFonts w:asciiTheme="minorHAnsi" w:hAnsiTheme="minorHAnsi" w:cstheme="minorHAnsi" w:hint="eastAsia"/>
          <w:color w:val="000000"/>
          <w:szCs w:val="21"/>
          <w:lang w:val="en-GB"/>
        </w:rPr>
        <w:t>*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4.13 </w:t>
      </w:r>
      <w:r w:rsidRPr="007450F1">
        <w:rPr>
          <w:rFonts w:asciiTheme="minorHAnsi" w:hAnsiTheme="minorHAnsi" w:cstheme="minorHAnsi"/>
          <w:color w:val="000000"/>
          <w:szCs w:val="21"/>
          <w:lang w:val="en-GB"/>
        </w:rPr>
        <w:t>在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3</w:t>
      </w:r>
      <w:r w:rsidRPr="007450F1">
        <w:rPr>
          <w:rFonts w:asciiTheme="minorHAnsi" w:hAnsiTheme="minorHAnsi" w:cstheme="minorHAnsi"/>
          <w:color w:val="000000"/>
          <w:szCs w:val="21"/>
          <w:lang w:val="en-GB"/>
        </w:rPr>
        <w:t>分钟记录一次的条件下，可自动记录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15</w:t>
      </w:r>
      <w:r w:rsidRPr="007450F1">
        <w:rPr>
          <w:rFonts w:asciiTheme="minorHAnsi" w:hAnsiTheme="minorHAnsi" w:cstheme="minorHAnsi"/>
          <w:color w:val="000000"/>
          <w:szCs w:val="21"/>
          <w:lang w:val="en-GB"/>
        </w:rPr>
        <w:t>天全部运行数据，并可通过</w:t>
      </w:r>
      <w:r w:rsidRPr="007450F1">
        <w:rPr>
          <w:rFonts w:asciiTheme="minorHAnsi" w:hAnsiTheme="minorHAnsi" w:cstheme="minorHAnsi" w:hint="eastAsia"/>
          <w:color w:val="000000"/>
          <w:szCs w:val="21"/>
          <w:lang w:val="en-GB"/>
        </w:rPr>
        <w:t>仪器自带</w:t>
      </w:r>
      <w:r w:rsidRPr="007450F1">
        <w:rPr>
          <w:rFonts w:asciiTheme="minorHAnsi" w:hAnsiTheme="minorHAnsi" w:cstheme="minorHAnsi" w:hint="eastAsia"/>
          <w:color w:val="000000"/>
          <w:szCs w:val="21"/>
          <w:lang w:val="en-GB"/>
        </w:rPr>
        <w:t>USB</w:t>
      </w:r>
      <w:r w:rsidRPr="007450F1">
        <w:rPr>
          <w:rFonts w:asciiTheme="minorHAnsi" w:hAnsiTheme="minorHAnsi" w:cstheme="minorHAnsi" w:hint="eastAsia"/>
          <w:color w:val="000000"/>
          <w:szCs w:val="21"/>
          <w:lang w:val="en-GB"/>
        </w:rPr>
        <w:t>端口下载历史数据</w:t>
      </w:r>
    </w:p>
    <w:p w:rsidR="00F029E4" w:rsidRDefault="00F029E4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>
        <w:rPr>
          <w:rFonts w:asciiTheme="minorHAnsi" w:hAnsiTheme="minorHAnsi" w:cstheme="minorHAnsi" w:hint="eastAsia"/>
          <w:color w:val="000000"/>
          <w:szCs w:val="21"/>
          <w:lang w:val="en-GB"/>
        </w:rPr>
        <w:t xml:space="preserve">4.14 </w:t>
      </w:r>
      <w:r>
        <w:rPr>
          <w:rFonts w:asciiTheme="minorHAnsi" w:hAnsiTheme="minorHAnsi" w:cstheme="minorHAnsi" w:hint="eastAsia"/>
          <w:color w:val="000000"/>
          <w:szCs w:val="21"/>
          <w:lang w:val="en-GB"/>
        </w:rPr>
        <w:t>整机三年质保</w:t>
      </w: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F029E4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</w:p>
    <w:p w:rsidR="001D4FB1" w:rsidRDefault="001D4FB1" w:rsidP="001D4FB1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二氧化碳培养箱</w:t>
      </w:r>
      <w:r w:rsidR="005753FB">
        <w:rPr>
          <w:rFonts w:hint="eastAsia"/>
          <w:color w:val="FF0000"/>
          <w:sz w:val="32"/>
          <w:szCs w:val="32"/>
        </w:rPr>
        <w:t xml:space="preserve">   </w:t>
      </w:r>
      <w:r w:rsidR="00D5156C">
        <w:rPr>
          <w:rFonts w:hint="eastAsia"/>
          <w:color w:val="FF0000"/>
          <w:sz w:val="32"/>
          <w:szCs w:val="32"/>
        </w:rPr>
        <w:t>数量：</w:t>
      </w:r>
      <w:r w:rsidR="00D5156C">
        <w:rPr>
          <w:rFonts w:hint="eastAsia"/>
          <w:color w:val="FF0000"/>
          <w:sz w:val="32"/>
          <w:szCs w:val="32"/>
        </w:rPr>
        <w:t>1</w:t>
      </w:r>
      <w:r w:rsidR="00D5156C">
        <w:rPr>
          <w:rFonts w:hint="eastAsia"/>
          <w:color w:val="FF0000"/>
          <w:sz w:val="32"/>
          <w:szCs w:val="32"/>
        </w:rPr>
        <w:t>台</w:t>
      </w:r>
      <w:r w:rsidR="005753FB">
        <w:rPr>
          <w:rFonts w:hint="eastAsia"/>
          <w:color w:val="FF0000"/>
          <w:sz w:val="32"/>
          <w:szCs w:val="32"/>
        </w:rPr>
        <w:t xml:space="preserve"> </w:t>
      </w:r>
    </w:p>
    <w:p w:rsidR="001D4FB1" w:rsidRDefault="001D4FB1" w:rsidP="001D4FB1">
      <w:r>
        <w:rPr>
          <w:rFonts w:hint="eastAsia"/>
        </w:rPr>
        <w:t>技术参数：</w:t>
      </w:r>
    </w:p>
    <w:p w:rsidR="001D4FB1" w:rsidRPr="008475C4" w:rsidRDefault="001D4FB1" w:rsidP="001D4FB1">
      <w:pPr>
        <w:adjustRightInd w:val="0"/>
        <w:snapToGrid w:val="0"/>
        <w:rPr>
          <w:rFonts w:asciiTheme="minorHAnsi" w:hAnsiTheme="minorHAnsi" w:cstheme="minorHAnsi"/>
          <w:b/>
          <w:color w:val="000000"/>
          <w:szCs w:val="21"/>
        </w:rPr>
      </w:pPr>
      <w:r w:rsidRPr="008475C4">
        <w:rPr>
          <w:rFonts w:asciiTheme="minorHAnsi" w:hAnsiTheme="minorHAnsi" w:cstheme="minorHAnsi"/>
          <w:b/>
          <w:color w:val="000000"/>
          <w:szCs w:val="21"/>
        </w:rPr>
        <w:t>1</w:t>
      </w:r>
      <w:r w:rsidRPr="008475C4">
        <w:rPr>
          <w:rFonts w:asciiTheme="minorHAnsi" w:hAnsi="Arial" w:cstheme="minorHAnsi"/>
          <w:b/>
          <w:color w:val="000000"/>
          <w:szCs w:val="21"/>
        </w:rPr>
        <w:t>．品名、数量及用途</w:t>
      </w:r>
    </w:p>
    <w:p w:rsidR="001D4FB1" w:rsidRPr="008475C4" w:rsidRDefault="001D4FB1" w:rsidP="001D4FB1">
      <w:pPr>
        <w:adjustRightInd w:val="0"/>
        <w:snapToGrid w:val="0"/>
        <w:ind w:firstLineChars="150" w:firstLine="315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.</w:t>
      </w: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="Arial" w:cstheme="minorHAnsi"/>
          <w:color w:val="000000"/>
          <w:szCs w:val="21"/>
        </w:rPr>
        <w:t>品名：二氧化碳培养箱</w:t>
      </w:r>
    </w:p>
    <w:p w:rsidR="001D4FB1" w:rsidRPr="008475C4" w:rsidRDefault="001D4FB1" w:rsidP="001D4FB1">
      <w:pPr>
        <w:adjustRightInd w:val="0"/>
        <w:snapToGrid w:val="0"/>
        <w:ind w:firstLineChars="150" w:firstLine="315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.</w:t>
      </w:r>
      <w:r w:rsidRPr="008475C4">
        <w:rPr>
          <w:rFonts w:asciiTheme="minorHAnsi" w:hAnsiTheme="minorHAnsi" w:cstheme="minorHAnsi"/>
          <w:color w:val="000000"/>
          <w:szCs w:val="21"/>
        </w:rPr>
        <w:t>2</w:t>
      </w:r>
      <w:r w:rsidRPr="008475C4">
        <w:rPr>
          <w:rFonts w:asciiTheme="minorHAnsi" w:hAnsi="Arial" w:cstheme="minorHAnsi"/>
          <w:color w:val="000000"/>
          <w:szCs w:val="21"/>
        </w:rPr>
        <w:t>数量：</w:t>
      </w:r>
      <w:r w:rsidR="005753FB">
        <w:rPr>
          <w:rFonts w:asciiTheme="minorHAnsi" w:hAnsi="Arial" w:cstheme="minorHAnsi" w:hint="eastAsia"/>
          <w:color w:val="FF0000"/>
          <w:szCs w:val="21"/>
        </w:rPr>
        <w:t>1</w:t>
      </w:r>
      <w:r w:rsidRPr="008475C4">
        <w:rPr>
          <w:rFonts w:asciiTheme="minorHAnsi" w:hAnsi="Arial" w:cstheme="minorHAnsi"/>
          <w:color w:val="FF0000"/>
          <w:szCs w:val="21"/>
        </w:rPr>
        <w:t>台</w:t>
      </w:r>
    </w:p>
    <w:p w:rsidR="001D4FB1" w:rsidRPr="008475C4" w:rsidRDefault="001D4FB1" w:rsidP="001D4FB1">
      <w:pPr>
        <w:adjustRightInd w:val="0"/>
        <w:snapToGrid w:val="0"/>
        <w:ind w:firstLineChars="150" w:firstLine="315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1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.</w:t>
      </w:r>
      <w:r w:rsidRPr="008475C4">
        <w:rPr>
          <w:rFonts w:asciiTheme="minorHAnsi" w:hAnsiTheme="minorHAnsi" w:cstheme="minorHAnsi"/>
          <w:color w:val="000000"/>
          <w:szCs w:val="21"/>
        </w:rPr>
        <w:t>3</w:t>
      </w:r>
      <w:r w:rsidRPr="008475C4">
        <w:rPr>
          <w:rFonts w:asciiTheme="minorHAnsi" w:hAnsi="Arial" w:cstheme="minorHAnsi"/>
          <w:color w:val="000000"/>
          <w:szCs w:val="21"/>
        </w:rPr>
        <w:t>用途：用于细胞培养</w:t>
      </w:r>
    </w:p>
    <w:p w:rsidR="001D4FB1" w:rsidRPr="008475C4" w:rsidRDefault="001D4FB1" w:rsidP="001D4FB1">
      <w:pPr>
        <w:numPr>
          <w:ilvl w:val="0"/>
          <w:numId w:val="11"/>
        </w:numPr>
        <w:adjustRightInd w:val="0"/>
        <w:snapToGrid w:val="0"/>
        <w:rPr>
          <w:rFonts w:asciiTheme="minorHAnsi" w:hAnsiTheme="minorHAnsi" w:cstheme="minorHAnsi"/>
          <w:b/>
          <w:bCs/>
          <w:color w:val="000000"/>
          <w:szCs w:val="21"/>
        </w:rPr>
      </w:pPr>
      <w:r w:rsidRPr="008475C4">
        <w:rPr>
          <w:rFonts w:asciiTheme="minorHAnsi" w:hAnsi="Arial" w:cstheme="minorHAnsi"/>
          <w:b/>
          <w:bCs/>
          <w:color w:val="000000"/>
          <w:szCs w:val="21"/>
        </w:rPr>
        <w:t>工作条件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2.1</w:t>
      </w:r>
      <w:r w:rsidRPr="008475C4">
        <w:rPr>
          <w:rFonts w:asciiTheme="minorHAnsi" w:hAnsi="Arial" w:cstheme="minorHAnsi"/>
          <w:bCs/>
          <w:color w:val="000000"/>
          <w:szCs w:val="21"/>
        </w:rPr>
        <w:t>工作环境温度：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 18-34</w:t>
      </w:r>
      <w:r w:rsidRPr="008475C4">
        <w:rPr>
          <w:rFonts w:ascii="宋体" w:hAnsi="宋体" w:cstheme="minorHAnsi"/>
          <w:bCs/>
          <w:color w:val="000000"/>
          <w:szCs w:val="21"/>
        </w:rPr>
        <w:t>℃</w:t>
      </w:r>
      <w:r w:rsidRPr="008475C4">
        <w:rPr>
          <w:rFonts w:asciiTheme="minorHAnsi" w:hAnsi="Arial" w:cstheme="minorHAnsi"/>
          <w:bCs/>
          <w:color w:val="000000"/>
          <w:szCs w:val="21"/>
        </w:rPr>
        <w:t>；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2.2</w:t>
      </w:r>
      <w:r w:rsidRPr="008475C4">
        <w:rPr>
          <w:rFonts w:asciiTheme="minorHAnsi" w:hAnsi="Arial" w:cstheme="minorHAnsi"/>
          <w:bCs/>
          <w:color w:val="000000"/>
          <w:szCs w:val="21"/>
        </w:rPr>
        <w:t>电源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: 1/N/PE AC; 220V </w:t>
      </w:r>
      <w:r w:rsidRPr="008475C4">
        <w:rPr>
          <w:rFonts w:asciiTheme="minorHAnsi" w:hAnsi="Arial" w:cstheme="minorHAnsi"/>
          <w:bCs/>
          <w:color w:val="000000"/>
          <w:szCs w:val="21"/>
        </w:rPr>
        <w:t>，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50 Hz/60Hz</w:t>
      </w:r>
      <w:r w:rsidRPr="008475C4">
        <w:rPr>
          <w:rFonts w:asciiTheme="minorHAnsi" w:hAnsi="Arial" w:cstheme="minorHAnsi"/>
          <w:bCs/>
          <w:color w:val="000000"/>
          <w:szCs w:val="21"/>
        </w:rPr>
        <w:t>。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2.3 </w:t>
      </w:r>
      <w:r w:rsidRPr="008475C4">
        <w:rPr>
          <w:rFonts w:asciiTheme="minorHAnsi" w:hAnsi="Arial" w:cstheme="minorHAnsi"/>
          <w:bCs/>
          <w:color w:val="000000"/>
          <w:szCs w:val="21"/>
        </w:rPr>
        <w:t>功率：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0.56 kw</w:t>
      </w:r>
    </w:p>
    <w:p w:rsidR="001D4FB1" w:rsidRPr="008475C4" w:rsidRDefault="001D4FB1" w:rsidP="001D4FB1">
      <w:pPr>
        <w:adjustRightInd w:val="0"/>
        <w:snapToGrid w:val="0"/>
        <w:rPr>
          <w:rFonts w:asciiTheme="minorHAnsi" w:hAnsiTheme="minorHAnsi" w:cstheme="minorHAnsi"/>
          <w:b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/>
          <w:bCs/>
          <w:color w:val="000000"/>
          <w:szCs w:val="21"/>
        </w:rPr>
        <w:t>3</w:t>
      </w:r>
      <w:r w:rsidRPr="008475C4">
        <w:rPr>
          <w:rFonts w:asciiTheme="minorHAnsi" w:hAnsi="Arial" w:cstheme="minorHAnsi"/>
          <w:b/>
          <w:bCs/>
          <w:color w:val="000000"/>
          <w:szCs w:val="21"/>
        </w:rPr>
        <w:t>．技术要求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3.1</w:t>
      </w:r>
      <w:r w:rsidRPr="008475C4">
        <w:rPr>
          <w:rFonts w:asciiTheme="minorHAnsi" w:hAnsi="宋体" w:cstheme="minorHAnsi"/>
          <w:kern w:val="0"/>
          <w:szCs w:val="21"/>
        </w:rPr>
        <w:t>箱体：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3.1.1</w:t>
        </w:r>
      </w:smartTag>
      <w:r w:rsidRPr="008475C4">
        <w:rPr>
          <w:rFonts w:asciiTheme="minorHAnsi" w:hAnsi="宋体" w:cstheme="minorHAnsi"/>
          <w:szCs w:val="21"/>
        </w:rPr>
        <w:t>工作体积：</w:t>
      </w:r>
      <w:r w:rsidRPr="008475C4">
        <w:rPr>
          <w:rFonts w:asciiTheme="minorHAnsi" w:hAnsiTheme="minorHAnsi" w:cstheme="minorHAnsi"/>
          <w:szCs w:val="21"/>
        </w:rPr>
        <w:t>165</w:t>
      </w:r>
      <w:r w:rsidRPr="008475C4">
        <w:rPr>
          <w:rFonts w:asciiTheme="minorHAnsi" w:hAnsi="宋体" w:cstheme="minorHAnsi"/>
          <w:szCs w:val="21"/>
        </w:rPr>
        <w:t>升</w:t>
      </w:r>
    </w:p>
    <w:p w:rsidR="001D4FB1" w:rsidRPr="008475C4" w:rsidRDefault="001D4FB1" w:rsidP="001D4FB1">
      <w:pPr>
        <w:adjustRightInd w:val="0"/>
        <w:snapToGrid w:val="0"/>
        <w:ind w:firstLineChars="150" w:firstLine="315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*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3.1.2</w:t>
        </w:r>
      </w:smartTag>
      <w:r>
        <w:rPr>
          <w:rFonts w:asciiTheme="minorHAnsi" w:hAnsi="宋体" w:cstheme="minorHAnsi" w:hint="eastAsia"/>
          <w:szCs w:val="21"/>
        </w:rPr>
        <w:t>可选配电抛光不锈钢或</w:t>
      </w:r>
      <w:r>
        <w:rPr>
          <w:rFonts w:asciiTheme="minorHAnsi" w:hAnsi="宋体" w:cstheme="minorHAnsi" w:hint="eastAsia"/>
          <w:szCs w:val="21"/>
        </w:rPr>
        <w:t>100%</w:t>
      </w:r>
      <w:r w:rsidRPr="008475C4">
        <w:rPr>
          <w:rFonts w:asciiTheme="minorHAnsi" w:hAnsi="宋体" w:cstheme="minorHAnsi"/>
          <w:szCs w:val="21"/>
        </w:rPr>
        <w:t>纯铜</w:t>
      </w:r>
      <w:r>
        <w:rPr>
          <w:rFonts w:asciiTheme="minorHAnsi" w:hAnsi="宋体" w:cstheme="minorHAnsi" w:hint="eastAsia"/>
          <w:szCs w:val="21"/>
        </w:rPr>
        <w:t>内胆，</w:t>
      </w:r>
      <w:r>
        <w:rPr>
          <w:rFonts w:asciiTheme="minorHAnsi" w:hAnsi="宋体" w:cstheme="minorHAnsi" w:hint="eastAsia"/>
          <w:szCs w:val="21"/>
        </w:rPr>
        <w:t>100%</w:t>
      </w:r>
      <w:r>
        <w:rPr>
          <w:rFonts w:asciiTheme="minorHAnsi" w:hAnsi="宋体" w:cstheme="minorHAnsi" w:hint="eastAsia"/>
          <w:szCs w:val="21"/>
        </w:rPr>
        <w:t>纯铜支架及</w:t>
      </w:r>
      <w:r>
        <w:rPr>
          <w:rFonts w:asciiTheme="minorHAnsi" w:hAnsi="宋体" w:cstheme="minorHAnsi" w:hint="eastAsia"/>
          <w:szCs w:val="21"/>
        </w:rPr>
        <w:t>100%</w:t>
      </w:r>
      <w:r>
        <w:rPr>
          <w:rFonts w:asciiTheme="minorHAnsi" w:hAnsi="宋体" w:cstheme="minorHAnsi" w:hint="eastAsia"/>
          <w:szCs w:val="21"/>
        </w:rPr>
        <w:t>纯铜隔板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3.1.3</w:t>
      </w:r>
      <w:r w:rsidRPr="008475C4">
        <w:rPr>
          <w:rFonts w:asciiTheme="minorHAnsi" w:hAnsi="Arial" w:cstheme="minorHAnsi"/>
          <w:bCs/>
          <w:color w:val="000000"/>
          <w:szCs w:val="21"/>
        </w:rPr>
        <w:t>标配</w:t>
      </w:r>
      <w:r w:rsidRPr="008475C4">
        <w:rPr>
          <w:rFonts w:asciiTheme="minorHAnsi" w:hAnsi="宋体" w:cstheme="minorHAnsi"/>
          <w:szCs w:val="21"/>
        </w:rPr>
        <w:t>搁板数目</w:t>
      </w:r>
      <w:r w:rsidRPr="008475C4">
        <w:rPr>
          <w:rFonts w:asciiTheme="minorHAnsi" w:hAnsiTheme="minorHAnsi" w:cstheme="minorHAnsi"/>
          <w:szCs w:val="21"/>
        </w:rPr>
        <w:t>/</w:t>
      </w:r>
      <w:r w:rsidRPr="008475C4">
        <w:rPr>
          <w:rFonts w:asciiTheme="minorHAnsi" w:hAnsi="宋体" w:cstheme="minorHAnsi"/>
          <w:szCs w:val="21"/>
        </w:rPr>
        <w:t>最多可选装搁板数：</w:t>
      </w:r>
      <w:r w:rsidRPr="008475C4">
        <w:rPr>
          <w:rFonts w:asciiTheme="minorHAnsi" w:hAnsiTheme="minorHAnsi" w:cstheme="minorHAnsi"/>
          <w:szCs w:val="21"/>
        </w:rPr>
        <w:t>3</w:t>
      </w:r>
      <w:r w:rsidRPr="008475C4">
        <w:rPr>
          <w:rFonts w:asciiTheme="minorHAnsi" w:hAnsi="宋体" w:cstheme="minorHAnsi"/>
          <w:szCs w:val="21"/>
        </w:rPr>
        <w:t>块</w:t>
      </w:r>
      <w:r w:rsidRPr="008475C4">
        <w:rPr>
          <w:rFonts w:asciiTheme="minorHAnsi" w:hAnsiTheme="minorHAnsi" w:cstheme="minorHAnsi"/>
          <w:szCs w:val="21"/>
        </w:rPr>
        <w:t>/10</w:t>
      </w:r>
      <w:r w:rsidRPr="008475C4">
        <w:rPr>
          <w:rFonts w:asciiTheme="minorHAnsi" w:hAnsi="宋体" w:cstheme="minorHAnsi"/>
          <w:szCs w:val="21"/>
        </w:rPr>
        <w:t>块</w:t>
      </w:r>
      <w:r>
        <w:rPr>
          <w:rFonts w:asciiTheme="minorHAnsi" w:hAnsi="宋体" w:cstheme="minorHAnsi" w:hint="eastAsia"/>
          <w:szCs w:val="21"/>
        </w:rPr>
        <w:t>，隔板带孔可调节高度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3.1.4 </w:t>
      </w:r>
      <w:r w:rsidRPr="008475C4">
        <w:rPr>
          <w:rFonts w:asciiTheme="minorHAnsi" w:hAnsi="宋体" w:cstheme="minorHAnsi"/>
          <w:szCs w:val="21"/>
        </w:rPr>
        <w:t>单隔板承重</w:t>
      </w:r>
      <w:r w:rsidRPr="008475C4">
        <w:rPr>
          <w:rFonts w:asciiTheme="minorHAnsi" w:hAnsiTheme="minorHAnsi" w:cstheme="minorHAnsi"/>
          <w:szCs w:val="21"/>
        </w:rPr>
        <w:t>10kg</w:t>
      </w:r>
      <w:r w:rsidRPr="008475C4">
        <w:rPr>
          <w:rFonts w:asciiTheme="minorHAnsi" w:hAnsi="宋体" w:cstheme="minorHAnsi"/>
          <w:szCs w:val="21"/>
        </w:rPr>
        <w:t>，总承重</w:t>
      </w:r>
      <w:r w:rsidRPr="008475C4">
        <w:rPr>
          <w:rFonts w:asciiTheme="minorHAnsi" w:hAnsiTheme="minorHAnsi" w:cstheme="minorHAnsi"/>
          <w:szCs w:val="21"/>
        </w:rPr>
        <w:t>30kg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3.2</w:t>
      </w:r>
      <w:r w:rsidRPr="008475C4">
        <w:rPr>
          <w:rFonts w:asciiTheme="minorHAnsi" w:hAnsi="宋体" w:cstheme="minorHAnsi"/>
          <w:szCs w:val="21"/>
        </w:rPr>
        <w:t>温度控制</w:t>
      </w:r>
    </w:p>
    <w:p w:rsidR="001D4FB1" w:rsidRPr="008475C4" w:rsidRDefault="001D4FB1" w:rsidP="001D4FB1">
      <w:pPr>
        <w:adjustRightInd w:val="0"/>
        <w:snapToGrid w:val="0"/>
        <w:ind w:firstLineChars="202" w:firstLine="424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>3.2.1</w:t>
      </w:r>
      <w:r w:rsidRPr="008475C4">
        <w:rPr>
          <w:rFonts w:asciiTheme="minorHAnsi" w:hAnsi="宋体" w:cstheme="minorHAnsi"/>
          <w:szCs w:val="21"/>
        </w:rPr>
        <w:t>温度控制范围：高于室温</w:t>
      </w:r>
      <w:r w:rsidRPr="008475C4">
        <w:rPr>
          <w:rFonts w:asciiTheme="minorHAnsi" w:hAnsiTheme="minorHAnsi" w:cstheme="minorHAnsi"/>
          <w:szCs w:val="21"/>
        </w:rPr>
        <w:t>3</w:t>
      </w:r>
      <w:r w:rsidRPr="008475C4">
        <w:rPr>
          <w:rFonts w:asciiTheme="minorHAnsi" w:hAnsi="宋体" w:cstheme="minorHAnsi"/>
          <w:szCs w:val="21"/>
        </w:rPr>
        <w:t>℃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55</w:t>
      </w:r>
      <w:r w:rsidRPr="008475C4">
        <w:rPr>
          <w:rFonts w:asciiTheme="minorHAnsi" w:hAnsi="宋体" w:cstheme="minorHAnsi"/>
          <w:szCs w:val="21"/>
        </w:rPr>
        <w:t>℃</w:t>
      </w:r>
    </w:p>
    <w:p w:rsidR="001D4FB1" w:rsidRPr="008475C4" w:rsidRDefault="001D4FB1" w:rsidP="001D4FB1">
      <w:pPr>
        <w:adjustRightInd w:val="0"/>
        <w:snapToGrid w:val="0"/>
        <w:ind w:firstLineChars="202" w:firstLine="424"/>
        <w:rPr>
          <w:rFonts w:asciiTheme="minorHAnsi" w:hAnsiTheme="minorHAnsi" w:cstheme="minorHAnsi"/>
          <w:bCs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3.2.2</w:t>
        </w:r>
      </w:smartTag>
      <w:r w:rsidRPr="008475C4">
        <w:rPr>
          <w:rFonts w:asciiTheme="minorHAnsi" w:hAnsi="宋体" w:cstheme="minorHAnsi"/>
          <w:szCs w:val="21"/>
        </w:rPr>
        <w:t>温度控制精度（时间）：</w:t>
      </w:r>
      <w:r w:rsidRPr="008475C4">
        <w:rPr>
          <w:rFonts w:asciiTheme="minorHAnsi" w:hAnsiTheme="minorHAnsi" w:cstheme="minorHAnsi"/>
          <w:szCs w:val="21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℃"/>
        </w:smartTagPr>
        <w:r w:rsidRPr="008475C4">
          <w:rPr>
            <w:rFonts w:asciiTheme="minorHAnsi" w:hAnsiTheme="minorHAnsi" w:cstheme="minorHAnsi"/>
            <w:szCs w:val="21"/>
          </w:rPr>
          <w:t>0.1</w:t>
        </w:r>
        <w:r w:rsidRPr="008475C4">
          <w:rPr>
            <w:rFonts w:asciiTheme="minorHAnsi" w:hAnsi="宋体" w:cstheme="minorHAnsi"/>
            <w:szCs w:val="21"/>
          </w:rPr>
          <w:t>℃</w:t>
        </w:r>
      </w:smartTag>
    </w:p>
    <w:p w:rsidR="001D4FB1" w:rsidRPr="008475C4" w:rsidRDefault="001D4FB1" w:rsidP="001D4FB1">
      <w:pPr>
        <w:adjustRightInd w:val="0"/>
        <w:snapToGrid w:val="0"/>
        <w:ind w:firstLineChars="202" w:firstLine="424"/>
        <w:rPr>
          <w:rFonts w:asciiTheme="minorHAnsi" w:hAnsiTheme="minorHAnsi" w:cstheme="minorHAnsi"/>
          <w:bCs/>
          <w:color w:val="000000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</w:rPr>
          <w:t>3.2.3</w:t>
        </w:r>
      </w:smartTag>
      <w:r w:rsidRPr="008475C4">
        <w:rPr>
          <w:rFonts w:asciiTheme="minorHAnsi" w:hAnsi="宋体" w:cstheme="minorHAnsi"/>
          <w:szCs w:val="21"/>
        </w:rPr>
        <w:t>温度均一性</w:t>
      </w:r>
      <w:r w:rsidRPr="008475C4">
        <w:rPr>
          <w:rFonts w:asciiTheme="minorHAnsi" w:hAnsiTheme="minorHAnsi" w:cstheme="minorHAnsi"/>
          <w:szCs w:val="21"/>
        </w:rPr>
        <w:t>:&lt; ±0.3</w:t>
      </w:r>
      <w:r w:rsidRPr="008475C4">
        <w:rPr>
          <w:rFonts w:asciiTheme="minorHAnsi" w:hAnsi="宋体" w:cstheme="minorHAnsi"/>
          <w:szCs w:val="21"/>
        </w:rPr>
        <w:t>℃</w:t>
      </w:r>
      <w:r>
        <w:rPr>
          <w:rFonts w:asciiTheme="minorHAnsi" w:hAnsi="宋体" w:cstheme="minorHAnsi" w:hint="eastAsia"/>
          <w:szCs w:val="21"/>
        </w:rPr>
        <w:t>，空间温度测试点</w:t>
      </w:r>
    </w:p>
    <w:p w:rsidR="001D4FB1" w:rsidRPr="008475C4" w:rsidRDefault="001D4FB1" w:rsidP="001D4FB1">
      <w:pPr>
        <w:adjustRightInd w:val="0"/>
        <w:snapToGrid w:val="0"/>
        <w:ind w:firstLineChars="202" w:firstLine="424"/>
        <w:rPr>
          <w:rFonts w:asciiTheme="minorHAnsi" w:hAnsiTheme="minorHAnsi" w:cstheme="minorHAnsi"/>
          <w:color w:val="000000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color w:val="000000"/>
            <w:szCs w:val="21"/>
          </w:rPr>
          <w:t>3.2.4</w:t>
        </w:r>
      </w:smartTag>
      <w:r w:rsidRPr="008475C4">
        <w:rPr>
          <w:rFonts w:asciiTheme="minorHAnsi" w:hAnsi="宋体" w:cstheme="minorHAnsi"/>
          <w:szCs w:val="21"/>
        </w:rPr>
        <w:t>温度跟踪报警：有</w:t>
      </w:r>
      <w:r w:rsidRPr="008475C4">
        <w:rPr>
          <w:rFonts w:asciiTheme="minorHAnsi" w:hAnsiTheme="minorHAnsi" w:cstheme="minorHAnsi"/>
          <w:szCs w:val="21"/>
        </w:rPr>
        <w:t>, ±1</w:t>
      </w:r>
      <w:r w:rsidRPr="008475C4">
        <w:rPr>
          <w:rFonts w:asciiTheme="minorHAnsi" w:hAnsi="宋体" w:cstheme="minorHAnsi"/>
          <w:szCs w:val="21"/>
        </w:rPr>
        <w:t>℃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475C4">
          <w:rPr>
            <w:rFonts w:asciiTheme="minorHAnsi" w:hAnsiTheme="minorHAnsi" w:cstheme="minorHAnsi"/>
            <w:color w:val="000000"/>
            <w:szCs w:val="21"/>
          </w:rPr>
          <w:t>3.2.5</w:t>
        </w:r>
      </w:smartTag>
      <w:r w:rsidRPr="008475C4">
        <w:rPr>
          <w:rFonts w:asciiTheme="minorHAnsi" w:hAnsi="宋体" w:cstheme="minorHAnsi"/>
          <w:szCs w:val="21"/>
        </w:rPr>
        <w:t>温度显示：触摸屏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3.2.6 </w:t>
      </w:r>
      <w:r w:rsidRPr="008475C4">
        <w:rPr>
          <w:rFonts w:asciiTheme="minorHAnsi" w:hAnsi="Arial" w:cstheme="minorHAnsi"/>
          <w:bCs/>
          <w:color w:val="000000"/>
          <w:szCs w:val="21"/>
        </w:rPr>
        <w:t>保温方式：直热式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*3.2.7 </w:t>
      </w:r>
      <w:r w:rsidRPr="008475C4">
        <w:rPr>
          <w:rFonts w:asciiTheme="minorHAnsi" w:hAnsi="Arial" w:cstheme="minorHAnsi"/>
          <w:bCs/>
          <w:color w:val="000000"/>
          <w:szCs w:val="21"/>
        </w:rPr>
        <w:t>双温度探头，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PID</w:t>
      </w:r>
      <w:r w:rsidRPr="008475C4">
        <w:rPr>
          <w:rFonts w:asciiTheme="minorHAnsi" w:hAnsi="Arial" w:cstheme="minorHAnsi"/>
          <w:bCs/>
          <w:color w:val="000000"/>
          <w:szCs w:val="21"/>
        </w:rPr>
        <w:t>控制，保证温度不会过冲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bCs/>
          <w:color w:val="000000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</w:rPr>
        <w:t xml:space="preserve">*3.2.8 </w:t>
      </w:r>
      <w:r w:rsidRPr="008475C4">
        <w:rPr>
          <w:rFonts w:asciiTheme="minorHAnsi" w:hAnsi="Arial" w:cstheme="minorHAnsi"/>
          <w:bCs/>
          <w:color w:val="000000"/>
          <w:szCs w:val="21"/>
        </w:rPr>
        <w:t>开门后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30s</w:t>
      </w:r>
      <w:r w:rsidRPr="008475C4">
        <w:rPr>
          <w:rFonts w:asciiTheme="minorHAnsi" w:hAnsi="Arial" w:cstheme="minorHAnsi"/>
          <w:bCs/>
          <w:color w:val="000000"/>
          <w:szCs w:val="21"/>
        </w:rPr>
        <w:t>，温度恢复</w:t>
      </w:r>
      <w:r>
        <w:rPr>
          <w:rFonts w:asciiTheme="minorHAnsi" w:hAnsi="Arial" w:cstheme="minorHAnsi" w:hint="eastAsia"/>
          <w:bCs/>
          <w:color w:val="000000"/>
          <w:szCs w:val="21"/>
        </w:rPr>
        <w:t>至</w:t>
      </w:r>
      <w:r>
        <w:rPr>
          <w:rFonts w:asciiTheme="minorHAnsi" w:hAnsi="Arial" w:cstheme="minorHAnsi" w:hint="eastAsia"/>
          <w:bCs/>
          <w:color w:val="000000"/>
          <w:szCs w:val="21"/>
        </w:rPr>
        <w:t>37</w:t>
      </w:r>
      <w:r>
        <w:rPr>
          <w:rFonts w:asciiTheme="minorHAnsi" w:hAnsi="Arial" w:cstheme="minorHAnsi" w:hint="eastAsia"/>
          <w:bCs/>
          <w:color w:val="000000"/>
          <w:szCs w:val="21"/>
        </w:rPr>
        <w:t>度</w:t>
      </w:r>
      <w:r w:rsidRPr="008475C4">
        <w:rPr>
          <w:rFonts w:asciiTheme="minorHAnsi" w:hAnsi="Arial" w:cstheme="minorHAnsi"/>
          <w:bCs/>
          <w:color w:val="000000"/>
          <w:szCs w:val="21"/>
        </w:rPr>
        <w:t>时间小于</w:t>
      </w:r>
      <w:r w:rsidRPr="008475C4">
        <w:rPr>
          <w:rFonts w:asciiTheme="minorHAnsi" w:hAnsiTheme="minorHAnsi" w:cstheme="minorHAnsi"/>
          <w:bCs/>
          <w:color w:val="000000"/>
          <w:szCs w:val="21"/>
        </w:rPr>
        <w:t>5</w:t>
      </w:r>
      <w:r w:rsidRPr="008475C4">
        <w:rPr>
          <w:rFonts w:asciiTheme="minorHAnsi" w:hAnsi="Arial" w:cstheme="minorHAnsi"/>
          <w:bCs/>
          <w:color w:val="000000"/>
          <w:szCs w:val="21"/>
        </w:rPr>
        <w:t>分钟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</w:rPr>
      </w:pPr>
      <w:r w:rsidRPr="008475C4">
        <w:rPr>
          <w:rFonts w:asciiTheme="minorHAnsi" w:hAnsiTheme="minorHAnsi" w:cstheme="minorHAnsi"/>
          <w:color w:val="000000"/>
          <w:szCs w:val="21"/>
        </w:rPr>
        <w:t>3.3</w:t>
      </w:r>
      <w:r w:rsidRPr="008475C4">
        <w:rPr>
          <w:rFonts w:asciiTheme="minorHAnsi" w:hAnsi="宋体" w:cstheme="minorHAnsi"/>
          <w:szCs w:val="21"/>
        </w:rPr>
        <w:t>气体控制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color w:val="000000"/>
            <w:szCs w:val="21"/>
          </w:rPr>
          <w:t>3.3.1</w:t>
        </w:r>
      </w:smartTag>
      <w:r w:rsidRPr="008475C4">
        <w:rPr>
          <w:rFonts w:asciiTheme="minorHAnsi" w:hAnsi="宋体" w:cstheme="minorHAnsi"/>
          <w:szCs w:val="21"/>
        </w:rPr>
        <w:t>二氧化碳控制范围：</w:t>
      </w:r>
      <w:r w:rsidRPr="008475C4">
        <w:rPr>
          <w:rFonts w:asciiTheme="minorHAnsi" w:hAnsiTheme="minorHAnsi" w:cstheme="minorHAnsi"/>
          <w:szCs w:val="21"/>
        </w:rPr>
        <w:t>1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20%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color w:val="00000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  <w:lang w:val="en-GB"/>
          </w:rPr>
          <w:t>3.3.2</w:t>
        </w:r>
      </w:smartTag>
      <w:r w:rsidRPr="008475C4">
        <w:rPr>
          <w:rFonts w:asciiTheme="minorHAnsi" w:hAnsi="宋体" w:cstheme="minorHAnsi"/>
          <w:szCs w:val="21"/>
        </w:rPr>
        <w:t>二氧化碳控制精度：</w:t>
      </w:r>
      <w:r w:rsidRPr="008475C4">
        <w:rPr>
          <w:rFonts w:asciiTheme="minorHAnsi" w:hAnsiTheme="minorHAnsi" w:cstheme="minorHAnsi"/>
          <w:szCs w:val="21"/>
        </w:rPr>
        <w:t>±0.1%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475C4">
          <w:rPr>
            <w:rFonts w:asciiTheme="minorHAnsi" w:hAnsiTheme="minorHAnsi" w:cstheme="minorHAnsi"/>
            <w:bCs/>
            <w:color w:val="000000"/>
            <w:szCs w:val="21"/>
            <w:lang w:val="en-GB"/>
          </w:rPr>
          <w:t>3.3.3</w:t>
        </w:r>
      </w:smartTag>
      <w:r w:rsidRPr="008475C4">
        <w:rPr>
          <w:rFonts w:asciiTheme="minorHAnsi" w:hAnsi="宋体" w:cstheme="minorHAnsi"/>
          <w:szCs w:val="21"/>
        </w:rPr>
        <w:t>二氧化碳跟踪报警：有</w:t>
      </w:r>
      <w:r w:rsidRPr="008475C4">
        <w:rPr>
          <w:rFonts w:asciiTheme="minorHAnsi" w:hAnsiTheme="minorHAnsi" w:cstheme="minorHAnsi"/>
          <w:szCs w:val="21"/>
        </w:rPr>
        <w:t>, ±1%</w:t>
      </w:r>
      <w:r>
        <w:rPr>
          <w:rFonts w:asciiTheme="minorHAnsi" w:hAnsiTheme="minorHAnsi" w:cstheme="minorHAnsi" w:hint="eastAsia"/>
          <w:szCs w:val="21"/>
        </w:rPr>
        <w:t>，系统带一键自动校准功能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bCs/>
          <w:color w:val="000000"/>
          <w:szCs w:val="21"/>
          <w:lang w:val="en-GB"/>
        </w:rPr>
        <w:t>*3.3.4</w:t>
      </w:r>
      <w:r w:rsidRPr="008475C4">
        <w:rPr>
          <w:rFonts w:asciiTheme="minorHAnsi" w:hAnsi="宋体" w:cstheme="minorHAnsi"/>
          <w:szCs w:val="21"/>
        </w:rPr>
        <w:t>二氧化碳浓度控制：最新</w:t>
      </w:r>
      <w:r>
        <w:rPr>
          <w:rFonts w:asciiTheme="minorHAnsi" w:hAnsiTheme="minorHAnsi" w:cstheme="minorHAnsi" w:hint="eastAsia"/>
          <w:szCs w:val="21"/>
        </w:rPr>
        <w:t>红外探头</w:t>
      </w:r>
      <w:r>
        <w:rPr>
          <w:rFonts w:asciiTheme="minorHAnsi" w:hAnsiTheme="minorHAnsi" w:cstheme="minorHAnsi" w:hint="eastAsia"/>
          <w:szCs w:val="21"/>
        </w:rPr>
        <w:t>IR180Si</w:t>
      </w:r>
      <w:r>
        <w:rPr>
          <w:rFonts w:asciiTheme="minorHAnsi" w:hAnsiTheme="minorHAnsi" w:cstheme="minorHAnsi" w:hint="eastAsia"/>
          <w:szCs w:val="21"/>
        </w:rPr>
        <w:t>，采用硅基</w:t>
      </w:r>
      <w:r>
        <w:rPr>
          <w:rFonts w:asciiTheme="minorHAnsi" w:hAnsiTheme="minorHAnsi" w:cstheme="minorHAnsi" w:hint="eastAsia"/>
          <w:szCs w:val="21"/>
        </w:rPr>
        <w:t>MEMS</w:t>
      </w:r>
      <w:r>
        <w:rPr>
          <w:rFonts w:asciiTheme="minorHAnsi" w:hAnsiTheme="minorHAnsi" w:cstheme="minorHAnsi" w:hint="eastAsia"/>
          <w:szCs w:val="21"/>
        </w:rPr>
        <w:t>发射器替代传统白炽灯光源，在开门</w:t>
      </w:r>
      <w:r>
        <w:rPr>
          <w:rFonts w:asciiTheme="minorHAnsi" w:hAnsiTheme="minorHAnsi" w:cstheme="minorHAnsi" w:hint="eastAsia"/>
          <w:szCs w:val="21"/>
        </w:rPr>
        <w:t>30s</w:t>
      </w:r>
      <w:r>
        <w:rPr>
          <w:rFonts w:asciiTheme="minorHAnsi" w:hAnsiTheme="minorHAnsi" w:cstheme="minorHAnsi" w:hint="eastAsia"/>
          <w:szCs w:val="21"/>
        </w:rPr>
        <w:t>后，恢复设置值时间小于</w:t>
      </w:r>
      <w:r>
        <w:rPr>
          <w:rFonts w:asciiTheme="minorHAnsi" w:hAnsiTheme="minorHAnsi" w:cstheme="minorHAnsi" w:hint="eastAsia"/>
          <w:szCs w:val="21"/>
        </w:rPr>
        <w:t>5</w:t>
      </w:r>
      <w:r>
        <w:rPr>
          <w:rFonts w:asciiTheme="minorHAnsi" w:hAnsiTheme="minorHAnsi" w:cstheme="minorHAnsi" w:hint="eastAsia"/>
          <w:szCs w:val="21"/>
        </w:rPr>
        <w:t>分钟，寿命比普通红外传感器长</w:t>
      </w:r>
      <w:r>
        <w:rPr>
          <w:rFonts w:asciiTheme="minorHAnsi" w:hAnsiTheme="minorHAnsi" w:cstheme="minorHAnsi" w:hint="eastAsia"/>
          <w:szCs w:val="21"/>
        </w:rPr>
        <w:t>50%</w:t>
      </w:r>
      <w:r>
        <w:rPr>
          <w:rFonts w:asciiTheme="minorHAnsi" w:hAnsiTheme="minorHAnsi" w:cstheme="minorHAnsi" w:hint="eastAsia"/>
          <w:szCs w:val="21"/>
        </w:rPr>
        <w:t>以上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3.3.5  </w:t>
      </w:r>
      <w:r w:rsidRPr="008475C4">
        <w:rPr>
          <w:rFonts w:asciiTheme="minorHAnsi" w:hAnsi="宋体" w:cstheme="minorHAnsi"/>
          <w:szCs w:val="21"/>
        </w:rPr>
        <w:t>用户编程上下限可跟踪报警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3.3.6  </w:t>
      </w:r>
      <w:r w:rsidRPr="008475C4">
        <w:rPr>
          <w:rFonts w:asciiTheme="minorHAnsi" w:hAnsi="宋体" w:cstheme="minorHAnsi"/>
          <w:szCs w:val="21"/>
        </w:rPr>
        <w:t>开门</w:t>
      </w:r>
      <w:r w:rsidRPr="008475C4">
        <w:rPr>
          <w:rFonts w:asciiTheme="minorHAnsi" w:hAnsiTheme="minorHAnsi" w:cstheme="minorHAnsi"/>
          <w:szCs w:val="21"/>
        </w:rPr>
        <w:t>30s</w:t>
      </w:r>
      <w:r w:rsidRPr="008475C4">
        <w:rPr>
          <w:rFonts w:asciiTheme="minorHAnsi" w:hAnsi="宋体" w:cstheme="minorHAnsi"/>
          <w:szCs w:val="21"/>
        </w:rPr>
        <w:t>后，二氧化碳浓度恢复时间小于</w:t>
      </w:r>
      <w:r>
        <w:rPr>
          <w:rFonts w:asciiTheme="minorHAnsi" w:hAnsiTheme="minorHAnsi" w:cstheme="minorHAnsi" w:hint="eastAsia"/>
          <w:szCs w:val="21"/>
        </w:rPr>
        <w:t>6</w:t>
      </w:r>
      <w:r w:rsidRPr="008475C4">
        <w:rPr>
          <w:rFonts w:asciiTheme="minorHAnsi" w:hAnsi="宋体" w:cstheme="minorHAnsi"/>
          <w:szCs w:val="21"/>
        </w:rPr>
        <w:t>分钟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3.3.7 </w:t>
      </w:r>
      <w:r w:rsidRPr="008475C4">
        <w:rPr>
          <w:rFonts w:asciiTheme="minorHAnsi" w:hAnsi="宋体" w:cstheme="minorHAnsi"/>
          <w:szCs w:val="21"/>
        </w:rPr>
        <w:t>可选配</w:t>
      </w:r>
      <w:r>
        <w:rPr>
          <w:rFonts w:asciiTheme="minorHAnsi" w:hAnsi="宋体" w:cstheme="minorHAnsi" w:hint="eastAsia"/>
          <w:szCs w:val="21"/>
        </w:rPr>
        <w:t>氧化锆</w:t>
      </w:r>
      <w:r w:rsidRPr="008475C4">
        <w:rPr>
          <w:rFonts w:asciiTheme="minorHAnsi" w:hAnsi="宋体" w:cstheme="minorHAnsi"/>
          <w:szCs w:val="21"/>
        </w:rPr>
        <w:t>低氧探头，氧浓度控制范围：</w:t>
      </w:r>
      <w:r w:rsidRPr="008475C4">
        <w:rPr>
          <w:rFonts w:asciiTheme="minorHAnsi" w:hAnsiTheme="minorHAnsi" w:cstheme="minorHAnsi"/>
          <w:szCs w:val="21"/>
        </w:rPr>
        <w:t>1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21%</w:t>
      </w:r>
    </w:p>
    <w:p w:rsidR="001D4FB1" w:rsidRPr="008475C4" w:rsidRDefault="001D4FB1" w:rsidP="001D4FB1">
      <w:pPr>
        <w:adjustRightInd w:val="0"/>
        <w:snapToGrid w:val="0"/>
        <w:ind w:firstLineChars="200" w:firstLine="42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3.3.8 </w:t>
      </w:r>
      <w:r w:rsidRPr="008475C4">
        <w:rPr>
          <w:rFonts w:asciiTheme="minorHAnsi" w:hAnsi="宋体" w:cstheme="minorHAnsi"/>
          <w:szCs w:val="21"/>
        </w:rPr>
        <w:t>可选配</w:t>
      </w:r>
      <w:r>
        <w:rPr>
          <w:rFonts w:asciiTheme="minorHAnsi" w:hAnsi="宋体" w:cstheme="minorHAnsi" w:hint="eastAsia"/>
          <w:szCs w:val="21"/>
        </w:rPr>
        <w:t>氧化锆</w:t>
      </w:r>
      <w:r w:rsidRPr="008475C4">
        <w:rPr>
          <w:rFonts w:asciiTheme="minorHAnsi" w:hAnsi="宋体" w:cstheme="minorHAnsi"/>
          <w:szCs w:val="21"/>
        </w:rPr>
        <w:t>高氧探头，氧浓度控制范围：</w:t>
      </w:r>
      <w:r w:rsidRPr="008475C4">
        <w:rPr>
          <w:rFonts w:asciiTheme="minorHAnsi" w:hAnsiTheme="minorHAnsi" w:cstheme="minorHAnsi"/>
          <w:szCs w:val="21"/>
        </w:rPr>
        <w:t>5</w:t>
      </w:r>
      <w:r w:rsidRPr="008475C4">
        <w:rPr>
          <w:rFonts w:asciiTheme="minorHAnsi" w:hAnsi="宋体" w:cstheme="minorHAnsi"/>
          <w:kern w:val="0"/>
          <w:szCs w:val="21"/>
        </w:rPr>
        <w:t>～</w:t>
      </w:r>
      <w:r w:rsidRPr="008475C4">
        <w:rPr>
          <w:rFonts w:asciiTheme="minorHAnsi" w:hAnsiTheme="minorHAnsi" w:cstheme="minorHAnsi"/>
          <w:szCs w:val="21"/>
        </w:rPr>
        <w:t>90%</w:t>
      </w:r>
    </w:p>
    <w:p w:rsidR="001D4FB1" w:rsidRPr="008475C4" w:rsidRDefault="001D4FB1" w:rsidP="001D4FB1">
      <w:pPr>
        <w:adjustRightInd w:val="0"/>
        <w:snapToGrid w:val="0"/>
        <w:rPr>
          <w:rFonts w:asciiTheme="minorHAnsi" w:hAnsiTheme="minorHAnsi" w:cstheme="minorHAnsi"/>
          <w:szCs w:val="21"/>
        </w:rPr>
      </w:pPr>
      <w:r w:rsidRPr="008475C4">
        <w:rPr>
          <w:rFonts w:asciiTheme="minorHAnsi" w:hAnsiTheme="minorHAnsi" w:cstheme="minorHAnsi"/>
          <w:szCs w:val="21"/>
        </w:rPr>
        <w:t xml:space="preserve">  3.4  </w:t>
      </w:r>
      <w:r w:rsidRPr="008475C4">
        <w:rPr>
          <w:rFonts w:asciiTheme="minorHAnsi" w:hAnsi="宋体" w:cstheme="minorHAnsi"/>
          <w:szCs w:val="21"/>
        </w:rPr>
        <w:t>无水盘设计，内置</w:t>
      </w:r>
      <w:r w:rsidRPr="008475C4">
        <w:rPr>
          <w:rFonts w:asciiTheme="minorHAnsi" w:hAnsiTheme="minorHAnsi" w:cstheme="minorHAnsi"/>
          <w:szCs w:val="21"/>
        </w:rPr>
        <w:t>3L</w:t>
      </w:r>
      <w:r w:rsidRPr="008475C4">
        <w:rPr>
          <w:rFonts w:asciiTheme="minorHAnsi" w:hAnsi="宋体" w:cstheme="minorHAnsi"/>
          <w:szCs w:val="21"/>
        </w:rPr>
        <w:t>下沉式水库</w:t>
      </w:r>
      <w:r>
        <w:rPr>
          <w:rFonts w:asciiTheme="minorHAnsi" w:hAnsi="宋体" w:cstheme="minorHAnsi"/>
          <w:szCs w:val="21"/>
        </w:rPr>
        <w:t>，自带液位探头，可</w:t>
      </w:r>
      <w:r>
        <w:rPr>
          <w:rFonts w:asciiTheme="minorHAnsi" w:hAnsi="宋体" w:cstheme="minorHAnsi" w:hint="eastAsia"/>
          <w:szCs w:val="21"/>
        </w:rPr>
        <w:t>持续监控水位，并在</w:t>
      </w:r>
      <w:r w:rsidRPr="008475C4">
        <w:rPr>
          <w:rFonts w:asciiTheme="minorHAnsi" w:hAnsi="宋体" w:cstheme="minorHAnsi"/>
          <w:szCs w:val="21"/>
        </w:rPr>
        <w:t>控制面板</w:t>
      </w:r>
      <w:r>
        <w:rPr>
          <w:rFonts w:asciiTheme="minorHAnsi" w:hAnsi="宋体" w:cstheme="minorHAnsi" w:hint="eastAsia"/>
          <w:szCs w:val="21"/>
        </w:rPr>
        <w:t>显示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szCs w:val="21"/>
        </w:rPr>
      </w:pPr>
      <w:r>
        <w:rPr>
          <w:rFonts w:asciiTheme="minorHAnsi" w:hAnsiTheme="minorHAnsi" w:cstheme="minorHAnsi" w:hint="eastAsia"/>
          <w:szCs w:val="21"/>
        </w:rPr>
        <w:t>*</w:t>
      </w:r>
      <w:r w:rsidRPr="008475C4">
        <w:rPr>
          <w:rFonts w:asciiTheme="minorHAnsi" w:hAnsiTheme="minorHAnsi" w:cstheme="minorHAnsi"/>
          <w:szCs w:val="21"/>
        </w:rPr>
        <w:t xml:space="preserve">3.5 </w:t>
      </w:r>
      <w:r w:rsidRPr="008475C4">
        <w:rPr>
          <w:rFonts w:asciiTheme="minorHAnsi" w:hAnsi="宋体" w:cstheme="minorHAnsi"/>
          <w:szCs w:val="21"/>
        </w:rPr>
        <w:t>湿度恢复速度小于</w:t>
      </w:r>
      <w:r w:rsidRPr="008475C4">
        <w:rPr>
          <w:rFonts w:asciiTheme="minorHAnsi" w:hAnsiTheme="minorHAnsi" w:cstheme="minorHAnsi"/>
          <w:szCs w:val="21"/>
        </w:rPr>
        <w:t>10</w:t>
      </w:r>
      <w:r w:rsidRPr="008475C4">
        <w:rPr>
          <w:rFonts w:asciiTheme="minorHAnsi" w:hAnsi="宋体" w:cstheme="minorHAnsi"/>
          <w:szCs w:val="21"/>
        </w:rPr>
        <w:t>分钟（开门</w:t>
      </w:r>
      <w:r w:rsidRPr="008475C4">
        <w:rPr>
          <w:rFonts w:asciiTheme="minorHAnsi" w:hAnsiTheme="minorHAnsi" w:cstheme="minorHAnsi"/>
          <w:szCs w:val="21"/>
        </w:rPr>
        <w:t>30s</w:t>
      </w:r>
      <w:r w:rsidRPr="008475C4">
        <w:rPr>
          <w:rFonts w:asciiTheme="minorHAnsi" w:hAnsi="宋体" w:cstheme="minorHAnsi"/>
          <w:szCs w:val="21"/>
        </w:rPr>
        <w:t>后）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*3.6 180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度干热灭菌程序，可保证全部配件在位灭菌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，灭菌测试点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35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个包括玻璃内门都能达到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180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摄氏度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，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灭菌同时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包括</w:t>
      </w:r>
      <w:r>
        <w:rPr>
          <w:rFonts w:asciiTheme="minorHAnsi" w:hAnsiTheme="minorHAnsi" w:cstheme="minorHAnsi" w:hint="eastAsia"/>
          <w:color w:val="000000"/>
          <w:szCs w:val="21"/>
          <w:lang w:val="en-GB"/>
        </w:rPr>
        <w:t>TC180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探头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，氧气监控探头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，灭菌时间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≤12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小时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。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3.7 180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度干热灭菌效果：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6-log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降</w:t>
      </w:r>
    </w:p>
    <w:p w:rsidR="001D4FB1" w:rsidRDefault="001D4FB1" w:rsidP="001D4FB1">
      <w:pPr>
        <w:adjustRightInd w:val="0"/>
        <w:snapToGrid w:val="0"/>
        <w:ind w:firstLineChars="100" w:firstLine="210"/>
        <w:rPr>
          <w:rFonts w:asciiTheme="minorHAnsi" w:hAnsi="Arial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3.8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标配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HEPA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过滤器，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开门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30s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后关闭，仅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5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分钟能够使培养箱体内环境达到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ISO-5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，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HEPA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去除颗粒物效果：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4-log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（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5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分钟内）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>
        <w:rPr>
          <w:rFonts w:asciiTheme="minorHAnsi" w:hAnsi="Arial" w:cstheme="minorHAnsi" w:hint="eastAsia"/>
          <w:color w:val="000000"/>
          <w:szCs w:val="21"/>
          <w:lang w:val="en-GB"/>
        </w:rPr>
        <w:t xml:space="preserve">3.9 </w:t>
      </w:r>
      <w:r>
        <w:rPr>
          <w:rFonts w:asciiTheme="minorHAnsi" w:hAnsi="Arial" w:cstheme="minorHAnsi" w:hint="eastAsia"/>
          <w:color w:val="000000"/>
          <w:szCs w:val="21"/>
          <w:lang w:val="en-GB"/>
        </w:rPr>
        <w:t>标配左开门，可选配右开门</w:t>
      </w:r>
    </w:p>
    <w:p w:rsidR="001D4FB1" w:rsidRPr="008475C4" w:rsidRDefault="001D4FB1" w:rsidP="001D4FB1">
      <w:pPr>
        <w:adjustRightInd w:val="0"/>
        <w:snapToGrid w:val="0"/>
        <w:ind w:firstLineChars="100" w:firstLine="210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4.1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控制面板：</w:t>
      </w:r>
    </w:p>
    <w:p w:rsidR="001D4FB1" w:rsidRPr="008475C4" w:rsidRDefault="001D4FB1" w:rsidP="001D4FB1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*4.11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配置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iCAN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触摸屏，中文菜单，具有程序自检功能和自动校正功能</w:t>
      </w:r>
    </w:p>
    <w:p w:rsidR="001D4FB1" w:rsidRPr="008475C4" w:rsidRDefault="001D4FB1" w:rsidP="001D4FB1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4.12 </w:t>
      </w:r>
      <w:r w:rsidRPr="008475C4">
        <w:rPr>
          <w:rFonts w:asciiTheme="minorHAnsi" w:hAnsi="Arial" w:cstheme="minorHAnsi"/>
          <w:color w:val="000000"/>
          <w:szCs w:val="21"/>
          <w:lang w:val="en-GB"/>
        </w:rPr>
        <w:t>显示控制：触摸屏显示温度和二氧化碳浓度</w:t>
      </w:r>
    </w:p>
    <w:p w:rsidR="001D4FB1" w:rsidRDefault="001D4FB1" w:rsidP="001D4FB1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>
        <w:rPr>
          <w:rFonts w:asciiTheme="minorHAnsi" w:hAnsiTheme="minorHAnsi" w:cstheme="minorHAnsi" w:hint="eastAsia"/>
          <w:color w:val="000000"/>
          <w:szCs w:val="21"/>
          <w:lang w:val="en-GB"/>
        </w:rPr>
        <w:t>*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 xml:space="preserve">4.13 </w:t>
      </w:r>
      <w:r w:rsidRPr="007450F1">
        <w:rPr>
          <w:rFonts w:asciiTheme="minorHAnsi" w:hAnsiTheme="minorHAnsi" w:cstheme="minorHAnsi"/>
          <w:color w:val="000000"/>
          <w:szCs w:val="21"/>
          <w:lang w:val="en-GB"/>
        </w:rPr>
        <w:t>在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3</w:t>
      </w:r>
      <w:r w:rsidRPr="007450F1">
        <w:rPr>
          <w:rFonts w:asciiTheme="minorHAnsi" w:hAnsiTheme="minorHAnsi" w:cstheme="minorHAnsi"/>
          <w:color w:val="000000"/>
          <w:szCs w:val="21"/>
          <w:lang w:val="en-GB"/>
        </w:rPr>
        <w:t>分钟记录一次的条件下，可自动记录</w:t>
      </w:r>
      <w:r w:rsidRPr="008475C4">
        <w:rPr>
          <w:rFonts w:asciiTheme="minorHAnsi" w:hAnsiTheme="minorHAnsi" w:cstheme="minorHAnsi"/>
          <w:color w:val="000000"/>
          <w:szCs w:val="21"/>
          <w:lang w:val="en-GB"/>
        </w:rPr>
        <w:t>15</w:t>
      </w:r>
      <w:r w:rsidRPr="007450F1">
        <w:rPr>
          <w:rFonts w:asciiTheme="minorHAnsi" w:hAnsiTheme="minorHAnsi" w:cstheme="minorHAnsi"/>
          <w:color w:val="000000"/>
          <w:szCs w:val="21"/>
          <w:lang w:val="en-GB"/>
        </w:rPr>
        <w:t>天全部运行数据，并可通过</w:t>
      </w:r>
      <w:r w:rsidRPr="007450F1">
        <w:rPr>
          <w:rFonts w:asciiTheme="minorHAnsi" w:hAnsiTheme="minorHAnsi" w:cstheme="minorHAnsi" w:hint="eastAsia"/>
          <w:color w:val="000000"/>
          <w:szCs w:val="21"/>
          <w:lang w:val="en-GB"/>
        </w:rPr>
        <w:t>仪器自带</w:t>
      </w:r>
      <w:r w:rsidRPr="007450F1">
        <w:rPr>
          <w:rFonts w:asciiTheme="minorHAnsi" w:hAnsiTheme="minorHAnsi" w:cstheme="minorHAnsi" w:hint="eastAsia"/>
          <w:color w:val="000000"/>
          <w:szCs w:val="21"/>
          <w:lang w:val="en-GB"/>
        </w:rPr>
        <w:t>USB</w:t>
      </w:r>
      <w:r w:rsidRPr="007450F1">
        <w:rPr>
          <w:rFonts w:asciiTheme="minorHAnsi" w:hAnsiTheme="minorHAnsi" w:cstheme="minorHAnsi" w:hint="eastAsia"/>
          <w:color w:val="000000"/>
          <w:szCs w:val="21"/>
          <w:lang w:val="en-GB"/>
        </w:rPr>
        <w:t>端口下载历史数据</w:t>
      </w:r>
    </w:p>
    <w:p w:rsidR="001D4FB1" w:rsidRDefault="001D4FB1" w:rsidP="001D4FB1">
      <w:pPr>
        <w:adjustRightInd w:val="0"/>
        <w:snapToGrid w:val="0"/>
        <w:ind w:firstLineChars="270" w:firstLine="567"/>
        <w:rPr>
          <w:rFonts w:asciiTheme="minorHAnsi" w:hAnsiTheme="minorHAnsi" w:cstheme="minorHAnsi"/>
          <w:color w:val="000000"/>
          <w:szCs w:val="21"/>
          <w:lang w:val="en-GB"/>
        </w:rPr>
      </w:pPr>
      <w:r>
        <w:rPr>
          <w:rFonts w:asciiTheme="minorHAnsi" w:hAnsiTheme="minorHAnsi" w:cstheme="minorHAnsi" w:hint="eastAsia"/>
          <w:color w:val="000000"/>
          <w:szCs w:val="21"/>
          <w:lang w:val="en-GB"/>
        </w:rPr>
        <w:t xml:space="preserve">4.14 </w:t>
      </w:r>
      <w:r>
        <w:rPr>
          <w:rFonts w:asciiTheme="minorHAnsi" w:hAnsiTheme="minorHAnsi" w:cstheme="minorHAnsi" w:hint="eastAsia"/>
          <w:color w:val="000000"/>
          <w:szCs w:val="21"/>
          <w:lang w:val="en-GB"/>
        </w:rPr>
        <w:t>整机三年质保</w:t>
      </w:r>
    </w:p>
    <w:p w:rsidR="00F029E4" w:rsidRDefault="00F029E4" w:rsidP="006C3CE4">
      <w:pPr>
        <w:rPr>
          <w:lang w:val="en-GB"/>
        </w:rPr>
      </w:pPr>
    </w:p>
    <w:p w:rsidR="00AE5DED" w:rsidRDefault="00AE5DED" w:rsidP="006C3CE4">
      <w:pPr>
        <w:rPr>
          <w:lang w:val="en-GB"/>
        </w:rPr>
      </w:pPr>
    </w:p>
    <w:p w:rsidR="00AE5DED" w:rsidRPr="00830E9D" w:rsidRDefault="00AE5DED" w:rsidP="00AE5DED">
      <w:pPr>
        <w:rPr>
          <w:color w:val="FF0000"/>
          <w:sz w:val="32"/>
          <w:szCs w:val="32"/>
        </w:rPr>
      </w:pPr>
      <w:r w:rsidRPr="00830E9D">
        <w:rPr>
          <w:rFonts w:hint="eastAsia"/>
          <w:color w:val="FF0000"/>
          <w:sz w:val="32"/>
          <w:szCs w:val="32"/>
        </w:rPr>
        <w:t>低温冰箱</w:t>
      </w:r>
      <w:r w:rsidR="005753FB">
        <w:rPr>
          <w:rFonts w:hint="eastAsia"/>
          <w:color w:val="FF0000"/>
          <w:sz w:val="32"/>
          <w:szCs w:val="32"/>
        </w:rPr>
        <w:t xml:space="preserve">    </w:t>
      </w:r>
      <w:r w:rsidR="00D5156C">
        <w:rPr>
          <w:rFonts w:hint="eastAsia"/>
          <w:color w:val="FF0000"/>
          <w:sz w:val="32"/>
          <w:szCs w:val="32"/>
        </w:rPr>
        <w:t>数量：</w:t>
      </w:r>
      <w:r w:rsidR="00D5156C">
        <w:rPr>
          <w:rFonts w:hint="eastAsia"/>
          <w:color w:val="FF0000"/>
          <w:sz w:val="32"/>
          <w:szCs w:val="32"/>
        </w:rPr>
        <w:t>1</w:t>
      </w:r>
      <w:r w:rsidR="00D5156C">
        <w:rPr>
          <w:rFonts w:hint="eastAsia"/>
          <w:color w:val="FF0000"/>
          <w:sz w:val="32"/>
          <w:szCs w:val="32"/>
        </w:rPr>
        <w:t>台</w:t>
      </w:r>
      <w:r w:rsidR="005753FB">
        <w:rPr>
          <w:rFonts w:hint="eastAsia"/>
          <w:color w:val="FF0000"/>
          <w:sz w:val="32"/>
          <w:szCs w:val="32"/>
        </w:rPr>
        <w:t xml:space="preserve">   </w:t>
      </w:r>
    </w:p>
    <w:p w:rsidR="00AE5DED" w:rsidRDefault="00AE5DED" w:rsidP="00AE5DED"/>
    <w:p w:rsidR="00AE5DED" w:rsidRDefault="00AE5DED" w:rsidP="00AE5DED">
      <w:pPr>
        <w:spacing w:line="440" w:lineRule="exact"/>
        <w:rPr>
          <w:rFonts w:ascii="楷体_GB2312" w:eastAsia="楷体_GB2312" w:hAnsi="Calibri"/>
          <w:szCs w:val="21"/>
        </w:rPr>
      </w:pPr>
      <w:r>
        <w:rPr>
          <w:rFonts w:ascii="楷体_GB2312" w:eastAsia="楷体_GB2312" w:hAnsi="Calibri" w:hint="eastAsia"/>
          <w:szCs w:val="21"/>
        </w:rPr>
        <w:t>招标参数：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内部容积：</w:t>
      </w:r>
      <w:r>
        <w:rPr>
          <w:rFonts w:ascii="宋体" w:eastAsia="宋体" w:hAnsi="宋体" w:hint="eastAsia"/>
          <w:bCs/>
          <w:szCs w:val="21"/>
        </w:rPr>
        <w:t>不小于</w:t>
      </w:r>
      <w:r>
        <w:rPr>
          <w:rFonts w:ascii="宋体" w:eastAsia="宋体" w:hAnsi="宋体"/>
          <w:bCs/>
          <w:szCs w:val="21"/>
        </w:rPr>
        <w:t>490</w:t>
      </w:r>
      <w:r>
        <w:rPr>
          <w:rFonts w:ascii="宋体" w:eastAsia="宋体" w:hAnsi="宋体" w:hint="eastAsia"/>
          <w:bCs/>
          <w:szCs w:val="21"/>
        </w:rPr>
        <w:t>L，2</w:t>
      </w:r>
      <w:r>
        <w:rPr>
          <w:rFonts w:ascii="宋体" w:eastAsia="宋体" w:hAnsi="宋体" w:hint="eastAsia"/>
          <w:bCs/>
          <w:kern w:val="0"/>
          <w:szCs w:val="21"/>
        </w:rPr>
        <w:t>英寸</w:t>
      </w:r>
      <w:r>
        <w:rPr>
          <w:rFonts w:ascii="宋体" w:eastAsia="宋体" w:hAnsi="宋体" w:hint="eastAsia"/>
          <w:bCs/>
          <w:szCs w:val="21"/>
        </w:rPr>
        <w:t>冻存盒容量不少于 400 个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*压缩机:2台1</w:t>
      </w:r>
      <w:r>
        <w:rPr>
          <w:rFonts w:ascii="宋体" w:eastAsia="宋体" w:hAnsi="宋体" w:hint="eastAsia"/>
          <w:bCs/>
          <w:szCs w:val="21"/>
        </w:rPr>
        <w:t>.25</w:t>
      </w:r>
      <w:r w:rsidRPr="00534169">
        <w:rPr>
          <w:rFonts w:ascii="宋体" w:eastAsia="宋体" w:hAnsi="宋体" w:hint="eastAsia"/>
          <w:bCs/>
          <w:szCs w:val="21"/>
        </w:rPr>
        <w:t>HP国际知名品牌工业级高效压缩机，杜邦</w:t>
      </w:r>
      <w:r w:rsidRPr="00534169">
        <w:rPr>
          <w:rFonts w:ascii="宋体" w:eastAsia="宋体" w:hAnsi="宋体" w:hint="eastAsia"/>
          <w:szCs w:val="21"/>
        </w:rPr>
        <w:t>制冷剂，无CFC,无HCFC,阻燃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szCs w:val="21"/>
        </w:rPr>
        <w:t>工作温度:</w:t>
      </w:r>
      <w:r w:rsidRPr="00534169">
        <w:rPr>
          <w:rFonts w:ascii="Arial" w:eastAsia="宋体" w:hAnsi="Arial" w:cs="Arial"/>
          <w:szCs w:val="21"/>
        </w:rPr>
        <w:t>-50</w:t>
      </w:r>
      <w:r w:rsidRPr="00534169">
        <w:rPr>
          <w:rFonts w:ascii="Arial" w:eastAsia="宋体" w:hAnsi="宋体" w:cs="Arial"/>
          <w:szCs w:val="21"/>
        </w:rPr>
        <w:t>℃∽</w:t>
      </w:r>
      <w:r w:rsidRPr="00534169">
        <w:rPr>
          <w:rFonts w:ascii="Arial" w:eastAsia="宋体" w:hAnsi="Arial" w:cs="Arial"/>
          <w:szCs w:val="21"/>
        </w:rPr>
        <w:t>-86</w:t>
      </w:r>
      <w:r w:rsidRPr="00534169">
        <w:rPr>
          <w:rFonts w:ascii="Arial" w:eastAsia="宋体" w:hAnsi="宋体" w:cs="Arial"/>
          <w:szCs w:val="21"/>
        </w:rPr>
        <w:t>℃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工作电压:208-240V宽工作电压范围,带时间延迟断路器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*B</w:t>
      </w:r>
      <w:r w:rsidRPr="00534169">
        <w:rPr>
          <w:rFonts w:ascii="宋体" w:eastAsia="宋体" w:hAnsi="宋体"/>
          <w:bCs/>
          <w:szCs w:val="21"/>
        </w:rPr>
        <w:t>oost/</w:t>
      </w:r>
      <w:r w:rsidRPr="00534169">
        <w:rPr>
          <w:rFonts w:ascii="宋体" w:eastAsia="宋体" w:hAnsi="宋体" w:hint="eastAsia"/>
          <w:bCs/>
          <w:szCs w:val="21"/>
        </w:rPr>
        <w:t>B</w:t>
      </w:r>
      <w:r w:rsidRPr="00534169">
        <w:rPr>
          <w:rFonts w:ascii="宋体" w:eastAsia="宋体" w:hAnsi="宋体"/>
          <w:bCs/>
          <w:szCs w:val="21"/>
        </w:rPr>
        <w:t>uck</w:t>
      </w:r>
      <w:r w:rsidRPr="00534169">
        <w:rPr>
          <w:rFonts w:ascii="宋体" w:eastAsia="宋体" w:hAnsi="宋体" w:hint="eastAsia"/>
          <w:bCs/>
          <w:szCs w:val="21"/>
        </w:rPr>
        <w:t>电压及电流补偿器,当电压异常和电流异常时,保证冰箱的正常运行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*标配两台冷凝风扇智能开停，高效节能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*箱体结构：重型冷轧钢箱体结构，粉末</w:t>
      </w:r>
      <w:r w:rsidRPr="00534169">
        <w:rPr>
          <w:rFonts w:ascii="宋体" w:eastAsia="宋体" w:hAnsi="宋体" w:hint="eastAsia"/>
          <w:szCs w:val="21"/>
        </w:rPr>
        <w:t>涂层外壁，盐喷测试超过1000小时；</w:t>
      </w:r>
      <w:r w:rsidRPr="00534169">
        <w:rPr>
          <w:rFonts w:ascii="宋体" w:eastAsia="宋体" w:hAnsi="宋体" w:hint="eastAsia"/>
          <w:bCs/>
          <w:szCs w:val="21"/>
        </w:rPr>
        <w:t>镀锌钢内壁，可选配不锈钢内壁</w:t>
      </w:r>
      <w:r w:rsidRPr="00534169">
        <w:rPr>
          <w:rFonts w:ascii="宋体" w:eastAsia="宋体" w:hAnsi="宋体" w:hint="eastAsia"/>
          <w:szCs w:val="21"/>
        </w:rPr>
        <w:t>，便于清洗耐腐蚀；3块</w:t>
      </w:r>
      <w:r w:rsidRPr="00534169">
        <w:rPr>
          <w:rFonts w:ascii="宋体" w:eastAsia="宋体" w:hAnsi="宋体" w:hint="eastAsia"/>
          <w:bCs/>
          <w:szCs w:val="21"/>
        </w:rPr>
        <w:t>可调节高度的不锈钢搁板</w:t>
      </w:r>
      <w:r w:rsidRPr="00534169">
        <w:rPr>
          <w:rFonts w:ascii="宋体" w:eastAsia="宋体" w:hAnsi="宋体" w:hint="eastAsia"/>
          <w:szCs w:val="21"/>
        </w:rPr>
        <w:t>；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szCs w:val="21"/>
        </w:rPr>
        <w:t>*工业级门铰链不易变形，确保良好的密封性，</w:t>
      </w:r>
    </w:p>
    <w:p w:rsidR="00AE5DED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rPr>
          <w:rFonts w:ascii="宋体" w:eastAsia="宋体" w:hAnsi="宋体"/>
          <w:szCs w:val="21"/>
        </w:rPr>
      </w:pPr>
      <w:r w:rsidRPr="00534169">
        <w:rPr>
          <w:rFonts w:ascii="宋体" w:eastAsia="宋体" w:hAnsi="宋体" w:hint="eastAsia"/>
          <w:szCs w:val="21"/>
        </w:rPr>
        <w:t>*标配四扇内门，减少冷气丢失</w:t>
      </w:r>
    </w:p>
    <w:p w:rsidR="00AE5DED" w:rsidRPr="00B75221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B75221">
        <w:rPr>
          <w:rFonts w:ascii="宋体" w:eastAsia="宋体" w:hAnsi="宋体" w:hint="eastAsia"/>
          <w:bCs/>
          <w:szCs w:val="21"/>
        </w:rPr>
        <w:t>*具有良好的保温性能，断电时，空载的情况下从 -80℃ 升温到 -50℃ 的时间不低于</w:t>
      </w:r>
      <w:r>
        <w:rPr>
          <w:rFonts w:ascii="宋体" w:eastAsia="宋体" w:hAnsi="宋体" w:hint="eastAsia"/>
          <w:bCs/>
          <w:szCs w:val="21"/>
        </w:rPr>
        <w:t xml:space="preserve"> 2</w:t>
      </w:r>
      <w:r>
        <w:rPr>
          <w:rFonts w:asciiTheme="minorEastAsia" w:hAnsiTheme="minorEastAsia" w:hint="eastAsia"/>
          <w:bCs/>
          <w:szCs w:val="21"/>
        </w:rPr>
        <w:t>54</w:t>
      </w:r>
      <w:r w:rsidRPr="00B75221">
        <w:rPr>
          <w:rFonts w:ascii="宋体" w:eastAsia="宋体" w:hAnsi="宋体" w:hint="eastAsia"/>
          <w:bCs/>
          <w:szCs w:val="21"/>
        </w:rPr>
        <w:t xml:space="preserve"> 分钟</w:t>
      </w:r>
    </w:p>
    <w:p w:rsidR="00AE5DED" w:rsidRPr="00B75221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B75221">
        <w:rPr>
          <w:rFonts w:ascii="宋体" w:eastAsia="宋体" w:hAnsi="宋体" w:hint="eastAsia"/>
          <w:bCs/>
          <w:szCs w:val="21"/>
        </w:rPr>
        <w:t>*压缩机高效强劲，空载情况下，内外门全开一分钟后关闭，冰箱回温到 -75℃ 的时间不超过</w:t>
      </w:r>
      <w:r>
        <w:rPr>
          <w:rFonts w:ascii="宋体" w:eastAsia="宋体" w:hAnsi="宋体" w:hint="eastAsia"/>
          <w:bCs/>
          <w:szCs w:val="21"/>
        </w:rPr>
        <w:t xml:space="preserve"> 3</w:t>
      </w:r>
      <w:r>
        <w:rPr>
          <w:rFonts w:ascii="宋体" w:hAnsi="宋体" w:hint="eastAsia"/>
          <w:bCs/>
          <w:szCs w:val="21"/>
        </w:rPr>
        <w:t>1</w:t>
      </w:r>
      <w:r w:rsidRPr="00B75221">
        <w:rPr>
          <w:rFonts w:ascii="宋体" w:eastAsia="宋体" w:hAnsi="宋体" w:hint="eastAsia"/>
          <w:bCs/>
          <w:szCs w:val="21"/>
        </w:rPr>
        <w:t xml:space="preserve"> 分钟</w:t>
      </w:r>
    </w:p>
    <w:p w:rsidR="00AE5DED" w:rsidRPr="007E02A7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7E02A7">
        <w:rPr>
          <w:rFonts w:ascii="宋体" w:eastAsia="宋体" w:hAnsi="宋体" w:hint="eastAsia"/>
          <w:szCs w:val="21"/>
        </w:rPr>
        <w:t>外部尺寸</w:t>
      </w:r>
      <w:r w:rsidRPr="007E02A7">
        <w:rPr>
          <w:rFonts w:ascii="宋体" w:eastAsia="宋体" w:hAnsi="宋体"/>
          <w:szCs w:val="21"/>
        </w:rPr>
        <w:t>(mm)</w:t>
      </w:r>
      <w:r w:rsidRPr="007E02A7">
        <w:rPr>
          <w:rFonts w:ascii="宋体" w:eastAsia="宋体" w:hAnsi="宋体" w:hint="eastAsia"/>
          <w:szCs w:val="21"/>
        </w:rPr>
        <w:t>：</w:t>
      </w:r>
      <w:r w:rsidRPr="007E02A7">
        <w:rPr>
          <w:rFonts w:ascii="宋体" w:eastAsia="宋体" w:hAnsi="宋体"/>
          <w:szCs w:val="21"/>
        </w:rPr>
        <w:t>197.9</w:t>
      </w:r>
      <w:r>
        <w:rPr>
          <w:rFonts w:ascii="宋体" w:eastAsia="宋体" w:hAnsi="宋体" w:hint="eastAsia"/>
          <w:szCs w:val="21"/>
        </w:rPr>
        <w:t xml:space="preserve"> H </w:t>
      </w:r>
      <w:r w:rsidRPr="007E02A7">
        <w:rPr>
          <w:rFonts w:ascii="宋体" w:eastAsia="宋体" w:hAnsi="宋体"/>
          <w:szCs w:val="21"/>
        </w:rPr>
        <w:t>×103.6</w:t>
      </w:r>
      <w:r>
        <w:rPr>
          <w:rFonts w:ascii="宋体" w:eastAsia="宋体" w:hAnsi="宋体" w:hint="eastAsia"/>
          <w:szCs w:val="21"/>
        </w:rPr>
        <w:t xml:space="preserve"> W </w:t>
      </w:r>
      <w:r w:rsidRPr="007E02A7">
        <w:rPr>
          <w:rFonts w:ascii="宋体" w:eastAsia="宋体" w:hAnsi="宋体"/>
          <w:szCs w:val="21"/>
        </w:rPr>
        <w:t>×98.9</w:t>
      </w:r>
      <w:r>
        <w:rPr>
          <w:rFonts w:ascii="宋体" w:eastAsia="宋体" w:hAnsi="宋体" w:hint="eastAsia"/>
          <w:szCs w:val="21"/>
        </w:rPr>
        <w:t xml:space="preserve"> D cm</w:t>
      </w:r>
    </w:p>
    <w:p w:rsidR="00AE5DED" w:rsidRPr="007E02A7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7E02A7">
        <w:rPr>
          <w:rFonts w:ascii="宋体" w:eastAsia="宋体" w:hAnsi="宋体" w:hint="eastAsia"/>
          <w:bCs/>
          <w:szCs w:val="21"/>
        </w:rPr>
        <w:t>127mm厚原位成型无氟聚亚胺酯绝热层，门厚114mm，减少热量传递，防止冷凝物形成</w:t>
      </w:r>
    </w:p>
    <w:p w:rsidR="00AE5DED" w:rsidRPr="003005F3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3005F3">
        <w:rPr>
          <w:rFonts w:ascii="宋体" w:eastAsia="宋体" w:hAnsi="宋体" w:hint="eastAsia"/>
          <w:bCs/>
          <w:szCs w:val="21"/>
        </w:rPr>
        <w:t>*一级和二级压缩机智能启停，每运行</w:t>
      </w:r>
      <w:r w:rsidRPr="003005F3">
        <w:rPr>
          <w:rFonts w:asciiTheme="minorEastAsia" w:hAnsiTheme="minorEastAsia" w:hint="eastAsia"/>
          <w:bCs/>
          <w:szCs w:val="21"/>
        </w:rPr>
        <w:t>30</w:t>
      </w:r>
      <w:r w:rsidRPr="003005F3">
        <w:rPr>
          <w:rFonts w:ascii="宋体" w:eastAsia="宋体" w:hAnsi="宋体" w:hint="eastAsia"/>
          <w:bCs/>
          <w:szCs w:val="21"/>
        </w:rPr>
        <w:t>分钟，停止</w:t>
      </w:r>
      <w:r w:rsidRPr="003005F3">
        <w:rPr>
          <w:rFonts w:asciiTheme="minorEastAsia" w:hAnsiTheme="minorEastAsia" w:hint="eastAsia"/>
          <w:bCs/>
          <w:szCs w:val="21"/>
        </w:rPr>
        <w:t>24</w:t>
      </w:r>
      <w:r w:rsidRPr="003005F3">
        <w:rPr>
          <w:rFonts w:ascii="宋体" w:eastAsia="宋体" w:hAnsi="宋体" w:hint="eastAsia"/>
          <w:bCs/>
          <w:szCs w:val="21"/>
        </w:rPr>
        <w:t>分钟，安静节能</w:t>
      </w:r>
    </w:p>
    <w:p w:rsidR="00AE5DED" w:rsidRPr="003005F3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3005F3">
        <w:rPr>
          <w:rFonts w:ascii="宋体" w:eastAsia="宋体" w:hAnsi="宋体" w:hint="eastAsia"/>
          <w:bCs/>
          <w:szCs w:val="21"/>
        </w:rPr>
        <w:t>*三点四层式门密封条，提供极佳的保温性能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控制面板高度齐眼线，所有信息一目了然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*符合人体工程学的单手操作门把手，可锁定并可同时增加一挂锁，提高安全性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</w:t>
      </w:r>
      <w:r w:rsidRPr="00534169">
        <w:rPr>
          <w:rFonts w:ascii="宋体" w:eastAsia="宋体" w:hAnsi="宋体"/>
          <w:bCs/>
          <w:szCs w:val="21"/>
        </w:rPr>
        <w:t xml:space="preserve">1” (25mm) </w:t>
      </w:r>
      <w:r w:rsidRPr="00534169">
        <w:rPr>
          <w:rFonts w:ascii="宋体" w:eastAsia="宋体" w:hAnsi="宋体" w:hint="eastAsia"/>
          <w:bCs/>
          <w:szCs w:val="21"/>
        </w:rPr>
        <w:t>预留外接端口，可连接外部探头或仪器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</w:t>
      </w:r>
      <w:r w:rsidRPr="00534169">
        <w:rPr>
          <w:rFonts w:ascii="宋体" w:eastAsia="宋体" w:hAnsi="宋体"/>
          <w:bCs/>
          <w:szCs w:val="21"/>
        </w:rPr>
        <w:t xml:space="preserve">4-20mA, RS-485 </w:t>
      </w:r>
      <w:r w:rsidRPr="00534169">
        <w:rPr>
          <w:rFonts w:ascii="宋体" w:eastAsia="宋体" w:hAnsi="宋体" w:hint="eastAsia"/>
          <w:bCs/>
          <w:szCs w:val="21"/>
        </w:rPr>
        <w:t>以及</w:t>
      </w:r>
      <w:r w:rsidRPr="00534169">
        <w:rPr>
          <w:rFonts w:ascii="宋体" w:eastAsia="宋体" w:hAnsi="宋体"/>
          <w:bCs/>
          <w:szCs w:val="21"/>
        </w:rPr>
        <w:t xml:space="preserve"> dry contacts</w:t>
      </w:r>
      <w:r w:rsidRPr="00534169">
        <w:rPr>
          <w:rFonts w:ascii="宋体" w:eastAsia="宋体" w:hAnsi="宋体" w:hint="eastAsia"/>
          <w:bCs/>
          <w:szCs w:val="21"/>
        </w:rPr>
        <w:t>数据输出端口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*超大冷凝器，面积为305X457mm， 确保最佳降温效果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*标配冷凝器过滤网，易拆卸，可水洗,</w:t>
      </w:r>
      <w:r w:rsidRPr="00534169">
        <w:rPr>
          <w:rFonts w:ascii="宋体" w:eastAsia="宋体" w:hAnsi="宋体" w:cs="宋体" w:hint="eastAsia"/>
          <w:kern w:val="0"/>
          <w:sz w:val="20"/>
          <w:szCs w:val="20"/>
        </w:rPr>
        <w:t xml:space="preserve"> 保护冷凝器免沾灰尘，提高制冷性能</w:t>
      </w:r>
    </w:p>
    <w:p w:rsidR="00AE5DED" w:rsidRPr="00DA6090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</w:t>
      </w:r>
      <w:r w:rsidRPr="00DA6090">
        <w:rPr>
          <w:rFonts w:ascii="宋体" w:eastAsia="宋体" w:hAnsi="宋体" w:hint="eastAsia"/>
          <w:bCs/>
          <w:szCs w:val="21"/>
        </w:rPr>
        <w:t>外门配有专利的带加热功能的自动减压阀，可在关门后迅速平衡冰箱门内外压差，方便高度密封的外门30-60秒内再次单手轻松开启.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*全电脑控制和信息显示中心可进行多种状态和参数显示,提供九种报警提示:过温,温度不足,门过久开启,断电,温度探头损坏,电源错误,后备电池需充电，压缩机故障,制冷电路损坏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重型脚轮，方便移动和固定冰箱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冰箱底部装有消声器和吸音泡沫，能大大减少噪音，运行安静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后备电池在断电情况下为监控报警系统供电长达72小时</w:t>
      </w:r>
    </w:p>
    <w:p w:rsidR="00AE5DED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122982">
        <w:rPr>
          <w:rFonts w:ascii="宋体" w:eastAsia="宋体" w:hAnsi="宋体" w:hint="eastAsia"/>
          <w:bCs/>
          <w:szCs w:val="21"/>
        </w:rPr>
        <w:t>可以选配液态CO</w:t>
      </w:r>
      <w:r w:rsidRPr="00122982">
        <w:rPr>
          <w:rFonts w:ascii="宋体" w:eastAsia="宋体" w:hAnsi="宋体" w:hint="eastAsia"/>
          <w:bCs/>
          <w:szCs w:val="21"/>
          <w:vertAlign w:val="subscript"/>
        </w:rPr>
        <w:t>2</w:t>
      </w:r>
      <w:r w:rsidRPr="00122982">
        <w:rPr>
          <w:rFonts w:ascii="宋体" w:eastAsia="宋体" w:hAnsi="宋体" w:hint="eastAsia"/>
          <w:bCs/>
          <w:szCs w:val="21"/>
        </w:rPr>
        <w:t>和液氮后备制冷系统，可在断电和冰箱故障时启动，使样品保持-60℃以下低温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可选配</w:t>
      </w:r>
      <w:r w:rsidRPr="00534169">
        <w:rPr>
          <w:rFonts w:ascii="宋体" w:eastAsia="宋体" w:hAnsi="宋体"/>
          <w:bCs/>
          <w:szCs w:val="21"/>
        </w:rPr>
        <w:t>6</w:t>
      </w:r>
      <w:r w:rsidRPr="00534169">
        <w:rPr>
          <w:rFonts w:ascii="宋体" w:eastAsia="宋体" w:hAnsi="宋体" w:hint="eastAsia"/>
          <w:bCs/>
          <w:szCs w:val="21"/>
        </w:rPr>
        <w:t>英寸</w:t>
      </w:r>
      <w:r w:rsidRPr="00534169">
        <w:rPr>
          <w:rFonts w:ascii="宋体" w:eastAsia="宋体" w:hAnsi="宋体"/>
          <w:bCs/>
          <w:szCs w:val="21"/>
        </w:rPr>
        <w:t>(15.2cm)</w:t>
      </w:r>
      <w:r w:rsidRPr="00534169">
        <w:rPr>
          <w:rFonts w:ascii="宋体" w:eastAsia="宋体" w:hAnsi="宋体" w:hint="eastAsia"/>
          <w:bCs/>
          <w:szCs w:val="21"/>
        </w:rPr>
        <w:t>图表温度记录仪，连续记录七天温度，符合验证和法规要求</w:t>
      </w:r>
    </w:p>
    <w:p w:rsidR="00AE5DED" w:rsidRPr="00534169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*整机</w:t>
      </w:r>
      <w:r>
        <w:rPr>
          <w:rFonts w:ascii="宋体" w:eastAsia="宋体" w:hAnsi="宋体" w:hint="eastAsia"/>
          <w:bCs/>
          <w:szCs w:val="21"/>
        </w:rPr>
        <w:t>三年质保</w:t>
      </w:r>
    </w:p>
    <w:p w:rsidR="00AE5DED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 w:rsidRPr="00534169">
        <w:rPr>
          <w:rFonts w:ascii="宋体" w:eastAsia="宋体" w:hAnsi="宋体" w:hint="eastAsia"/>
          <w:bCs/>
          <w:szCs w:val="21"/>
        </w:rPr>
        <w:t>*符合</w:t>
      </w:r>
      <w:r w:rsidRPr="00534169">
        <w:rPr>
          <w:rFonts w:ascii="宋体" w:eastAsia="宋体" w:hAnsi="宋体"/>
          <w:bCs/>
          <w:szCs w:val="21"/>
        </w:rPr>
        <w:t xml:space="preserve">CE </w:t>
      </w:r>
      <w:r w:rsidRPr="00534169">
        <w:rPr>
          <w:rFonts w:ascii="宋体" w:eastAsia="宋体" w:hAnsi="宋体" w:hint="eastAsia"/>
          <w:bCs/>
          <w:szCs w:val="21"/>
        </w:rPr>
        <w:t>认证</w:t>
      </w:r>
    </w:p>
    <w:p w:rsidR="00AE5DED" w:rsidRPr="00F869B6" w:rsidRDefault="00AE5DED" w:rsidP="00AE5DED">
      <w:pPr>
        <w:pStyle w:val="a4"/>
        <w:numPr>
          <w:ilvl w:val="0"/>
          <w:numId w:val="9"/>
        </w:numPr>
        <w:spacing w:line="440" w:lineRule="exact"/>
        <w:ind w:firstLineChars="0"/>
        <w:jc w:val="left"/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报警器能够链接电脑，可以链接200个以上的终端，并有电话、短信、声光等近远程报警。</w:t>
      </w:r>
    </w:p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8253AB" w:rsidP="006C3CE4">
      <w:r>
        <w:rPr>
          <w:rFonts w:hint="eastAsia"/>
        </w:rPr>
        <w:t>预算：</w:t>
      </w:r>
      <w:r>
        <w:rPr>
          <w:rFonts w:hint="eastAsia"/>
        </w:rPr>
        <w:t>500000.00</w:t>
      </w:r>
      <w:r>
        <w:rPr>
          <w:rFonts w:hint="eastAsia"/>
        </w:rPr>
        <w:t>元人民币</w:t>
      </w:r>
    </w:p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AE5DED" w:rsidRDefault="00AE5DED" w:rsidP="006C3CE4"/>
    <w:p w:rsidR="00D5156C" w:rsidRPr="00092791" w:rsidRDefault="00D5156C" w:rsidP="006C3CE4">
      <w:bookmarkStart w:id="4" w:name="_GoBack"/>
      <w:bookmarkEnd w:id="4"/>
    </w:p>
    <w:sectPr w:rsidR="00D5156C" w:rsidRPr="00092791" w:rsidSect="004C44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5A5" w:rsidRDefault="002335A5" w:rsidP="00092791">
      <w:r>
        <w:separator/>
      </w:r>
    </w:p>
  </w:endnote>
  <w:endnote w:type="continuationSeparator" w:id="1">
    <w:p w:rsidR="002335A5" w:rsidRDefault="002335A5" w:rsidP="00092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...">
    <w:altName w:val="....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NeueLTStd-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ZZDXJW--GB1-0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MS Gothic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5A5" w:rsidRDefault="002335A5" w:rsidP="00092791">
      <w:r>
        <w:separator/>
      </w:r>
    </w:p>
  </w:footnote>
  <w:footnote w:type="continuationSeparator" w:id="1">
    <w:p w:rsidR="002335A5" w:rsidRDefault="002335A5" w:rsidP="00092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473"/>
    <w:multiLevelType w:val="hybridMultilevel"/>
    <w:tmpl w:val="5748E530"/>
    <w:lvl w:ilvl="0" w:tplc="EAF2D790">
      <w:start w:val="2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D522F87"/>
    <w:multiLevelType w:val="hybridMultilevel"/>
    <w:tmpl w:val="45C4B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E621B"/>
    <w:multiLevelType w:val="hybridMultilevel"/>
    <w:tmpl w:val="D75C8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D931B8"/>
    <w:multiLevelType w:val="hybridMultilevel"/>
    <w:tmpl w:val="2242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908D9"/>
    <w:multiLevelType w:val="hybridMultilevel"/>
    <w:tmpl w:val="6B9CB2C4"/>
    <w:lvl w:ilvl="0" w:tplc="B84844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206AA2"/>
    <w:multiLevelType w:val="hybridMultilevel"/>
    <w:tmpl w:val="51C0B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F65ED"/>
    <w:multiLevelType w:val="hybridMultilevel"/>
    <w:tmpl w:val="1B9A5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80F3B"/>
    <w:multiLevelType w:val="hybridMultilevel"/>
    <w:tmpl w:val="BB924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B4C59"/>
    <w:multiLevelType w:val="multilevel"/>
    <w:tmpl w:val="8CD8DE8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eastAsia="宋体" w:hAnsi="Arial" w:cs="Arial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2774"/>
    <w:rsid w:val="00001D34"/>
    <w:rsid w:val="00002774"/>
    <w:rsid w:val="000079A6"/>
    <w:rsid w:val="000841E9"/>
    <w:rsid w:val="00092791"/>
    <w:rsid w:val="000A3462"/>
    <w:rsid w:val="000A3E7C"/>
    <w:rsid w:val="000E4B9A"/>
    <w:rsid w:val="00101924"/>
    <w:rsid w:val="00103B7D"/>
    <w:rsid w:val="00146EA9"/>
    <w:rsid w:val="00162370"/>
    <w:rsid w:val="00167160"/>
    <w:rsid w:val="001A3E1D"/>
    <w:rsid w:val="001A3E4C"/>
    <w:rsid w:val="001B1957"/>
    <w:rsid w:val="001D4FB1"/>
    <w:rsid w:val="001F68EC"/>
    <w:rsid w:val="002335A5"/>
    <w:rsid w:val="00247D38"/>
    <w:rsid w:val="00292C91"/>
    <w:rsid w:val="00322C4F"/>
    <w:rsid w:val="003653EE"/>
    <w:rsid w:val="00375ACF"/>
    <w:rsid w:val="003855AC"/>
    <w:rsid w:val="003C667F"/>
    <w:rsid w:val="00410B0E"/>
    <w:rsid w:val="00417B68"/>
    <w:rsid w:val="00475919"/>
    <w:rsid w:val="004C0D77"/>
    <w:rsid w:val="004C4409"/>
    <w:rsid w:val="004D4B1E"/>
    <w:rsid w:val="004E63F0"/>
    <w:rsid w:val="00523BA7"/>
    <w:rsid w:val="005715A0"/>
    <w:rsid w:val="00571D1E"/>
    <w:rsid w:val="005753FB"/>
    <w:rsid w:val="00620FD3"/>
    <w:rsid w:val="00636761"/>
    <w:rsid w:val="006C2891"/>
    <w:rsid w:val="006C3CE4"/>
    <w:rsid w:val="00735B20"/>
    <w:rsid w:val="00776991"/>
    <w:rsid w:val="008253AB"/>
    <w:rsid w:val="00826846"/>
    <w:rsid w:val="00830E9D"/>
    <w:rsid w:val="0089089C"/>
    <w:rsid w:val="00896252"/>
    <w:rsid w:val="00970248"/>
    <w:rsid w:val="009F18F3"/>
    <w:rsid w:val="00A11167"/>
    <w:rsid w:val="00A61146"/>
    <w:rsid w:val="00A7585F"/>
    <w:rsid w:val="00AE5DED"/>
    <w:rsid w:val="00B15C68"/>
    <w:rsid w:val="00BE7255"/>
    <w:rsid w:val="00CC22D4"/>
    <w:rsid w:val="00CE2F78"/>
    <w:rsid w:val="00D5156C"/>
    <w:rsid w:val="00D77BBC"/>
    <w:rsid w:val="00E73417"/>
    <w:rsid w:val="00F029E4"/>
    <w:rsid w:val="00F351AC"/>
    <w:rsid w:val="00F449CC"/>
    <w:rsid w:val="00F838A8"/>
    <w:rsid w:val="00FA62CB"/>
    <w:rsid w:val="00FD6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7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普通文字1,普通文字2,普通文字3,普通文字4,普通文字5,普通文字6,普通文字11,普通文字21,普通文字31,普通文字41,普通文字7,普通文字 Char,孙普文字,普通文字,正 文 1,小,纯文本 Char Char Char,纯文本 Char Char,纯文本 Char1 Char Char,纯文本 Char Char Char Char,纯文本 Char Char1,纯文本 Char1 Char,Texte,标题1,鋘dra"/>
    <w:basedOn w:val="a"/>
    <w:link w:val="Char"/>
    <w:rsid w:val="00002774"/>
    <w:rPr>
      <w:rFonts w:ascii="宋体" w:hAnsi="Courier New"/>
      <w:szCs w:val="20"/>
    </w:rPr>
  </w:style>
  <w:style w:type="character" w:customStyle="1" w:styleId="Char">
    <w:name w:val="纯文本 Char"/>
    <w:aliases w:val="普通文字1 Char,普通文字2 Char,普通文字3 Char,普通文字4 Char,普通文字5 Char,普通文字6 Char,普通文字11 Char,普通文字21 Char,普通文字31 Char,普通文字41 Char,普通文字7 Char,普通文字 Char Char,孙普文字 Char,普通文字 Char1,正 文 1 Char,小 Char,纯文本 Char Char Char Char1,纯文本 Char Char Char1,纯文本 Char Char1 Char"/>
    <w:basedOn w:val="a0"/>
    <w:link w:val="a3"/>
    <w:rsid w:val="00002774"/>
    <w:rPr>
      <w:rFonts w:ascii="宋体" w:eastAsia="宋体" w:hAnsi="Courier New" w:cs="Times New Roman"/>
      <w:szCs w:val="20"/>
    </w:rPr>
  </w:style>
  <w:style w:type="paragraph" w:styleId="a4">
    <w:name w:val="List Paragraph"/>
    <w:basedOn w:val="a"/>
    <w:uiPriority w:val="34"/>
    <w:qFormat/>
    <w:rsid w:val="004C4409"/>
    <w:pPr>
      <w:ind w:firstLineChars="200" w:firstLine="420"/>
    </w:pPr>
    <w:rPr>
      <w:rFonts w:ascii="Calibri" w:hAnsi="Calibri"/>
      <w:szCs w:val="22"/>
    </w:rPr>
  </w:style>
  <w:style w:type="paragraph" w:styleId="a5">
    <w:name w:val="Normal (Web)"/>
    <w:basedOn w:val="a"/>
    <w:rsid w:val="0047591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Pa0">
    <w:name w:val="Pa0"/>
    <w:basedOn w:val="a"/>
    <w:next w:val="a"/>
    <w:uiPriority w:val="99"/>
    <w:rsid w:val="004E63F0"/>
    <w:pPr>
      <w:widowControl/>
      <w:autoSpaceDE w:val="0"/>
      <w:autoSpaceDN w:val="0"/>
      <w:adjustRightInd w:val="0"/>
      <w:spacing w:line="241" w:lineRule="atLeast"/>
      <w:jc w:val="left"/>
    </w:pPr>
    <w:rPr>
      <w:rFonts w:ascii="...." w:hAnsi="...."/>
      <w:kern w:val="0"/>
      <w:sz w:val="24"/>
    </w:rPr>
  </w:style>
  <w:style w:type="character" w:customStyle="1" w:styleId="A20">
    <w:name w:val="A2"/>
    <w:uiPriority w:val="99"/>
    <w:rsid w:val="004E63F0"/>
    <w:rPr>
      <w:rFonts w:cs="...."/>
      <w:color w:val="000000"/>
      <w:sz w:val="20"/>
      <w:szCs w:val="20"/>
    </w:rPr>
  </w:style>
  <w:style w:type="table" w:styleId="a6">
    <w:name w:val="Table Grid"/>
    <w:basedOn w:val="a1"/>
    <w:uiPriority w:val="59"/>
    <w:unhideWhenUsed/>
    <w:rsid w:val="00F351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092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092791"/>
    <w:rPr>
      <w:rFonts w:ascii="Times New Roman" w:hAnsi="Times New Roman"/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092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09279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电脑城纯净版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电脑城专用</dc:creator>
  <cp:lastModifiedBy>谢晓添</cp:lastModifiedBy>
  <cp:revision>31</cp:revision>
  <dcterms:created xsi:type="dcterms:W3CDTF">2014-02-16T10:33:00Z</dcterms:created>
  <dcterms:modified xsi:type="dcterms:W3CDTF">2018-12-11T05:57:00Z</dcterms:modified>
</cp:coreProperties>
</file>