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B9F" w:rsidRDefault="00567B9F"/>
    <w:p w:rsidR="00567B9F" w:rsidRDefault="00567B9F"/>
    <w:p w:rsidR="00567B9F" w:rsidRDefault="00567B9F">
      <w:pPr>
        <w:rPr>
          <w:rFonts w:ascii="微软雅黑" w:eastAsia="微软雅黑" w:hAnsi="微软雅黑"/>
          <w:b/>
          <w:sz w:val="56"/>
          <w:szCs w:val="72"/>
        </w:rPr>
      </w:pPr>
    </w:p>
    <w:p w:rsidR="00937F0A" w:rsidRDefault="00937F0A">
      <w:pPr>
        <w:rPr>
          <w:rFonts w:ascii="微软雅黑" w:eastAsia="微软雅黑" w:hAnsi="微软雅黑"/>
          <w:b/>
          <w:sz w:val="56"/>
          <w:szCs w:val="72"/>
        </w:rPr>
      </w:pPr>
    </w:p>
    <w:p w:rsidR="00567B9F" w:rsidRDefault="00567B9F"/>
    <w:p w:rsidR="00567B9F" w:rsidRPr="00DB66F3" w:rsidRDefault="00DB66F3">
      <w:pPr>
        <w:jc w:val="center"/>
        <w:rPr>
          <w:rFonts w:ascii="微软雅黑" w:eastAsia="微软雅黑" w:hAnsi="微软雅黑"/>
          <w:b/>
          <w:sz w:val="52"/>
          <w:szCs w:val="52"/>
        </w:rPr>
      </w:pPr>
      <w:r w:rsidRPr="00DB66F3">
        <w:rPr>
          <w:rFonts w:ascii="微软雅黑" w:eastAsia="微软雅黑" w:hAnsi="微软雅黑" w:hint="eastAsia"/>
          <w:b/>
          <w:sz w:val="52"/>
          <w:szCs w:val="52"/>
        </w:rPr>
        <w:t>营养膳食系统手持终端项</w:t>
      </w:r>
      <w:r w:rsidR="003C2AD9" w:rsidRPr="00DB66F3">
        <w:rPr>
          <w:rFonts w:ascii="微软雅黑" w:eastAsia="微软雅黑" w:hAnsi="微软雅黑" w:hint="eastAsia"/>
          <w:b/>
          <w:sz w:val="52"/>
          <w:szCs w:val="52"/>
        </w:rPr>
        <w:t>目</w:t>
      </w:r>
    </w:p>
    <w:p w:rsidR="00567B9F" w:rsidRDefault="00567B9F"/>
    <w:p w:rsidR="00567B9F" w:rsidRPr="00937F0A" w:rsidRDefault="00937F0A" w:rsidP="00937F0A">
      <w:pPr>
        <w:jc w:val="center"/>
        <w:rPr>
          <w:rFonts w:ascii="微软雅黑" w:eastAsia="微软雅黑" w:hAnsi="微软雅黑"/>
          <w:b/>
          <w:sz w:val="36"/>
          <w:szCs w:val="36"/>
        </w:rPr>
      </w:pPr>
      <w:r w:rsidRPr="00937F0A">
        <w:rPr>
          <w:rFonts w:ascii="微软雅黑" w:eastAsia="微软雅黑" w:hAnsi="微软雅黑" w:hint="eastAsia"/>
          <w:b/>
          <w:sz w:val="36"/>
          <w:szCs w:val="36"/>
        </w:rPr>
        <w:t>需求数量：30 台</w:t>
      </w:r>
    </w:p>
    <w:p w:rsidR="00567B9F" w:rsidRDefault="00567B9F"/>
    <w:p w:rsidR="00567B9F" w:rsidRDefault="00567B9F"/>
    <w:p w:rsidR="00567B9F" w:rsidRDefault="00567B9F"/>
    <w:p w:rsidR="00567B9F" w:rsidRDefault="00567B9F"/>
    <w:p w:rsidR="00567B9F" w:rsidRDefault="00567B9F"/>
    <w:p w:rsidR="00567B9F" w:rsidRDefault="00567B9F"/>
    <w:p w:rsidR="00567B9F" w:rsidRDefault="00567B9F"/>
    <w:p w:rsidR="00567B9F" w:rsidRDefault="00567B9F"/>
    <w:p w:rsidR="00567B9F" w:rsidRDefault="00567B9F"/>
    <w:p w:rsidR="00567B9F" w:rsidRDefault="00567B9F"/>
    <w:p w:rsidR="00567B9F" w:rsidRDefault="00567B9F"/>
    <w:p w:rsidR="00567B9F" w:rsidRDefault="00567B9F"/>
    <w:p w:rsidR="00B3061A" w:rsidRDefault="00B3061A"/>
    <w:p w:rsidR="00B3061A" w:rsidRDefault="00B3061A"/>
    <w:p w:rsidR="00567B9F" w:rsidRDefault="00567B9F"/>
    <w:p w:rsidR="00567B9F" w:rsidRDefault="00567B9F"/>
    <w:p w:rsidR="00567B9F" w:rsidRDefault="00567B9F"/>
    <w:p w:rsidR="00937F0A" w:rsidRPr="00B3061A" w:rsidRDefault="003C2AD9" w:rsidP="00B3061A">
      <w:pPr>
        <w:jc w:val="center"/>
        <w:rPr>
          <w:rFonts w:ascii="微软雅黑" w:eastAsia="微软雅黑" w:hAnsi="微软雅黑"/>
          <w:b/>
          <w:sz w:val="36"/>
          <w:szCs w:val="36"/>
        </w:rPr>
      </w:pPr>
      <w:r w:rsidRPr="00B3061A">
        <w:rPr>
          <w:rFonts w:ascii="微软雅黑" w:eastAsia="微软雅黑" w:hAnsi="微软雅黑" w:hint="eastAsia"/>
          <w:b/>
          <w:sz w:val="36"/>
          <w:szCs w:val="36"/>
        </w:rPr>
        <w:t>二〇一</w:t>
      </w:r>
      <w:r w:rsidR="0081304A" w:rsidRPr="00B3061A">
        <w:rPr>
          <w:rFonts w:ascii="微软雅黑" w:eastAsia="微软雅黑" w:hAnsi="微软雅黑" w:hint="eastAsia"/>
          <w:b/>
          <w:sz w:val="36"/>
          <w:szCs w:val="36"/>
        </w:rPr>
        <w:t>八</w:t>
      </w:r>
      <w:r w:rsidRPr="00B3061A">
        <w:rPr>
          <w:rFonts w:ascii="微软雅黑" w:eastAsia="微软雅黑" w:hAnsi="微软雅黑" w:hint="eastAsia"/>
          <w:b/>
          <w:sz w:val="36"/>
          <w:szCs w:val="36"/>
        </w:rPr>
        <w:t>年</w:t>
      </w:r>
      <w:r w:rsidR="005C580A">
        <w:rPr>
          <w:rFonts w:ascii="微软雅黑" w:eastAsia="微软雅黑" w:hAnsi="微软雅黑" w:hint="eastAsia"/>
          <w:b/>
          <w:sz w:val="36"/>
          <w:szCs w:val="36"/>
        </w:rPr>
        <w:t>十二月</w:t>
      </w:r>
    </w:p>
    <w:p w:rsidR="00B3061A" w:rsidRDefault="00B3061A" w:rsidP="00B3061A">
      <w:pPr>
        <w:jc w:val="center"/>
        <w:rPr>
          <w:rFonts w:ascii="微软雅黑" w:eastAsia="微软雅黑" w:hAnsi="微软雅黑"/>
          <w:b/>
          <w:sz w:val="28"/>
          <w:szCs w:val="28"/>
        </w:rPr>
      </w:pPr>
    </w:p>
    <w:p w:rsidR="00B3061A" w:rsidRDefault="00B3061A" w:rsidP="00B3061A">
      <w:pPr>
        <w:jc w:val="center"/>
        <w:rPr>
          <w:rFonts w:ascii="微软雅黑" w:eastAsia="微软雅黑" w:hAnsi="微软雅黑"/>
          <w:b/>
          <w:sz w:val="28"/>
          <w:szCs w:val="28"/>
        </w:rPr>
      </w:pPr>
    </w:p>
    <w:p w:rsidR="00B3061A" w:rsidRPr="00B3061A" w:rsidRDefault="00B3061A" w:rsidP="00B3061A">
      <w:pPr>
        <w:jc w:val="center"/>
        <w:rPr>
          <w:rFonts w:ascii="微软雅黑" w:eastAsia="微软雅黑" w:hAnsi="微软雅黑"/>
          <w:b/>
          <w:sz w:val="28"/>
          <w:szCs w:val="28"/>
        </w:rPr>
      </w:pPr>
    </w:p>
    <w:p w:rsidR="00751BB2" w:rsidRPr="009A6D7C" w:rsidRDefault="00751BB2" w:rsidP="00751BB2">
      <w:pPr>
        <w:pStyle w:val="1"/>
        <w:rPr>
          <w:rFonts w:asciiTheme="minorEastAsia" w:eastAsiaTheme="minorEastAsia" w:hAnsiTheme="minorEastAsia"/>
        </w:rPr>
      </w:pPr>
      <w:r w:rsidRPr="009A6D7C">
        <w:rPr>
          <w:rFonts w:asciiTheme="minorEastAsia" w:eastAsiaTheme="minorEastAsia" w:hAnsiTheme="minorEastAsia" w:hint="eastAsia"/>
        </w:rPr>
        <w:lastRenderedPageBreak/>
        <w:t>一、投标人资格要求</w:t>
      </w:r>
    </w:p>
    <w:p w:rsidR="00751BB2" w:rsidRPr="009A6D7C" w:rsidRDefault="00751BB2" w:rsidP="00751BB2">
      <w:pPr>
        <w:widowControl/>
        <w:spacing w:line="60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9A6D7C">
        <w:rPr>
          <w:rFonts w:asciiTheme="minorEastAsia" w:eastAsiaTheme="minorEastAsia" w:hAnsiTheme="minorEastAsia" w:hint="eastAsia"/>
          <w:sz w:val="24"/>
          <w:szCs w:val="24"/>
        </w:rPr>
        <w:t>1.在中华人民共和国注册的具有相关经营范围</w:t>
      </w:r>
      <w:r w:rsidRPr="009A6D7C">
        <w:rPr>
          <w:rFonts w:asciiTheme="minorEastAsia" w:eastAsiaTheme="minorEastAsia" w:hAnsiTheme="minorEastAsia"/>
          <w:sz w:val="24"/>
          <w:szCs w:val="24"/>
        </w:rPr>
        <w:t>的具有独立民事责任的法人，并取得合法企业工商营业执照</w:t>
      </w:r>
      <w:r w:rsidRPr="009A6D7C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751BB2" w:rsidRPr="009A6D7C" w:rsidRDefault="00751BB2" w:rsidP="00751BB2">
      <w:pPr>
        <w:widowControl/>
        <w:spacing w:line="60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9A6D7C">
        <w:rPr>
          <w:rFonts w:asciiTheme="minorEastAsia" w:eastAsiaTheme="minorEastAsia" w:hAnsiTheme="minorEastAsia" w:hint="eastAsia"/>
          <w:sz w:val="24"/>
          <w:szCs w:val="24"/>
        </w:rPr>
        <w:t>2.若投标人不是制造商，须提供制造商或</w:t>
      </w:r>
      <w:hyperlink r:id="rId9" w:tooltip="代理" w:history="1">
        <w:r w:rsidRPr="009A6D7C">
          <w:rPr>
            <w:rFonts w:asciiTheme="minorEastAsia" w:eastAsiaTheme="minorEastAsia" w:hAnsiTheme="minorEastAsia" w:hint="eastAsia"/>
            <w:sz w:val="24"/>
            <w:szCs w:val="24"/>
          </w:rPr>
          <w:t>代理</w:t>
        </w:r>
      </w:hyperlink>
      <w:r w:rsidRPr="009A6D7C">
        <w:rPr>
          <w:rFonts w:asciiTheme="minorEastAsia" w:eastAsiaTheme="minorEastAsia" w:hAnsiTheme="minorEastAsia" w:hint="eastAsia"/>
          <w:sz w:val="24"/>
          <w:szCs w:val="24"/>
        </w:rPr>
        <w:t>商出具对所投产品的合法授权。</w:t>
      </w:r>
    </w:p>
    <w:p w:rsidR="00751BB2" w:rsidRPr="009A6D7C" w:rsidRDefault="00751BB2" w:rsidP="00751BB2">
      <w:pPr>
        <w:widowControl/>
        <w:spacing w:line="600" w:lineRule="exact"/>
        <w:ind w:firstLineChars="200" w:firstLine="480"/>
        <w:jc w:val="left"/>
        <w:rPr>
          <w:rFonts w:asciiTheme="minorEastAsia" w:eastAsiaTheme="minorEastAsia" w:hAnsiTheme="minorEastAsia" w:cs="宋体"/>
          <w:color w:val="020001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 w:rsidRPr="009A6D7C">
        <w:rPr>
          <w:rFonts w:asciiTheme="minorEastAsia" w:eastAsiaTheme="minorEastAsia" w:hAnsiTheme="minorEastAsia" w:hint="eastAsia"/>
          <w:sz w:val="24"/>
          <w:szCs w:val="24"/>
        </w:rPr>
        <w:t>.投标人必须具有履行合同及供货保障能力。</w:t>
      </w:r>
    </w:p>
    <w:p w:rsidR="00751BB2" w:rsidRPr="009A6D7C" w:rsidRDefault="00751BB2" w:rsidP="00751BB2">
      <w:pPr>
        <w:widowControl/>
        <w:spacing w:line="60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 w:rsidRPr="009A6D7C">
        <w:rPr>
          <w:rFonts w:asciiTheme="minorEastAsia" w:eastAsiaTheme="minorEastAsia" w:hAnsiTheme="minorEastAsia" w:hint="eastAsia"/>
          <w:sz w:val="24"/>
          <w:szCs w:val="24"/>
        </w:rPr>
        <w:t>.投标人在参加本项招标采购活动的最近两年内，在经营活动中无严重违法记录。</w:t>
      </w:r>
    </w:p>
    <w:p w:rsidR="00751BB2" w:rsidRPr="009A6D7C" w:rsidRDefault="00751BB2" w:rsidP="00751BB2">
      <w:pPr>
        <w:widowControl/>
        <w:spacing w:line="600" w:lineRule="exact"/>
        <w:ind w:firstLineChars="200" w:firstLine="480"/>
        <w:jc w:val="left"/>
        <w:rPr>
          <w:rFonts w:asciiTheme="minorEastAsia" w:eastAsiaTheme="minorEastAsia" w:hAnsiTheme="minorEastAsia" w:cs="宋体"/>
          <w:color w:val="020001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 w:rsidRPr="009A6D7C">
        <w:rPr>
          <w:rFonts w:asciiTheme="minorEastAsia" w:eastAsiaTheme="minorEastAsia" w:hAnsiTheme="minorEastAsia" w:hint="eastAsia"/>
          <w:sz w:val="24"/>
          <w:szCs w:val="24"/>
        </w:rPr>
        <w:t>.投标人必须提供本项目用户所在地的售后服务。</w:t>
      </w:r>
    </w:p>
    <w:p w:rsidR="00751BB2" w:rsidRPr="009A6D7C" w:rsidRDefault="00751BB2" w:rsidP="00751BB2">
      <w:pPr>
        <w:widowControl/>
        <w:spacing w:line="60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6</w:t>
      </w:r>
      <w:r w:rsidRPr="009A6D7C">
        <w:rPr>
          <w:rFonts w:asciiTheme="minorEastAsia" w:eastAsiaTheme="minorEastAsia" w:hAnsiTheme="minorEastAsia" w:hint="eastAsia"/>
          <w:sz w:val="24"/>
          <w:szCs w:val="24"/>
        </w:rPr>
        <w:t>.法律、法规规定的其他条件。</w:t>
      </w:r>
    </w:p>
    <w:p w:rsidR="00751BB2" w:rsidRPr="009A6D7C" w:rsidRDefault="00751BB2" w:rsidP="00751BB2">
      <w:pPr>
        <w:spacing w:line="600" w:lineRule="exact"/>
        <w:rPr>
          <w:rFonts w:asciiTheme="minorEastAsia" w:eastAsiaTheme="minorEastAsia" w:hAnsiTheme="minorEastAsia"/>
          <w:b/>
          <w:sz w:val="24"/>
          <w:szCs w:val="24"/>
        </w:rPr>
      </w:pPr>
      <w:r w:rsidRPr="009A6D7C">
        <w:rPr>
          <w:rFonts w:asciiTheme="minorEastAsia" w:eastAsiaTheme="minorEastAsia" w:hAnsiTheme="minorEastAsia" w:hint="eastAsia"/>
          <w:b/>
          <w:sz w:val="24"/>
          <w:szCs w:val="24"/>
        </w:rPr>
        <w:t>需提供如下资质证明材料：</w:t>
      </w:r>
    </w:p>
    <w:p w:rsidR="00751BB2" w:rsidRPr="009A6D7C" w:rsidRDefault="00751BB2" w:rsidP="00751BB2">
      <w:pPr>
        <w:spacing w:before="120" w:line="600" w:lineRule="exact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1.</w:t>
      </w:r>
      <w:r w:rsidRPr="009A6D7C">
        <w:rPr>
          <w:rFonts w:asciiTheme="minorEastAsia" w:hAnsiTheme="minorEastAsia" w:cs="宋体" w:hint="eastAsia"/>
          <w:sz w:val="24"/>
          <w:szCs w:val="24"/>
        </w:rPr>
        <w:t>投标人的工商营业执照、组织机构代码证、税务登记证或三证合一的营业执照复印件加盖公章；</w:t>
      </w:r>
    </w:p>
    <w:p w:rsidR="00751BB2" w:rsidRPr="009A6D7C" w:rsidRDefault="00751BB2" w:rsidP="00751BB2">
      <w:pPr>
        <w:spacing w:before="120" w:line="600" w:lineRule="exact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2.</w:t>
      </w:r>
      <w:r w:rsidRPr="009A6D7C">
        <w:rPr>
          <w:rFonts w:asciiTheme="minorEastAsia" w:hAnsiTheme="minorEastAsia" w:cs="宋体" w:hint="eastAsia"/>
          <w:sz w:val="24"/>
          <w:szCs w:val="24"/>
        </w:rPr>
        <w:t>投标产品制造商授权书，投标文件正本须提供原件；</w:t>
      </w:r>
    </w:p>
    <w:p w:rsidR="00751BB2" w:rsidRPr="009A6D7C" w:rsidRDefault="00751BB2" w:rsidP="00751BB2">
      <w:pPr>
        <w:spacing w:before="120" w:line="600" w:lineRule="exact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3.</w:t>
      </w:r>
      <w:r w:rsidRPr="009A6D7C">
        <w:rPr>
          <w:rFonts w:asciiTheme="minorEastAsia" w:hAnsiTheme="minorEastAsia" w:cs="宋体" w:hint="eastAsia"/>
          <w:sz w:val="24"/>
          <w:szCs w:val="24"/>
        </w:rPr>
        <w:t>投标人法定代表人授权委托书，投标文件正本须提供原件；法人和被授权人身份证复印件。</w:t>
      </w:r>
    </w:p>
    <w:p w:rsidR="00751BB2" w:rsidRPr="009A6D7C" w:rsidRDefault="00751BB2" w:rsidP="00751BB2">
      <w:pPr>
        <w:spacing w:before="120" w:line="600" w:lineRule="exact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4.</w:t>
      </w:r>
      <w:r w:rsidRPr="009A6D7C">
        <w:rPr>
          <w:rFonts w:asciiTheme="minorEastAsia" w:hAnsiTheme="minorEastAsia" w:cs="宋体" w:hint="eastAsia"/>
          <w:sz w:val="24"/>
          <w:szCs w:val="24"/>
        </w:rPr>
        <w:t>投标人</w:t>
      </w:r>
      <w:r w:rsidRPr="009A6D7C">
        <w:rPr>
          <w:rFonts w:asciiTheme="minorEastAsia" w:hAnsiTheme="minorEastAsia" w:hint="eastAsia"/>
          <w:sz w:val="24"/>
          <w:szCs w:val="24"/>
        </w:rPr>
        <w:t>具有履行合同及供货保障能力的承诺函；</w:t>
      </w:r>
    </w:p>
    <w:p w:rsidR="00751BB2" w:rsidRPr="009A6D7C" w:rsidRDefault="00751BB2" w:rsidP="00751BB2">
      <w:pPr>
        <w:spacing w:before="120" w:line="600" w:lineRule="exact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5.</w:t>
      </w:r>
      <w:r w:rsidRPr="009A6D7C">
        <w:rPr>
          <w:rFonts w:asciiTheme="minorEastAsia" w:hAnsiTheme="minorEastAsia" w:hint="eastAsia"/>
          <w:sz w:val="24"/>
          <w:szCs w:val="24"/>
        </w:rPr>
        <w:t>投标人近两年无严重违法记录的证明材料；</w:t>
      </w:r>
    </w:p>
    <w:p w:rsidR="00751BB2" w:rsidRDefault="00751BB2" w:rsidP="00751BB2">
      <w:pPr>
        <w:spacing w:before="120" w:line="60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6.</w:t>
      </w:r>
      <w:r w:rsidRPr="009A6D7C">
        <w:rPr>
          <w:rFonts w:asciiTheme="minorEastAsia" w:hAnsiTheme="minorEastAsia" w:hint="eastAsia"/>
          <w:sz w:val="24"/>
          <w:szCs w:val="24"/>
        </w:rPr>
        <w:t>投标人在当地售后服务机构的地址、联系人和电话；</w:t>
      </w:r>
    </w:p>
    <w:p w:rsidR="00751BB2" w:rsidRDefault="00751BB2" w:rsidP="00751BB2">
      <w:pPr>
        <w:spacing w:before="120" w:line="60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751BB2" w:rsidRDefault="00751BB2" w:rsidP="00751BB2">
      <w:pPr>
        <w:spacing w:before="120" w:line="60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751BB2" w:rsidRPr="00751BB2" w:rsidRDefault="00751BB2" w:rsidP="00751BB2">
      <w:pPr>
        <w:spacing w:before="120" w:line="600" w:lineRule="exact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</w:p>
    <w:p w:rsidR="005C580A" w:rsidRDefault="005C580A" w:rsidP="005C580A">
      <w:pPr>
        <w:widowControl/>
        <w:spacing w:line="288" w:lineRule="auto"/>
        <w:jc w:val="left"/>
        <w:rPr>
          <w:rFonts w:ascii="宋体" w:hAnsi="宋体"/>
          <w:szCs w:val="21"/>
        </w:rPr>
      </w:pPr>
    </w:p>
    <w:p w:rsidR="00567B9F" w:rsidRDefault="008846D7" w:rsidP="005C580A">
      <w:pPr>
        <w:pStyle w:val="1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二</w:t>
      </w:r>
      <w:r w:rsidR="005C580A">
        <w:rPr>
          <w:rFonts w:ascii="微软雅黑" w:eastAsia="微软雅黑" w:hAnsi="微软雅黑" w:hint="eastAsia"/>
        </w:rPr>
        <w:t>、</w:t>
      </w:r>
      <w:r w:rsidR="003C2AD9">
        <w:rPr>
          <w:rFonts w:ascii="微软雅黑" w:eastAsia="微软雅黑" w:hAnsi="微软雅黑" w:hint="eastAsia"/>
        </w:rPr>
        <w:t>技术参数要求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2"/>
        <w:gridCol w:w="7121"/>
      </w:tblGrid>
      <w:tr w:rsidR="00CD0AEB" w:rsidRPr="00DC538A" w:rsidTr="00D0258A">
        <w:trPr>
          <w:trHeight w:val="557"/>
          <w:jc w:val="center"/>
        </w:trPr>
        <w:tc>
          <w:tcPr>
            <w:tcW w:w="2022" w:type="dxa"/>
            <w:vAlign w:val="center"/>
          </w:tcPr>
          <w:p w:rsidR="00CD0AEB" w:rsidRPr="00DC538A" w:rsidRDefault="00CD0AEB" w:rsidP="00D0258A">
            <w:pPr>
              <w:pStyle w:val="a4"/>
              <w:contextualSpacing/>
              <w:jc w:val="center"/>
              <w:rPr>
                <w:rFonts w:hAnsi="宋体"/>
                <w:b/>
                <w:szCs w:val="21"/>
              </w:rPr>
            </w:pPr>
            <w:r w:rsidRPr="00DC538A">
              <w:rPr>
                <w:rFonts w:hAnsi="宋体" w:hint="eastAsia"/>
                <w:b/>
                <w:szCs w:val="21"/>
              </w:rPr>
              <w:t>指标项</w:t>
            </w:r>
          </w:p>
        </w:tc>
        <w:tc>
          <w:tcPr>
            <w:tcW w:w="7121" w:type="dxa"/>
            <w:vAlign w:val="center"/>
          </w:tcPr>
          <w:p w:rsidR="00CD0AEB" w:rsidRPr="00DC538A" w:rsidRDefault="00CD0AEB" w:rsidP="00D0258A">
            <w:pPr>
              <w:pStyle w:val="a4"/>
              <w:contextualSpacing/>
              <w:jc w:val="center"/>
              <w:rPr>
                <w:rFonts w:hAnsi="宋体"/>
                <w:b/>
                <w:szCs w:val="21"/>
              </w:rPr>
            </w:pPr>
            <w:r w:rsidRPr="00DC538A">
              <w:rPr>
                <w:rFonts w:hAnsi="宋体" w:hint="eastAsia"/>
                <w:b/>
                <w:szCs w:val="21"/>
              </w:rPr>
              <w:t>参数要求</w:t>
            </w:r>
          </w:p>
        </w:tc>
      </w:tr>
      <w:tr w:rsidR="00CD0AEB" w:rsidRPr="00DC538A" w:rsidTr="00D0258A">
        <w:trPr>
          <w:jc w:val="center"/>
        </w:trPr>
        <w:tc>
          <w:tcPr>
            <w:tcW w:w="2022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DC538A">
              <w:rPr>
                <w:rFonts w:ascii="宋体" w:hAnsi="宋体" w:hint="eastAsia"/>
                <w:szCs w:val="21"/>
              </w:rPr>
              <w:t>★1、操作系统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DC538A">
              <w:rPr>
                <w:rFonts w:ascii="宋体" w:hAnsi="宋体" w:hint="eastAsia"/>
                <w:szCs w:val="21"/>
              </w:rPr>
              <w:t>处理器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DC538A">
              <w:rPr>
                <w:rFonts w:ascii="宋体" w:hAnsi="宋体" w:hint="eastAsia"/>
                <w:szCs w:val="21"/>
              </w:rPr>
              <w:t>内存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DC538A">
              <w:rPr>
                <w:rFonts w:ascii="宋体" w:hAnsi="宋体" w:hint="eastAsia"/>
                <w:szCs w:val="21"/>
              </w:rPr>
              <w:t>存储器</w:t>
            </w:r>
          </w:p>
        </w:tc>
        <w:tc>
          <w:tcPr>
            <w:tcW w:w="7121" w:type="dxa"/>
            <w:vAlign w:val="center"/>
          </w:tcPr>
          <w:p w:rsidR="00CD0AEB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DC538A">
              <w:rPr>
                <w:rFonts w:ascii="宋体" w:hAnsi="宋体"/>
                <w:szCs w:val="21"/>
              </w:rPr>
              <w:t>Android 6.0</w:t>
            </w:r>
            <w:r w:rsidRPr="00DC538A">
              <w:rPr>
                <w:rFonts w:ascii="宋体" w:hAnsi="宋体" w:hint="eastAsia"/>
                <w:szCs w:val="21"/>
              </w:rPr>
              <w:t>或</w:t>
            </w:r>
            <w:r w:rsidRPr="00DC538A">
              <w:rPr>
                <w:rFonts w:ascii="宋体" w:hAnsi="宋体"/>
                <w:szCs w:val="21"/>
              </w:rPr>
              <w:t>以上版本</w:t>
            </w:r>
            <w:r>
              <w:rPr>
                <w:rFonts w:ascii="宋体" w:hAnsi="宋体" w:hint="eastAsia"/>
                <w:szCs w:val="21"/>
              </w:rPr>
              <w:t>；CPU：</w:t>
            </w:r>
            <w:r w:rsidRPr="00DC538A">
              <w:rPr>
                <w:rFonts w:ascii="宋体" w:hAnsi="宋体" w:hint="eastAsia"/>
                <w:szCs w:val="21"/>
              </w:rPr>
              <w:t>八核处理器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内存：</w:t>
            </w:r>
            <w:r w:rsidRPr="00DC538A">
              <w:rPr>
                <w:rFonts w:ascii="宋体" w:hAnsi="宋体" w:hint="eastAsia"/>
                <w:szCs w:val="21"/>
              </w:rPr>
              <w:t>≥</w:t>
            </w:r>
            <w:r w:rsidRPr="00DC538A">
              <w:rPr>
                <w:rFonts w:ascii="宋体" w:hAnsi="宋体"/>
                <w:szCs w:val="21"/>
              </w:rPr>
              <w:t xml:space="preserve">3GB RAM, </w:t>
            </w:r>
            <w:r w:rsidRPr="00DC538A">
              <w:rPr>
                <w:rFonts w:ascii="宋体" w:hAnsi="宋体" w:hint="eastAsia"/>
                <w:szCs w:val="21"/>
              </w:rPr>
              <w:t>≥</w:t>
            </w:r>
            <w:r w:rsidRPr="00DC538A">
              <w:rPr>
                <w:rFonts w:ascii="宋体" w:hAnsi="宋体"/>
                <w:szCs w:val="21"/>
              </w:rPr>
              <w:t>16GB Flash ROM</w:t>
            </w:r>
            <w:r>
              <w:rPr>
                <w:rFonts w:ascii="宋体" w:hAnsi="宋体" w:hint="eastAsia"/>
                <w:szCs w:val="21"/>
              </w:rPr>
              <w:t>；</w:t>
            </w:r>
            <w:r w:rsidRPr="00DC538A">
              <w:rPr>
                <w:rFonts w:ascii="宋体" w:hAnsi="宋体" w:hint="eastAsia"/>
                <w:szCs w:val="21"/>
              </w:rPr>
              <w:t>为保证信息安全，不支持外置存储卡</w:t>
            </w:r>
          </w:p>
        </w:tc>
      </w:tr>
      <w:tr w:rsidR="00CD0AEB" w:rsidRPr="00DC538A" w:rsidTr="00D0258A">
        <w:trPr>
          <w:jc w:val="center"/>
        </w:trPr>
        <w:tc>
          <w:tcPr>
            <w:tcW w:w="2022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Pr="00DC538A">
              <w:rPr>
                <w:rFonts w:ascii="宋体" w:hAnsi="宋体" w:hint="eastAsia"/>
                <w:szCs w:val="21"/>
              </w:rPr>
              <w:t>、屏幕</w:t>
            </w:r>
          </w:p>
        </w:tc>
        <w:tc>
          <w:tcPr>
            <w:tcW w:w="7121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≥</w:t>
            </w:r>
            <w:r w:rsidRPr="00DC538A">
              <w:rPr>
                <w:rFonts w:ascii="宋体" w:hAnsi="宋体"/>
                <w:szCs w:val="21"/>
              </w:rPr>
              <w:t>5.1英寸，电容5</w:t>
            </w:r>
            <w:r w:rsidRPr="00DC538A">
              <w:rPr>
                <w:rFonts w:ascii="宋体" w:hAnsi="宋体" w:hint="eastAsia"/>
                <w:szCs w:val="21"/>
              </w:rPr>
              <w:t>点触控，</w:t>
            </w:r>
            <w:r w:rsidRPr="00DC538A">
              <w:rPr>
                <w:rFonts w:ascii="宋体" w:hAnsi="宋体"/>
                <w:szCs w:val="21"/>
              </w:rPr>
              <w:t>2.5D圆弧技术，康宁玻璃盖板</w:t>
            </w:r>
          </w:p>
        </w:tc>
      </w:tr>
      <w:tr w:rsidR="00CD0AEB" w:rsidRPr="00DC538A" w:rsidTr="00D0258A">
        <w:trPr>
          <w:jc w:val="center"/>
        </w:trPr>
        <w:tc>
          <w:tcPr>
            <w:tcW w:w="2022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 w:rsidRPr="00DC538A">
              <w:rPr>
                <w:rFonts w:ascii="宋体" w:hAnsi="宋体" w:hint="eastAsia"/>
                <w:szCs w:val="21"/>
              </w:rPr>
              <w:t>、分辨率</w:t>
            </w:r>
          </w:p>
        </w:tc>
        <w:tc>
          <w:tcPr>
            <w:tcW w:w="7121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DC538A">
              <w:rPr>
                <w:rFonts w:ascii="宋体" w:hAnsi="宋体" w:hint="eastAsia"/>
                <w:szCs w:val="21"/>
              </w:rPr>
              <w:t>≥</w:t>
            </w:r>
            <w:r w:rsidRPr="00DC538A">
              <w:rPr>
                <w:rFonts w:ascii="宋体" w:hAnsi="宋体"/>
                <w:szCs w:val="21"/>
              </w:rPr>
              <w:t>1280*720</w:t>
            </w:r>
          </w:p>
        </w:tc>
      </w:tr>
      <w:tr w:rsidR="00CD0AEB" w:rsidRPr="00DC538A" w:rsidTr="00D0258A">
        <w:trPr>
          <w:jc w:val="center"/>
        </w:trPr>
        <w:tc>
          <w:tcPr>
            <w:tcW w:w="2022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 w:rsidRPr="00DC538A">
              <w:rPr>
                <w:rFonts w:ascii="宋体" w:hAnsi="宋体" w:hint="eastAsia"/>
                <w:szCs w:val="21"/>
              </w:rPr>
              <w:t>、防摔抗震</w:t>
            </w:r>
          </w:p>
        </w:tc>
        <w:tc>
          <w:tcPr>
            <w:tcW w:w="7121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DC538A">
              <w:rPr>
                <w:rFonts w:ascii="宋体" w:hAnsi="宋体" w:hint="eastAsia"/>
                <w:szCs w:val="21"/>
              </w:rPr>
              <w:t>可承受</w:t>
            </w:r>
            <w:r w:rsidRPr="00DC538A"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5</w:t>
            </w:r>
            <w:r w:rsidRPr="00DC538A">
              <w:rPr>
                <w:rFonts w:ascii="宋体" w:hAnsi="宋体"/>
                <w:szCs w:val="21"/>
              </w:rPr>
              <w:t>m高处到地面的多次跌落，室温下6个面每面不少于2次跌落；</w:t>
            </w:r>
          </w:p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Pr="00DC538A">
              <w:rPr>
                <w:rFonts w:ascii="宋体" w:hAnsi="宋体"/>
                <w:szCs w:val="21"/>
              </w:rPr>
              <w:t>000次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5"/>
                <w:attr w:name="UnitName" w:val="米"/>
              </w:smartTagPr>
              <w:r w:rsidRPr="00DC538A">
                <w:rPr>
                  <w:rFonts w:ascii="宋体" w:hAnsi="宋体"/>
                  <w:szCs w:val="21"/>
                </w:rPr>
                <w:t>0.5米</w:t>
              </w:r>
            </w:smartTag>
            <w:r w:rsidRPr="00DC538A">
              <w:rPr>
                <w:rFonts w:ascii="宋体" w:hAnsi="宋体"/>
                <w:szCs w:val="21"/>
              </w:rPr>
              <w:t>滚动</w:t>
            </w:r>
            <w:r>
              <w:rPr>
                <w:rFonts w:ascii="宋体" w:hAnsi="宋体" w:hint="eastAsia"/>
                <w:szCs w:val="21"/>
              </w:rPr>
              <w:t>（需提供第三方机构出具的检测报告）</w:t>
            </w:r>
          </w:p>
        </w:tc>
      </w:tr>
      <w:tr w:rsidR="00CD0AEB" w:rsidRPr="00DC538A" w:rsidTr="00D0258A">
        <w:trPr>
          <w:jc w:val="center"/>
        </w:trPr>
        <w:tc>
          <w:tcPr>
            <w:tcW w:w="2022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DC538A">
              <w:rPr>
                <w:rFonts w:ascii="宋体" w:hAnsi="宋体" w:hint="eastAsia"/>
                <w:szCs w:val="21"/>
              </w:rPr>
              <w:t>★</w:t>
            </w:r>
            <w:r>
              <w:rPr>
                <w:rFonts w:ascii="宋体" w:hAnsi="宋体" w:hint="eastAsia"/>
                <w:szCs w:val="21"/>
              </w:rPr>
              <w:t>5</w:t>
            </w:r>
            <w:r w:rsidRPr="00DC538A">
              <w:rPr>
                <w:rFonts w:ascii="宋体" w:hAnsi="宋体" w:hint="eastAsia"/>
                <w:szCs w:val="21"/>
              </w:rPr>
              <w:t>、标准电池</w:t>
            </w:r>
          </w:p>
        </w:tc>
        <w:tc>
          <w:tcPr>
            <w:tcW w:w="7121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DC538A">
              <w:rPr>
                <w:rFonts w:ascii="宋体" w:hAnsi="宋体" w:hint="eastAsia"/>
                <w:szCs w:val="21"/>
              </w:rPr>
              <w:t>单电池，容量≥</w:t>
            </w:r>
            <w:r w:rsidRPr="00DC538A">
              <w:rPr>
                <w:rFonts w:ascii="宋体" w:hAnsi="宋体"/>
                <w:szCs w:val="21"/>
              </w:rPr>
              <w:t>4500 mAh</w:t>
            </w:r>
            <w:r w:rsidRPr="00DC538A">
              <w:rPr>
                <w:rFonts w:ascii="宋体" w:hAnsi="宋体" w:hint="eastAsia"/>
                <w:szCs w:val="21"/>
              </w:rPr>
              <w:t>。一体化设计，不可拆卸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C538A">
              <w:rPr>
                <w:rFonts w:ascii="宋体" w:hAnsi="宋体" w:hint="eastAsia"/>
                <w:szCs w:val="21"/>
              </w:rPr>
              <w:t>需提供第三方</w:t>
            </w:r>
            <w:r>
              <w:rPr>
                <w:rFonts w:ascii="宋体" w:hAnsi="宋体" w:hint="eastAsia"/>
                <w:szCs w:val="21"/>
              </w:rPr>
              <w:t>机构出具的电池</w:t>
            </w:r>
            <w:r w:rsidRPr="00DC538A">
              <w:rPr>
                <w:rFonts w:ascii="宋体" w:hAnsi="宋体" w:hint="eastAsia"/>
                <w:szCs w:val="21"/>
              </w:rPr>
              <w:t>容量检测证明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CD0AEB" w:rsidRPr="00DC538A" w:rsidTr="00D0258A">
        <w:trPr>
          <w:jc w:val="center"/>
        </w:trPr>
        <w:tc>
          <w:tcPr>
            <w:tcW w:w="2022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 w:rsidRPr="00DC538A">
              <w:rPr>
                <w:rFonts w:ascii="宋体" w:hAnsi="宋体" w:hint="eastAsia"/>
                <w:szCs w:val="21"/>
              </w:rPr>
              <w:t>、摄像头</w:t>
            </w:r>
          </w:p>
        </w:tc>
        <w:tc>
          <w:tcPr>
            <w:tcW w:w="7121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DC538A">
              <w:rPr>
                <w:rFonts w:ascii="宋体" w:hAnsi="宋体" w:hint="eastAsia"/>
                <w:szCs w:val="21"/>
              </w:rPr>
              <w:t>≥</w:t>
            </w:r>
            <w:r w:rsidRPr="00DC538A">
              <w:rPr>
                <w:rFonts w:ascii="宋体" w:hAnsi="宋体"/>
                <w:szCs w:val="21"/>
              </w:rPr>
              <w:t>1</w:t>
            </w:r>
            <w:r w:rsidRPr="00DC538A">
              <w:rPr>
                <w:rFonts w:ascii="宋体" w:hAnsi="宋体" w:hint="eastAsia"/>
                <w:szCs w:val="21"/>
              </w:rPr>
              <w:t>3</w:t>
            </w:r>
            <w:r w:rsidRPr="00DC538A">
              <w:rPr>
                <w:rFonts w:ascii="宋体" w:hAnsi="宋体"/>
                <w:szCs w:val="21"/>
              </w:rPr>
              <w:t>00</w:t>
            </w:r>
            <w:r w:rsidRPr="00DC538A">
              <w:rPr>
                <w:rFonts w:ascii="宋体" w:hAnsi="宋体" w:hint="eastAsia"/>
                <w:szCs w:val="21"/>
              </w:rPr>
              <w:t>万像素，自动对焦摄像头</w:t>
            </w:r>
          </w:p>
        </w:tc>
      </w:tr>
      <w:tr w:rsidR="00CD0AEB" w:rsidRPr="00DC538A" w:rsidTr="00D0258A">
        <w:trPr>
          <w:jc w:val="center"/>
        </w:trPr>
        <w:tc>
          <w:tcPr>
            <w:tcW w:w="2022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  <w:r w:rsidRPr="00DC538A">
              <w:rPr>
                <w:rFonts w:ascii="宋体" w:hAnsi="宋体" w:hint="eastAsia"/>
                <w:szCs w:val="21"/>
              </w:rPr>
              <w:t>、条码扫描引擎</w:t>
            </w:r>
          </w:p>
        </w:tc>
        <w:tc>
          <w:tcPr>
            <w:tcW w:w="7121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DC538A">
              <w:rPr>
                <w:rFonts w:ascii="宋体" w:hAnsi="宋体" w:hint="eastAsia"/>
                <w:szCs w:val="21"/>
              </w:rPr>
              <w:t>扫描头，分辨率：</w:t>
            </w:r>
            <w:r w:rsidRPr="00DC538A">
              <w:rPr>
                <w:rFonts w:ascii="宋体" w:hAnsi="宋体"/>
                <w:szCs w:val="21"/>
              </w:rPr>
              <w:t>1280×960</w:t>
            </w:r>
            <w:r w:rsidRPr="00DC538A">
              <w:rPr>
                <w:rFonts w:ascii="宋体" w:hAnsi="宋体" w:hint="eastAsia"/>
                <w:szCs w:val="21"/>
              </w:rPr>
              <w:t>；范围：</w:t>
            </w:r>
            <w:r w:rsidRPr="00DC538A">
              <w:rPr>
                <w:rFonts w:ascii="宋体" w:hAnsi="宋体"/>
                <w:szCs w:val="21"/>
              </w:rPr>
              <w:t xml:space="preserve">40°(水平), 25° (垂直)；角度：倾角：360°，仰角：± 60°， </w:t>
            </w:r>
            <w:r w:rsidRPr="00DC538A">
              <w:rPr>
                <w:rFonts w:ascii="宋体" w:hAnsi="宋体" w:hint="eastAsia"/>
                <w:szCs w:val="21"/>
              </w:rPr>
              <w:t>斜角：±</w:t>
            </w:r>
            <w:r w:rsidRPr="00DC538A">
              <w:rPr>
                <w:rFonts w:ascii="宋体" w:hAnsi="宋体"/>
                <w:szCs w:val="21"/>
              </w:rPr>
              <w:t>60°</w:t>
            </w:r>
          </w:p>
        </w:tc>
      </w:tr>
      <w:tr w:rsidR="00CD0AEB" w:rsidRPr="00DC538A" w:rsidTr="00D0258A">
        <w:trPr>
          <w:jc w:val="center"/>
        </w:trPr>
        <w:tc>
          <w:tcPr>
            <w:tcW w:w="2022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  <w:r w:rsidRPr="00DC538A">
              <w:rPr>
                <w:rFonts w:ascii="宋体" w:hAnsi="宋体" w:hint="eastAsia"/>
                <w:szCs w:val="21"/>
              </w:rPr>
              <w:t>、无线局域网</w:t>
            </w:r>
          </w:p>
        </w:tc>
        <w:tc>
          <w:tcPr>
            <w:tcW w:w="7121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DC538A">
              <w:rPr>
                <w:rFonts w:ascii="宋体" w:hAnsi="宋体"/>
                <w:szCs w:val="21"/>
              </w:rPr>
              <w:t xml:space="preserve">IEEE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2.11"/>
                <w:attr w:name="UnitName" w:val="a"/>
              </w:smartTagPr>
              <w:r w:rsidRPr="00DC538A">
                <w:rPr>
                  <w:rFonts w:ascii="宋体" w:hAnsi="宋体"/>
                  <w:szCs w:val="21"/>
                </w:rPr>
                <w:t>802.11a</w:t>
              </w:r>
            </w:smartTag>
            <w:r w:rsidRPr="00DC538A">
              <w:rPr>
                <w:rFonts w:ascii="宋体" w:hAnsi="宋体"/>
                <w:szCs w:val="21"/>
              </w:rPr>
              <w:t>/b/g/n/ac</w:t>
            </w:r>
            <w:r w:rsidRPr="00DC538A">
              <w:rPr>
                <w:rFonts w:ascii="宋体" w:hAnsi="宋体" w:hint="eastAsia"/>
                <w:szCs w:val="21"/>
              </w:rPr>
              <w:t>，支持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.4"/>
                <w:attr w:name="UnitName" w:val="g"/>
              </w:smartTagPr>
              <w:r w:rsidRPr="00DC538A">
                <w:rPr>
                  <w:rFonts w:ascii="宋体" w:hAnsi="宋体"/>
                  <w:szCs w:val="21"/>
                </w:rPr>
                <w:t>2.4G</w:t>
              </w:r>
            </w:smartTag>
            <w:r w:rsidRPr="00DC538A">
              <w:rPr>
                <w:rFonts w:ascii="宋体" w:hAnsi="宋体" w:hint="eastAsia"/>
                <w:szCs w:val="21"/>
              </w:rPr>
              <w:t>及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g"/>
              </w:smartTagPr>
              <w:r w:rsidRPr="00DC538A">
                <w:rPr>
                  <w:rFonts w:ascii="宋体" w:hAnsi="宋体"/>
                  <w:szCs w:val="21"/>
                </w:rPr>
                <w:t>5G</w:t>
              </w:r>
            </w:smartTag>
            <w:r w:rsidRPr="00DC538A">
              <w:rPr>
                <w:rFonts w:ascii="宋体" w:hAnsi="宋体" w:hint="eastAsia"/>
                <w:szCs w:val="21"/>
              </w:rPr>
              <w:t>双频段</w:t>
            </w:r>
          </w:p>
        </w:tc>
      </w:tr>
      <w:tr w:rsidR="00CD0AEB" w:rsidRPr="00DC538A" w:rsidTr="00D0258A">
        <w:trPr>
          <w:jc w:val="center"/>
        </w:trPr>
        <w:tc>
          <w:tcPr>
            <w:tcW w:w="2022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 w:rsidRPr="00DC538A">
              <w:rPr>
                <w:rFonts w:ascii="宋体" w:hAnsi="宋体" w:hint="eastAsia"/>
                <w:szCs w:val="21"/>
              </w:rPr>
              <w:t>、网络制式</w:t>
            </w:r>
          </w:p>
        </w:tc>
        <w:tc>
          <w:tcPr>
            <w:tcW w:w="7121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DC538A">
              <w:rPr>
                <w:rFonts w:ascii="宋体" w:hAnsi="宋体" w:hint="eastAsia"/>
                <w:szCs w:val="21"/>
              </w:rPr>
              <w:t>为了确保专属用于医院内网及数据安全，不支持</w:t>
            </w:r>
            <w:r w:rsidRPr="00DC538A">
              <w:rPr>
                <w:rFonts w:ascii="宋体" w:hAnsi="宋体"/>
                <w:szCs w:val="21"/>
              </w:rPr>
              <w:t>SIM</w:t>
            </w:r>
            <w:r w:rsidRPr="00DC538A">
              <w:rPr>
                <w:rFonts w:ascii="宋体" w:hAnsi="宋体" w:hint="eastAsia"/>
                <w:szCs w:val="21"/>
              </w:rPr>
              <w:t>卡及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g"/>
              </w:smartTagPr>
              <w:r w:rsidRPr="00DC538A">
                <w:rPr>
                  <w:rFonts w:ascii="宋体" w:hAnsi="宋体"/>
                  <w:szCs w:val="21"/>
                </w:rPr>
                <w:t>3G</w:t>
              </w:r>
            </w:smartTag>
            <w:r w:rsidRPr="00DC538A">
              <w:rPr>
                <w:rFonts w:ascii="宋体" w:hAnsi="宋体"/>
                <w:szCs w:val="21"/>
              </w:rPr>
              <w:t>/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  <w:attr w:name="UnitName" w:val="g"/>
              </w:smartTagPr>
              <w:r w:rsidRPr="00DC538A">
                <w:rPr>
                  <w:rFonts w:ascii="宋体" w:hAnsi="宋体"/>
                  <w:szCs w:val="21"/>
                </w:rPr>
                <w:t>4G</w:t>
              </w:r>
            </w:smartTag>
            <w:r w:rsidRPr="00DC538A">
              <w:rPr>
                <w:rFonts w:ascii="宋体" w:hAnsi="宋体" w:hint="eastAsia"/>
                <w:szCs w:val="21"/>
              </w:rPr>
              <w:t>网络功能</w:t>
            </w:r>
          </w:p>
        </w:tc>
      </w:tr>
      <w:tr w:rsidR="00CD0AEB" w:rsidRPr="00DC538A" w:rsidTr="00D0258A">
        <w:trPr>
          <w:jc w:val="center"/>
        </w:trPr>
        <w:tc>
          <w:tcPr>
            <w:tcW w:w="2022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DC538A">
              <w:rPr>
                <w:rFonts w:ascii="宋体" w:hAnsi="宋体" w:hint="eastAsia"/>
                <w:szCs w:val="21"/>
              </w:rPr>
              <w:t>★1</w:t>
            </w:r>
            <w:r>
              <w:rPr>
                <w:rFonts w:ascii="宋体" w:hAnsi="宋体" w:hint="eastAsia"/>
                <w:szCs w:val="21"/>
              </w:rPr>
              <w:t>0</w:t>
            </w:r>
            <w:r w:rsidRPr="00DC538A">
              <w:rPr>
                <w:rFonts w:ascii="宋体" w:hAnsi="宋体" w:hint="eastAsia"/>
                <w:szCs w:val="21"/>
              </w:rPr>
              <w:t>、内网时间同步</w:t>
            </w:r>
          </w:p>
        </w:tc>
        <w:tc>
          <w:tcPr>
            <w:tcW w:w="7121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DC538A">
              <w:rPr>
                <w:rFonts w:ascii="宋体" w:hAnsi="宋体" w:hint="eastAsia"/>
                <w:szCs w:val="21"/>
              </w:rPr>
              <w:t>具备内网时间同步功能，可在</w:t>
            </w:r>
            <w:r w:rsidRPr="00DC538A">
              <w:rPr>
                <w:rFonts w:ascii="宋体" w:hAnsi="宋体"/>
                <w:szCs w:val="21"/>
              </w:rPr>
              <w:t>PDA中绑定时间服务器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C538A">
              <w:rPr>
                <w:rFonts w:ascii="宋体" w:hAnsi="宋体" w:hint="eastAsia"/>
                <w:szCs w:val="21"/>
              </w:rPr>
              <w:t>需提供系统截图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CD0AEB" w:rsidRPr="00DC538A" w:rsidTr="00D0258A">
        <w:trPr>
          <w:jc w:val="center"/>
        </w:trPr>
        <w:tc>
          <w:tcPr>
            <w:tcW w:w="2022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DC538A">
              <w:rPr>
                <w:rFonts w:ascii="宋体" w:hAnsi="宋体" w:hint="eastAsia"/>
                <w:szCs w:val="21"/>
              </w:rPr>
              <w:t>★1</w:t>
            </w:r>
            <w:r>
              <w:rPr>
                <w:rFonts w:ascii="宋体" w:hAnsi="宋体" w:hint="eastAsia"/>
                <w:szCs w:val="21"/>
              </w:rPr>
              <w:t>1</w:t>
            </w:r>
            <w:r w:rsidRPr="00DC538A">
              <w:rPr>
                <w:rFonts w:ascii="宋体" w:hAnsi="宋体" w:hint="eastAsia"/>
                <w:szCs w:val="21"/>
              </w:rPr>
              <w:t>、网络安全</w:t>
            </w:r>
          </w:p>
        </w:tc>
        <w:tc>
          <w:tcPr>
            <w:tcW w:w="7121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DC538A">
              <w:rPr>
                <w:rFonts w:ascii="宋体" w:hAnsi="宋体" w:hint="eastAsia"/>
                <w:szCs w:val="21"/>
              </w:rPr>
              <w:t>不借助任何第三方软件即可实现对医院</w:t>
            </w:r>
            <w:r w:rsidRPr="00DC538A">
              <w:rPr>
                <w:rFonts w:ascii="宋体" w:hAnsi="宋体"/>
                <w:szCs w:val="21"/>
              </w:rPr>
              <w:t>wlan</w:t>
            </w:r>
            <w:r w:rsidRPr="00DC538A">
              <w:rPr>
                <w:rFonts w:ascii="宋体" w:hAnsi="宋体" w:hint="eastAsia"/>
                <w:szCs w:val="21"/>
              </w:rPr>
              <w:t>指定</w:t>
            </w:r>
            <w:r w:rsidRPr="00DC538A">
              <w:rPr>
                <w:rFonts w:ascii="宋体" w:hAnsi="宋体"/>
                <w:szCs w:val="21"/>
              </w:rPr>
              <w:t>SSID</w:t>
            </w:r>
            <w:r w:rsidRPr="00DC538A">
              <w:rPr>
                <w:rFonts w:ascii="宋体" w:hAnsi="宋体" w:hint="eastAsia"/>
                <w:szCs w:val="21"/>
              </w:rPr>
              <w:t>和</w:t>
            </w:r>
            <w:r w:rsidRPr="00DC538A">
              <w:rPr>
                <w:rFonts w:ascii="宋体" w:hAnsi="宋体"/>
                <w:szCs w:val="21"/>
              </w:rPr>
              <w:t>MAC</w:t>
            </w:r>
            <w:r w:rsidRPr="00DC538A">
              <w:rPr>
                <w:rFonts w:ascii="宋体" w:hAnsi="宋体" w:hint="eastAsia"/>
                <w:szCs w:val="21"/>
              </w:rPr>
              <w:t>地址双向绑定，确保设备院内医疗使用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C538A">
              <w:rPr>
                <w:rFonts w:ascii="宋体" w:hAnsi="宋体" w:hint="eastAsia"/>
                <w:szCs w:val="21"/>
              </w:rPr>
              <w:t>需提供系统截图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CD0AEB" w:rsidRPr="00DC538A" w:rsidTr="00D0258A">
        <w:trPr>
          <w:jc w:val="center"/>
        </w:trPr>
        <w:tc>
          <w:tcPr>
            <w:tcW w:w="2022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DC538A">
              <w:rPr>
                <w:rFonts w:ascii="宋体" w:hAnsi="宋体" w:hint="eastAsia"/>
                <w:szCs w:val="21"/>
              </w:rPr>
              <w:t>★</w:t>
            </w:r>
            <w:r>
              <w:rPr>
                <w:rFonts w:ascii="宋体" w:hAnsi="宋体" w:hint="eastAsia"/>
                <w:szCs w:val="21"/>
              </w:rPr>
              <w:t>12</w:t>
            </w:r>
            <w:r w:rsidRPr="00DC538A">
              <w:rPr>
                <w:rFonts w:ascii="宋体" w:hAnsi="宋体" w:hint="eastAsia"/>
                <w:szCs w:val="21"/>
              </w:rPr>
              <w:t>、应用安全</w:t>
            </w:r>
          </w:p>
        </w:tc>
        <w:tc>
          <w:tcPr>
            <w:tcW w:w="7121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DC538A">
              <w:rPr>
                <w:rFonts w:ascii="宋体" w:hAnsi="宋体" w:hint="eastAsia"/>
                <w:szCs w:val="21"/>
              </w:rPr>
              <w:t>不借助任何第三方软件即可实现安装卸载的自动管控：安装卸载应用软件需要信息处管理权限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C538A">
              <w:rPr>
                <w:rFonts w:ascii="宋体" w:hAnsi="宋体" w:hint="eastAsia"/>
                <w:szCs w:val="21"/>
              </w:rPr>
              <w:t>需提供系统截图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CD0AEB" w:rsidRPr="00DC538A" w:rsidTr="00D0258A">
        <w:trPr>
          <w:jc w:val="center"/>
        </w:trPr>
        <w:tc>
          <w:tcPr>
            <w:tcW w:w="2022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DC538A">
              <w:rPr>
                <w:rFonts w:ascii="宋体" w:hAnsi="宋体" w:hint="eastAsia"/>
                <w:szCs w:val="21"/>
              </w:rPr>
              <w:t>★</w:t>
            </w:r>
            <w:r>
              <w:rPr>
                <w:rFonts w:ascii="宋体" w:hAnsi="宋体" w:hint="eastAsia"/>
                <w:szCs w:val="21"/>
              </w:rPr>
              <w:t>13</w:t>
            </w:r>
            <w:r w:rsidRPr="00DC538A">
              <w:rPr>
                <w:rFonts w:ascii="宋体" w:hAnsi="宋体" w:hint="eastAsia"/>
                <w:szCs w:val="21"/>
              </w:rPr>
              <w:t>、数据安全</w:t>
            </w:r>
          </w:p>
        </w:tc>
        <w:tc>
          <w:tcPr>
            <w:tcW w:w="7121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b/>
                <w:szCs w:val="21"/>
              </w:rPr>
            </w:pPr>
            <w:r w:rsidRPr="00DC538A">
              <w:rPr>
                <w:rFonts w:ascii="宋体" w:hAnsi="宋体" w:hint="eastAsia"/>
                <w:szCs w:val="21"/>
              </w:rPr>
              <w:t>不借助任何第三方软件即可实现：</w:t>
            </w:r>
            <w:r w:rsidRPr="00DC538A">
              <w:rPr>
                <w:rFonts w:ascii="宋体" w:hAnsi="宋体"/>
                <w:szCs w:val="21"/>
              </w:rPr>
              <w:t>USB传输数据需要信息处管理权限；</w:t>
            </w:r>
            <w:r w:rsidRPr="00DC538A">
              <w:rPr>
                <w:rFonts w:ascii="宋体" w:hAnsi="宋体" w:hint="eastAsia"/>
                <w:szCs w:val="21"/>
              </w:rPr>
              <w:t>文件管理（复制、修改、删除文件）需要信息处管理权限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C538A">
              <w:rPr>
                <w:rFonts w:ascii="宋体" w:hAnsi="宋体" w:hint="eastAsia"/>
                <w:szCs w:val="21"/>
              </w:rPr>
              <w:t>需提供系统截图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</w:tr>
      <w:tr w:rsidR="00CD0AEB" w:rsidRPr="00DC538A" w:rsidTr="00D0258A">
        <w:trPr>
          <w:jc w:val="center"/>
        </w:trPr>
        <w:tc>
          <w:tcPr>
            <w:tcW w:w="2022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DC538A">
              <w:rPr>
                <w:rFonts w:ascii="宋体" w:hAnsi="宋体" w:hint="eastAsia"/>
                <w:szCs w:val="21"/>
              </w:rPr>
              <w:t>★</w:t>
            </w:r>
            <w:r>
              <w:rPr>
                <w:rFonts w:ascii="宋体" w:hAnsi="宋体" w:hint="eastAsia"/>
                <w:szCs w:val="21"/>
              </w:rPr>
              <w:t>14</w:t>
            </w:r>
            <w:r w:rsidRPr="00DC538A">
              <w:rPr>
                <w:rFonts w:ascii="宋体" w:hAnsi="宋体" w:hint="eastAsia"/>
                <w:szCs w:val="21"/>
              </w:rPr>
              <w:t>、系统安全</w:t>
            </w:r>
          </w:p>
        </w:tc>
        <w:tc>
          <w:tcPr>
            <w:tcW w:w="7121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DC538A">
              <w:rPr>
                <w:rFonts w:ascii="宋体" w:hAnsi="宋体" w:hint="eastAsia"/>
                <w:szCs w:val="21"/>
              </w:rPr>
              <w:t>不借助任何第三方软件即可实现对</w:t>
            </w:r>
            <w:r w:rsidRPr="00DC538A">
              <w:rPr>
                <w:rFonts w:ascii="宋体" w:hAnsi="宋体"/>
                <w:szCs w:val="21"/>
              </w:rPr>
              <w:t>wifi</w:t>
            </w:r>
            <w:r w:rsidRPr="00DC538A">
              <w:rPr>
                <w:rFonts w:ascii="宋体" w:hAnsi="宋体" w:hint="eastAsia"/>
                <w:szCs w:val="21"/>
              </w:rPr>
              <w:t>、蓝牙等系统设置进行权限管控，可进行密码保护，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C538A">
              <w:rPr>
                <w:rFonts w:ascii="宋体" w:hAnsi="宋体" w:hint="eastAsia"/>
                <w:szCs w:val="21"/>
              </w:rPr>
              <w:t>需提供系统截图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DC538A">
              <w:rPr>
                <w:rFonts w:ascii="宋体" w:hAnsi="宋体" w:hint="eastAsia"/>
                <w:szCs w:val="21"/>
              </w:rPr>
              <w:t>无电话、短信等可连接公用电话网的应用服务，防止信息泄露</w:t>
            </w:r>
          </w:p>
        </w:tc>
      </w:tr>
      <w:tr w:rsidR="00CD0AEB" w:rsidRPr="00DC538A" w:rsidTr="00D0258A">
        <w:trPr>
          <w:jc w:val="center"/>
        </w:trPr>
        <w:tc>
          <w:tcPr>
            <w:tcW w:w="2022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  <w:r w:rsidRPr="00DC538A">
              <w:rPr>
                <w:rFonts w:ascii="宋体" w:hAnsi="宋体" w:hint="eastAsia"/>
                <w:szCs w:val="21"/>
              </w:rPr>
              <w:t>、认证</w:t>
            </w:r>
          </w:p>
        </w:tc>
        <w:tc>
          <w:tcPr>
            <w:tcW w:w="7121" w:type="dxa"/>
            <w:vAlign w:val="center"/>
          </w:tcPr>
          <w:p w:rsidR="00CD0AEB" w:rsidRPr="00DC538A" w:rsidRDefault="00CD0AEB" w:rsidP="00D0258A">
            <w:pPr>
              <w:contextualSpacing/>
              <w:jc w:val="left"/>
              <w:rPr>
                <w:rFonts w:ascii="宋体" w:hAnsi="宋体"/>
                <w:szCs w:val="21"/>
              </w:rPr>
            </w:pPr>
            <w:r w:rsidRPr="00DC538A">
              <w:rPr>
                <w:rFonts w:ascii="宋体" w:hAnsi="宋体" w:hint="eastAsia"/>
                <w:szCs w:val="21"/>
              </w:rPr>
              <w:t>IP67、</w:t>
            </w:r>
            <w:r w:rsidRPr="00DC538A">
              <w:rPr>
                <w:rFonts w:ascii="宋体" w:hAnsi="宋体"/>
                <w:szCs w:val="21"/>
              </w:rPr>
              <w:t>CCC、ROHS认证</w:t>
            </w:r>
          </w:p>
        </w:tc>
      </w:tr>
    </w:tbl>
    <w:p w:rsidR="00567B9F" w:rsidRPr="00CD0AEB" w:rsidRDefault="008846D7"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三</w:t>
      </w:r>
      <w:r w:rsidR="00CD0AEB" w:rsidRPr="00CD0AEB">
        <w:rPr>
          <w:rFonts w:hint="eastAsia"/>
          <w:b/>
          <w:sz w:val="36"/>
          <w:szCs w:val="36"/>
        </w:rPr>
        <w:t>、商务要求</w:t>
      </w:r>
      <w:r w:rsidR="00CD0AEB">
        <w:rPr>
          <w:rFonts w:hint="eastAsia"/>
          <w:b/>
          <w:sz w:val="36"/>
          <w:szCs w:val="36"/>
        </w:rPr>
        <w:t>（需完全满足，否则投标无效）</w:t>
      </w:r>
    </w:p>
    <w:p w:rsidR="00CD0AEB" w:rsidRPr="000D40A1" w:rsidRDefault="00CD0AEB" w:rsidP="00CD0AEB">
      <w:pPr>
        <w:pStyle w:val="2"/>
        <w:numPr>
          <w:ilvl w:val="1"/>
          <w:numId w:val="3"/>
        </w:numPr>
        <w:rPr>
          <w:rFonts w:ascii="宋体" w:eastAsia="宋体" w:hAnsi="宋体"/>
          <w:color w:val="000000"/>
          <w:sz w:val="21"/>
          <w:szCs w:val="21"/>
        </w:rPr>
      </w:pPr>
      <w:r w:rsidRPr="000D40A1">
        <w:rPr>
          <w:rFonts w:ascii="宋体" w:hAnsi="宋体" w:hint="eastAsia"/>
          <w:color w:val="000000"/>
          <w:szCs w:val="21"/>
        </w:rPr>
        <w:tab/>
      </w:r>
      <w:r w:rsidRPr="000D40A1">
        <w:rPr>
          <w:rFonts w:ascii="宋体" w:eastAsia="宋体" w:hAnsi="宋体" w:hint="eastAsia"/>
          <w:color w:val="000000"/>
          <w:sz w:val="21"/>
          <w:szCs w:val="21"/>
        </w:rPr>
        <w:t>售后服务</w:t>
      </w:r>
    </w:p>
    <w:p w:rsidR="00CD0AEB" w:rsidRPr="000D40A1" w:rsidRDefault="00CD0AEB" w:rsidP="00CD0AEB">
      <w:pPr>
        <w:spacing w:line="360" w:lineRule="auto"/>
        <w:ind w:firstLineChars="200" w:firstLine="420"/>
        <w:rPr>
          <w:rFonts w:ascii="宋体" w:hAnsi="宋体"/>
          <w:color w:val="000000"/>
          <w:szCs w:val="21"/>
          <w:highlight w:val="yellow"/>
        </w:rPr>
      </w:pPr>
      <w:r w:rsidRPr="000D40A1">
        <w:rPr>
          <w:rFonts w:ascii="宋体" w:hAnsi="宋体" w:hint="eastAsia"/>
          <w:color w:val="000000"/>
          <w:szCs w:val="21"/>
        </w:rPr>
        <w:t>本次项目中涉及的产品提供原厂主机三年，适配器、充电线一年的免费质保服务。</w:t>
      </w:r>
    </w:p>
    <w:p w:rsidR="00CD0AEB" w:rsidRPr="000D40A1" w:rsidRDefault="00CD0AEB" w:rsidP="00CD0AEB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0D40A1">
        <w:rPr>
          <w:rFonts w:ascii="宋体" w:hAnsi="宋体" w:hint="eastAsia"/>
          <w:color w:val="000000"/>
          <w:szCs w:val="21"/>
        </w:rPr>
        <w:t>2、</w:t>
      </w:r>
      <w:r w:rsidRPr="000D40A1">
        <w:rPr>
          <w:rFonts w:ascii="宋体" w:hAnsi="宋体" w:hint="eastAsia"/>
          <w:color w:val="000000"/>
          <w:szCs w:val="21"/>
        </w:rPr>
        <w:tab/>
        <w:t>投标方应在投标文件中说明在保修期内提供的服务计划，维护范围包括（包括但不限于）软件安装、调试、维修，软硬件接口安装等内容。</w:t>
      </w:r>
    </w:p>
    <w:p w:rsidR="00CD0AEB" w:rsidRPr="00AA0A9F" w:rsidRDefault="00CD0AEB" w:rsidP="00CD0AE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0D40A1">
        <w:rPr>
          <w:rFonts w:ascii="宋体" w:hAnsi="宋体" w:hint="eastAsia"/>
          <w:color w:val="000000"/>
          <w:szCs w:val="21"/>
        </w:rPr>
        <w:t>3、</w:t>
      </w:r>
      <w:r w:rsidRPr="000D40A1">
        <w:rPr>
          <w:rFonts w:ascii="宋体" w:hAnsi="宋体" w:hint="eastAsia"/>
          <w:color w:val="000000"/>
          <w:szCs w:val="21"/>
        </w:rPr>
        <w:tab/>
        <w:t>在系统的服务期内，投标方应</w:t>
      </w:r>
      <w:r w:rsidRPr="00AA0A9F">
        <w:rPr>
          <w:rFonts w:ascii="宋体" w:hAnsi="宋体" w:hint="eastAsia"/>
          <w:szCs w:val="21"/>
        </w:rPr>
        <w:t>确保系统的正常使用。在接到用户服务要求后应立即做出回应，并在承诺的服务时间内实施服务。</w:t>
      </w:r>
    </w:p>
    <w:p w:rsidR="00CD0AEB" w:rsidRPr="00AA0A9F" w:rsidRDefault="00CD0AEB" w:rsidP="00CD0AE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AA0A9F">
        <w:rPr>
          <w:rFonts w:ascii="宋体" w:hAnsi="宋体" w:hint="eastAsia"/>
          <w:szCs w:val="21"/>
        </w:rPr>
        <w:t>4、</w:t>
      </w:r>
      <w:r w:rsidRPr="00AA0A9F">
        <w:rPr>
          <w:rFonts w:ascii="宋体" w:hAnsi="宋体" w:hint="eastAsia"/>
          <w:szCs w:val="21"/>
        </w:rPr>
        <w:tab/>
        <w:t>投标人有良好的售后服务能力，并提供一年免费服务及软件升级，需提供全年7天24小时服务（电话、远程或现场），并在接到招标人通知后8小时内到达现场。项目验收合格后，每年不低于4次的例行维</w:t>
      </w:r>
      <w:r w:rsidRPr="00AA0A9F">
        <w:rPr>
          <w:rFonts w:ascii="宋体" w:hAnsi="宋体" w:hint="eastAsia"/>
          <w:szCs w:val="21"/>
        </w:rPr>
        <w:lastRenderedPageBreak/>
        <w:t>护及巡检。例行维护内容包括：软件的功能增强性维护等应用软件系统扩充升级（其中包括系统维护、跟踪检测），保证投标方所开发的软件正常运行；硬件的现场巡检、调整优化，并对设备进行保养和正常维护并提交维护报告等。</w:t>
      </w:r>
    </w:p>
    <w:p w:rsidR="00CD0AEB" w:rsidRPr="00AA0A9F" w:rsidRDefault="00CD0AEB" w:rsidP="00CD0AEB">
      <w:pPr>
        <w:pStyle w:val="2"/>
        <w:numPr>
          <w:ilvl w:val="1"/>
          <w:numId w:val="3"/>
        </w:numPr>
        <w:rPr>
          <w:rFonts w:ascii="宋体" w:eastAsia="宋体" w:hAnsi="宋体"/>
          <w:sz w:val="21"/>
          <w:szCs w:val="21"/>
        </w:rPr>
      </w:pPr>
      <w:r w:rsidRPr="00AA0A9F">
        <w:rPr>
          <w:rFonts w:ascii="宋体" w:eastAsia="宋体" w:hAnsi="宋体" w:hint="eastAsia"/>
          <w:sz w:val="21"/>
          <w:szCs w:val="21"/>
        </w:rPr>
        <w:t>培训</w:t>
      </w:r>
    </w:p>
    <w:p w:rsidR="00CD0AEB" w:rsidRPr="00AA0A9F" w:rsidRDefault="00CD0AEB" w:rsidP="00CD0AE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AA0A9F">
        <w:rPr>
          <w:rFonts w:ascii="宋体" w:hAnsi="宋体" w:hint="eastAsia"/>
          <w:szCs w:val="21"/>
        </w:rPr>
        <w:t>1、</w:t>
      </w:r>
      <w:r w:rsidRPr="00AA0A9F">
        <w:rPr>
          <w:rFonts w:ascii="宋体" w:hAnsi="宋体" w:hint="eastAsia"/>
          <w:szCs w:val="21"/>
        </w:rPr>
        <w:tab/>
        <w:t>培训：培训对象包括系统管理员、医院管理人员、操作员，系统管理人员培训内容为系统中涉及的相关技术内容；医院管理人员培训内容为系统流程和相关管理思想；操作员为系统的操作培训。</w:t>
      </w:r>
    </w:p>
    <w:p w:rsidR="00CD0AEB" w:rsidRPr="00AA0A9F" w:rsidRDefault="00CD0AEB" w:rsidP="00CD0AE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AA0A9F">
        <w:rPr>
          <w:rFonts w:ascii="宋体" w:hAnsi="宋体" w:hint="eastAsia"/>
          <w:szCs w:val="21"/>
        </w:rPr>
        <w:t>2、</w:t>
      </w:r>
      <w:r w:rsidRPr="00AA0A9F">
        <w:rPr>
          <w:rFonts w:ascii="宋体" w:hAnsi="宋体" w:hint="eastAsia"/>
          <w:szCs w:val="21"/>
        </w:rPr>
        <w:tab/>
        <w:t>根据医院的情况制定相关培训方案，课程设置等。包括培训资料、讲义等。</w:t>
      </w:r>
    </w:p>
    <w:p w:rsidR="00CD0AEB" w:rsidRDefault="00CD0AEB" w:rsidP="00CD0AEB">
      <w:pPr>
        <w:spacing w:line="360" w:lineRule="auto"/>
        <w:rPr>
          <w:rFonts w:ascii="Cambria" w:hAnsi="Cambria"/>
          <w:szCs w:val="21"/>
        </w:rPr>
      </w:pPr>
      <w:r w:rsidRPr="00AA0A9F">
        <w:rPr>
          <w:rFonts w:ascii="宋体" w:hAnsi="宋体" w:hint="eastAsia"/>
          <w:szCs w:val="21"/>
        </w:rPr>
        <w:t>3、</w:t>
      </w:r>
      <w:r w:rsidRPr="00AA0A9F">
        <w:rPr>
          <w:rFonts w:ascii="宋体" w:hAnsi="宋体" w:hint="eastAsia"/>
          <w:szCs w:val="21"/>
        </w:rPr>
        <w:tab/>
        <w:t>所有的培训费用必须计入投标总价。</w:t>
      </w:r>
    </w:p>
    <w:p w:rsidR="00CD0AEB" w:rsidRPr="00AA0A9F" w:rsidRDefault="00CD0AEB" w:rsidP="00CD0AEB"/>
    <w:p w:rsidR="00CD0AEB" w:rsidRPr="00CD0AEB" w:rsidRDefault="00CD0AEB"/>
    <w:sectPr w:rsidR="00CD0AEB" w:rsidRPr="00CD0AEB" w:rsidSect="001D1DAC">
      <w:footerReference w:type="default" r:id="rId10"/>
      <w:pgSz w:w="11906" w:h="16838"/>
      <w:pgMar w:top="1440" w:right="1080" w:bottom="1440" w:left="1080" w:header="851" w:footer="850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EAD" w:rsidRDefault="00941EAD">
      <w:r>
        <w:separator/>
      </w:r>
    </w:p>
  </w:endnote>
  <w:endnote w:type="continuationSeparator" w:id="1">
    <w:p w:rsidR="00941EAD" w:rsidRDefault="00941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ourier New">
    <w:altName w:val="Consolas"/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altName w:val="Arial Unicode MS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B9F" w:rsidRDefault="003C2AD9">
    <w:pPr>
      <w:pStyle w:val="a7"/>
      <w:pBdr>
        <w:top w:val="single" w:sz="4" w:space="1" w:color="auto"/>
      </w:pBdr>
      <w:rPr>
        <w:rFonts w:ascii="微软雅黑" w:eastAsia="微软雅黑" w:hAnsi="微软雅黑"/>
      </w:rPr>
    </w:pPr>
    <w:r>
      <w:rPr>
        <w:rFonts w:ascii="微软雅黑" w:eastAsia="微软雅黑" w:hAnsi="微软雅黑" w:hint="eastAsia"/>
      </w:rPr>
      <w:t>信息化系统用户需求书</w:t>
    </w:r>
    <w:r>
      <w:rPr>
        <w:rFonts w:ascii="微软雅黑" w:eastAsia="微软雅黑" w:hAnsi="微软雅黑"/>
      </w:rPr>
      <w:ptab w:relativeTo="margin" w:alignment="center" w:leader="none"/>
    </w:r>
    <w:r>
      <w:rPr>
        <w:rFonts w:ascii="微软雅黑" w:eastAsia="微软雅黑" w:hAnsi="微软雅黑"/>
      </w:rPr>
      <w:ptab w:relativeTo="margin" w:alignment="right" w:leader="none"/>
    </w:r>
    <w:r w:rsidR="00E01364">
      <w:rPr>
        <w:rFonts w:ascii="微软雅黑" w:eastAsia="微软雅黑" w:hAnsi="微软雅黑"/>
        <w:b/>
      </w:rPr>
      <w:fldChar w:fldCharType="begin"/>
    </w:r>
    <w:r>
      <w:rPr>
        <w:rFonts w:ascii="微软雅黑" w:eastAsia="微软雅黑" w:hAnsi="微软雅黑"/>
        <w:b/>
      </w:rPr>
      <w:instrText>PAGE  \* Arabic  \* MERGEFORMAT</w:instrText>
    </w:r>
    <w:r w:rsidR="00E01364">
      <w:rPr>
        <w:rFonts w:ascii="微软雅黑" w:eastAsia="微软雅黑" w:hAnsi="微软雅黑"/>
        <w:b/>
      </w:rPr>
      <w:fldChar w:fldCharType="separate"/>
    </w:r>
    <w:r w:rsidR="008846D7" w:rsidRPr="008846D7">
      <w:rPr>
        <w:rFonts w:ascii="微软雅黑" w:eastAsia="微软雅黑" w:hAnsi="微软雅黑"/>
        <w:b/>
        <w:noProof/>
        <w:lang w:val="zh-CN"/>
      </w:rPr>
      <w:t>4</w:t>
    </w:r>
    <w:r w:rsidR="00E01364">
      <w:rPr>
        <w:rFonts w:ascii="微软雅黑" w:eastAsia="微软雅黑" w:hAnsi="微软雅黑"/>
        <w:b/>
      </w:rPr>
      <w:fldChar w:fldCharType="end"/>
    </w:r>
    <w:r>
      <w:rPr>
        <w:rFonts w:ascii="微软雅黑" w:eastAsia="微软雅黑" w:hAnsi="微软雅黑"/>
        <w:lang w:val="zh-CN"/>
      </w:rPr>
      <w:t xml:space="preserve"> / </w:t>
    </w:r>
    <w:fldSimple w:instr="NUMPAGES  \* Arabic  \* MERGEFORMAT">
      <w:r w:rsidR="008846D7" w:rsidRPr="008846D7">
        <w:rPr>
          <w:rFonts w:ascii="微软雅黑" w:eastAsia="微软雅黑" w:hAnsi="微软雅黑"/>
          <w:b/>
          <w:noProof/>
          <w:lang w:val="zh-CN"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EAD" w:rsidRDefault="00941EAD">
      <w:r>
        <w:separator/>
      </w:r>
    </w:p>
  </w:footnote>
  <w:footnote w:type="continuationSeparator" w:id="1">
    <w:p w:rsidR="00941EAD" w:rsidRDefault="00941E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0707A"/>
    <w:multiLevelType w:val="multilevel"/>
    <w:tmpl w:val="08C070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0F41EA2"/>
    <w:multiLevelType w:val="hybridMultilevel"/>
    <w:tmpl w:val="E200AAE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59C2DDF"/>
    <w:multiLevelType w:val="multilevel"/>
    <w:tmpl w:val="5628C434"/>
    <w:lvl w:ilvl="0">
      <w:start w:val="1"/>
      <w:numFmt w:val="decimal"/>
      <w:lvlText w:val="%1、"/>
      <w:lvlJc w:val="left"/>
      <w:pPr>
        <w:tabs>
          <w:tab w:val="num" w:pos="170"/>
        </w:tabs>
        <w:ind w:left="170" w:hanging="170"/>
      </w:pPr>
      <w:rPr>
        <w:rFonts w:hint="eastAsia"/>
        <w:b/>
        <w:bCs/>
        <w:sz w:val="28"/>
        <w:szCs w:val="28"/>
      </w:rPr>
    </w:lvl>
    <w:lvl w:ilvl="1">
      <w:start w:val="1"/>
      <w:numFmt w:val="decimal"/>
      <w:isLgl/>
      <w:lvlText w:val="%2"/>
      <w:lvlJc w:val="left"/>
      <w:pPr>
        <w:ind w:left="0" w:firstLine="0"/>
      </w:pPr>
      <w:rPr>
        <w:rFonts w:ascii="宋体" w:eastAsia="宋体" w:hAnsi="宋体" w:hint="eastAsia"/>
        <w:b/>
        <w:bCs/>
        <w:sz w:val="28"/>
        <w:szCs w:val="28"/>
      </w:rPr>
    </w:lvl>
    <w:lvl w:ilvl="2">
      <w:start w:val="1"/>
      <w:numFmt w:val="decimal"/>
      <w:lvlText w:val="%2.%3"/>
      <w:lvlJc w:val="left"/>
      <w:pPr>
        <w:ind w:left="0" w:firstLine="0"/>
      </w:pPr>
      <w:rPr>
        <w:rFonts w:ascii="宋体" w:eastAsia="宋体" w:hAnsi="宋体" w:hint="eastAsia"/>
        <w:b/>
        <w:bCs/>
        <w:sz w:val="28"/>
        <w:szCs w:val="28"/>
      </w:rPr>
    </w:lvl>
    <w:lvl w:ilvl="3">
      <w:start w:val="1"/>
      <w:numFmt w:val="decimal"/>
      <w:lvlText w:val="%2.%3.%4"/>
      <w:lvlJc w:val="left"/>
      <w:pPr>
        <w:ind w:left="0" w:firstLine="0"/>
      </w:pPr>
      <w:rPr>
        <w:rFonts w:ascii="宋体" w:eastAsia="宋体" w:hAnsi="宋体" w:hint="eastAsia"/>
        <w:b/>
        <w:bCs/>
        <w:sz w:val="28"/>
        <w:szCs w:val="28"/>
      </w:rPr>
    </w:lvl>
    <w:lvl w:ilvl="4">
      <w:start w:val="1"/>
      <w:numFmt w:val="decimal"/>
      <w:lvlText w:val="%2.%3.%4.%5"/>
      <w:lvlJc w:val="left"/>
      <w:pPr>
        <w:ind w:left="0" w:firstLine="0"/>
      </w:pPr>
      <w:rPr>
        <w:rFonts w:ascii="宋体" w:eastAsia="宋体" w:hAnsi="宋体" w:hint="eastAsia"/>
        <w:b/>
        <w:bCs/>
        <w:sz w:val="28"/>
        <w:szCs w:val="28"/>
      </w:rPr>
    </w:lvl>
    <w:lvl w:ilvl="5">
      <w:start w:val="1"/>
      <w:numFmt w:val="decimal"/>
      <w:lvlText w:val="%2.%3.%4.%5.%6"/>
      <w:lvlJc w:val="left"/>
      <w:pPr>
        <w:ind w:left="0" w:firstLine="0"/>
      </w:pPr>
      <w:rPr>
        <w:rFonts w:ascii="宋体" w:eastAsia="宋体" w:hAnsi="宋体" w:hint="eastAsia"/>
        <w:b/>
        <w:bCs/>
        <w:sz w:val="28"/>
        <w:szCs w:val="28"/>
      </w:rPr>
    </w:lvl>
    <w:lvl w:ilvl="6">
      <w:start w:val="1"/>
      <w:numFmt w:val="decimal"/>
      <w:lvlText w:val="%2.%3.%4.%5.%6.%7"/>
      <w:lvlJc w:val="left"/>
      <w:pPr>
        <w:ind w:left="0" w:firstLine="0"/>
      </w:pPr>
      <w:rPr>
        <w:rFonts w:ascii="宋体" w:eastAsia="宋体" w:hAnsi="宋体" w:hint="eastAsia"/>
        <w:b/>
        <w:bCs/>
        <w:sz w:val="28"/>
        <w:szCs w:val="28"/>
      </w:rPr>
    </w:lvl>
    <w:lvl w:ilvl="7">
      <w:start w:val="1"/>
      <w:numFmt w:val="decimal"/>
      <w:lvlText w:val="%2.%3.%4.%5.%6.%7.%8"/>
      <w:lvlJc w:val="left"/>
      <w:pPr>
        <w:ind w:left="0" w:firstLine="0"/>
      </w:pPr>
      <w:rPr>
        <w:rFonts w:ascii="宋体" w:eastAsia="宋体" w:hAnsi="宋体" w:hint="eastAsia"/>
        <w:b/>
        <w:bCs/>
        <w:sz w:val="28"/>
        <w:szCs w:val="28"/>
      </w:rPr>
    </w:lvl>
    <w:lvl w:ilvl="8">
      <w:start w:val="1"/>
      <w:numFmt w:val="decimal"/>
      <w:lvlText w:val="%2.%3.%4.%5.%6.%7.%8.%9"/>
      <w:lvlJc w:val="left"/>
      <w:pPr>
        <w:ind w:left="0" w:firstLine="0"/>
      </w:pPr>
      <w:rPr>
        <w:rFonts w:ascii="宋体" w:eastAsia="宋体" w:hAnsi="宋体" w:hint="eastAsia"/>
        <w:b/>
        <w:bCs/>
        <w:sz w:val="28"/>
        <w:szCs w:val="28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4173"/>
    <w:rsid w:val="000023D5"/>
    <w:rsid w:val="0000439B"/>
    <w:rsid w:val="00004E02"/>
    <w:rsid w:val="000066F4"/>
    <w:rsid w:val="000079F4"/>
    <w:rsid w:val="00010C61"/>
    <w:rsid w:val="00013771"/>
    <w:rsid w:val="000164EF"/>
    <w:rsid w:val="0002126F"/>
    <w:rsid w:val="00021C7C"/>
    <w:rsid w:val="00023622"/>
    <w:rsid w:val="000265E8"/>
    <w:rsid w:val="00026A53"/>
    <w:rsid w:val="00030DEC"/>
    <w:rsid w:val="000324DD"/>
    <w:rsid w:val="00032C4D"/>
    <w:rsid w:val="0003314C"/>
    <w:rsid w:val="0003632D"/>
    <w:rsid w:val="00045002"/>
    <w:rsid w:val="00051741"/>
    <w:rsid w:val="0005525D"/>
    <w:rsid w:val="00057525"/>
    <w:rsid w:val="000578EC"/>
    <w:rsid w:val="00061FA8"/>
    <w:rsid w:val="00062D13"/>
    <w:rsid w:val="00064341"/>
    <w:rsid w:val="000659E9"/>
    <w:rsid w:val="00066CBA"/>
    <w:rsid w:val="000738FE"/>
    <w:rsid w:val="00076EBD"/>
    <w:rsid w:val="00080841"/>
    <w:rsid w:val="00081147"/>
    <w:rsid w:val="0008193F"/>
    <w:rsid w:val="00082D72"/>
    <w:rsid w:val="00085673"/>
    <w:rsid w:val="000A0D2E"/>
    <w:rsid w:val="000B02B9"/>
    <w:rsid w:val="000B2186"/>
    <w:rsid w:val="000B2866"/>
    <w:rsid w:val="000C4332"/>
    <w:rsid w:val="000C64FE"/>
    <w:rsid w:val="000C7C84"/>
    <w:rsid w:val="000E0757"/>
    <w:rsid w:val="000E2CA6"/>
    <w:rsid w:val="000E2F07"/>
    <w:rsid w:val="000E46EE"/>
    <w:rsid w:val="000E48C0"/>
    <w:rsid w:val="000F0DB3"/>
    <w:rsid w:val="000F4502"/>
    <w:rsid w:val="000F7B85"/>
    <w:rsid w:val="00100362"/>
    <w:rsid w:val="001059DE"/>
    <w:rsid w:val="001110FF"/>
    <w:rsid w:val="0012567C"/>
    <w:rsid w:val="00137699"/>
    <w:rsid w:val="00141D7A"/>
    <w:rsid w:val="00147E3B"/>
    <w:rsid w:val="00152CD0"/>
    <w:rsid w:val="00152F25"/>
    <w:rsid w:val="0015349F"/>
    <w:rsid w:val="00153FBB"/>
    <w:rsid w:val="00171056"/>
    <w:rsid w:val="00183295"/>
    <w:rsid w:val="0019001C"/>
    <w:rsid w:val="001912B4"/>
    <w:rsid w:val="001950B9"/>
    <w:rsid w:val="00196369"/>
    <w:rsid w:val="001A03F3"/>
    <w:rsid w:val="001A632A"/>
    <w:rsid w:val="001B0F80"/>
    <w:rsid w:val="001B3B5D"/>
    <w:rsid w:val="001C0D8B"/>
    <w:rsid w:val="001C10FC"/>
    <w:rsid w:val="001C1DF8"/>
    <w:rsid w:val="001C274C"/>
    <w:rsid w:val="001C7A4E"/>
    <w:rsid w:val="001D0C3A"/>
    <w:rsid w:val="001D1DAC"/>
    <w:rsid w:val="001D7CD6"/>
    <w:rsid w:val="001E3819"/>
    <w:rsid w:val="001E4B21"/>
    <w:rsid w:val="001E7F18"/>
    <w:rsid w:val="001F069C"/>
    <w:rsid w:val="00200C28"/>
    <w:rsid w:val="00205320"/>
    <w:rsid w:val="002074C2"/>
    <w:rsid w:val="002163B5"/>
    <w:rsid w:val="00217978"/>
    <w:rsid w:val="002226D8"/>
    <w:rsid w:val="002322A1"/>
    <w:rsid w:val="00233A66"/>
    <w:rsid w:val="00235AED"/>
    <w:rsid w:val="002378C2"/>
    <w:rsid w:val="00240CD1"/>
    <w:rsid w:val="002439EB"/>
    <w:rsid w:val="0024576F"/>
    <w:rsid w:val="00261294"/>
    <w:rsid w:val="00265533"/>
    <w:rsid w:val="00274F32"/>
    <w:rsid w:val="00275841"/>
    <w:rsid w:val="002811ED"/>
    <w:rsid w:val="00283B8A"/>
    <w:rsid w:val="00283EEA"/>
    <w:rsid w:val="00287DBC"/>
    <w:rsid w:val="00291C42"/>
    <w:rsid w:val="00293BEE"/>
    <w:rsid w:val="002A1439"/>
    <w:rsid w:val="002A3A7B"/>
    <w:rsid w:val="002B22AD"/>
    <w:rsid w:val="002B6B1D"/>
    <w:rsid w:val="002B6FB8"/>
    <w:rsid w:val="002B77A9"/>
    <w:rsid w:val="002C1737"/>
    <w:rsid w:val="002E2D4E"/>
    <w:rsid w:val="002E457A"/>
    <w:rsid w:val="002F5058"/>
    <w:rsid w:val="003147F2"/>
    <w:rsid w:val="003148C4"/>
    <w:rsid w:val="00316271"/>
    <w:rsid w:val="003200DA"/>
    <w:rsid w:val="00337A82"/>
    <w:rsid w:val="003408E4"/>
    <w:rsid w:val="0034125A"/>
    <w:rsid w:val="003432AA"/>
    <w:rsid w:val="003526DF"/>
    <w:rsid w:val="003628A4"/>
    <w:rsid w:val="00370727"/>
    <w:rsid w:val="00370E9E"/>
    <w:rsid w:val="00376719"/>
    <w:rsid w:val="00377382"/>
    <w:rsid w:val="0038468E"/>
    <w:rsid w:val="0038734C"/>
    <w:rsid w:val="0038743F"/>
    <w:rsid w:val="0039078D"/>
    <w:rsid w:val="00392636"/>
    <w:rsid w:val="00394F6F"/>
    <w:rsid w:val="00397494"/>
    <w:rsid w:val="00397772"/>
    <w:rsid w:val="003A5785"/>
    <w:rsid w:val="003C2AD9"/>
    <w:rsid w:val="003C6C83"/>
    <w:rsid w:val="003C704B"/>
    <w:rsid w:val="003D381F"/>
    <w:rsid w:val="003E1AD2"/>
    <w:rsid w:val="003F11EF"/>
    <w:rsid w:val="003F7D5D"/>
    <w:rsid w:val="00423F01"/>
    <w:rsid w:val="00425A02"/>
    <w:rsid w:val="00426A80"/>
    <w:rsid w:val="00426FA1"/>
    <w:rsid w:val="00432A71"/>
    <w:rsid w:val="00432D61"/>
    <w:rsid w:val="00434CD7"/>
    <w:rsid w:val="00444B0B"/>
    <w:rsid w:val="00447B6B"/>
    <w:rsid w:val="00451195"/>
    <w:rsid w:val="0046038B"/>
    <w:rsid w:val="004643FE"/>
    <w:rsid w:val="004651D3"/>
    <w:rsid w:val="004A0F87"/>
    <w:rsid w:val="004A283D"/>
    <w:rsid w:val="004A395A"/>
    <w:rsid w:val="004A3BA7"/>
    <w:rsid w:val="004B12F6"/>
    <w:rsid w:val="004B4A66"/>
    <w:rsid w:val="004B793E"/>
    <w:rsid w:val="004D31D8"/>
    <w:rsid w:val="004D58C3"/>
    <w:rsid w:val="004E31AB"/>
    <w:rsid w:val="004E38F2"/>
    <w:rsid w:val="004E53BC"/>
    <w:rsid w:val="004F1089"/>
    <w:rsid w:val="004F337F"/>
    <w:rsid w:val="005056D9"/>
    <w:rsid w:val="00507D0D"/>
    <w:rsid w:val="00512BB9"/>
    <w:rsid w:val="00512F47"/>
    <w:rsid w:val="00514B1D"/>
    <w:rsid w:val="00515CA1"/>
    <w:rsid w:val="00516AAB"/>
    <w:rsid w:val="00521A4E"/>
    <w:rsid w:val="00524E7F"/>
    <w:rsid w:val="005301BD"/>
    <w:rsid w:val="005446BE"/>
    <w:rsid w:val="00545CFA"/>
    <w:rsid w:val="005471D7"/>
    <w:rsid w:val="00556252"/>
    <w:rsid w:val="00560C58"/>
    <w:rsid w:val="00563A25"/>
    <w:rsid w:val="00563B23"/>
    <w:rsid w:val="00565994"/>
    <w:rsid w:val="005660A8"/>
    <w:rsid w:val="0056753B"/>
    <w:rsid w:val="00567B9F"/>
    <w:rsid w:val="00567DCD"/>
    <w:rsid w:val="005721BD"/>
    <w:rsid w:val="005757DC"/>
    <w:rsid w:val="00576894"/>
    <w:rsid w:val="00580059"/>
    <w:rsid w:val="00581365"/>
    <w:rsid w:val="00581387"/>
    <w:rsid w:val="0058442E"/>
    <w:rsid w:val="0059133B"/>
    <w:rsid w:val="00595181"/>
    <w:rsid w:val="005A052B"/>
    <w:rsid w:val="005A1702"/>
    <w:rsid w:val="005C580A"/>
    <w:rsid w:val="005C78EB"/>
    <w:rsid w:val="005D1022"/>
    <w:rsid w:val="005D6D2F"/>
    <w:rsid w:val="005E4A46"/>
    <w:rsid w:val="006018C6"/>
    <w:rsid w:val="006052AA"/>
    <w:rsid w:val="0061096B"/>
    <w:rsid w:val="00625B63"/>
    <w:rsid w:val="00626ACC"/>
    <w:rsid w:val="00627C64"/>
    <w:rsid w:val="00653DCA"/>
    <w:rsid w:val="00656231"/>
    <w:rsid w:val="00656615"/>
    <w:rsid w:val="00660CDF"/>
    <w:rsid w:val="00661307"/>
    <w:rsid w:val="00667E20"/>
    <w:rsid w:val="006761E8"/>
    <w:rsid w:val="0068651B"/>
    <w:rsid w:val="00691BB2"/>
    <w:rsid w:val="006B1B6D"/>
    <w:rsid w:val="006B20B6"/>
    <w:rsid w:val="006B40C7"/>
    <w:rsid w:val="006B54D0"/>
    <w:rsid w:val="006C196E"/>
    <w:rsid w:val="006C3EEC"/>
    <w:rsid w:val="006D5041"/>
    <w:rsid w:val="006D5721"/>
    <w:rsid w:val="006D646D"/>
    <w:rsid w:val="006D66A1"/>
    <w:rsid w:val="006D6B31"/>
    <w:rsid w:val="006E2894"/>
    <w:rsid w:val="006E2998"/>
    <w:rsid w:val="006F0E48"/>
    <w:rsid w:val="006F2AF5"/>
    <w:rsid w:val="006F3FDA"/>
    <w:rsid w:val="006F4501"/>
    <w:rsid w:val="006F4A16"/>
    <w:rsid w:val="006F4B1E"/>
    <w:rsid w:val="006F4E47"/>
    <w:rsid w:val="006F4E68"/>
    <w:rsid w:val="0071655D"/>
    <w:rsid w:val="0073620E"/>
    <w:rsid w:val="0074374E"/>
    <w:rsid w:val="00744D94"/>
    <w:rsid w:val="00744FBE"/>
    <w:rsid w:val="007461F1"/>
    <w:rsid w:val="00746257"/>
    <w:rsid w:val="00751BB2"/>
    <w:rsid w:val="00755894"/>
    <w:rsid w:val="00761C90"/>
    <w:rsid w:val="007646AF"/>
    <w:rsid w:val="007655A1"/>
    <w:rsid w:val="00767708"/>
    <w:rsid w:val="007816B6"/>
    <w:rsid w:val="007840E5"/>
    <w:rsid w:val="007842FC"/>
    <w:rsid w:val="007960A6"/>
    <w:rsid w:val="007C1CE5"/>
    <w:rsid w:val="007C22C6"/>
    <w:rsid w:val="007E24EC"/>
    <w:rsid w:val="007F5EE4"/>
    <w:rsid w:val="0080193A"/>
    <w:rsid w:val="0080682A"/>
    <w:rsid w:val="00807B95"/>
    <w:rsid w:val="00811F34"/>
    <w:rsid w:val="0081304A"/>
    <w:rsid w:val="00815C52"/>
    <w:rsid w:val="00820075"/>
    <w:rsid w:val="008216B5"/>
    <w:rsid w:val="00822E21"/>
    <w:rsid w:val="0082347A"/>
    <w:rsid w:val="00834B80"/>
    <w:rsid w:val="00835283"/>
    <w:rsid w:val="00835BA9"/>
    <w:rsid w:val="008370BE"/>
    <w:rsid w:val="008527EB"/>
    <w:rsid w:val="00855A4A"/>
    <w:rsid w:val="008613B3"/>
    <w:rsid w:val="0087210C"/>
    <w:rsid w:val="008731CF"/>
    <w:rsid w:val="008836CF"/>
    <w:rsid w:val="008846D7"/>
    <w:rsid w:val="00885B3A"/>
    <w:rsid w:val="008928E9"/>
    <w:rsid w:val="008937FF"/>
    <w:rsid w:val="00895696"/>
    <w:rsid w:val="008A24F2"/>
    <w:rsid w:val="008A3065"/>
    <w:rsid w:val="008A323A"/>
    <w:rsid w:val="008A53E6"/>
    <w:rsid w:val="008B2716"/>
    <w:rsid w:val="008C4E66"/>
    <w:rsid w:val="008C514A"/>
    <w:rsid w:val="008C5352"/>
    <w:rsid w:val="008C705D"/>
    <w:rsid w:val="008D0576"/>
    <w:rsid w:val="008D0637"/>
    <w:rsid w:val="008D4506"/>
    <w:rsid w:val="008D728B"/>
    <w:rsid w:val="008D7D04"/>
    <w:rsid w:val="008E4DD9"/>
    <w:rsid w:val="008E4F29"/>
    <w:rsid w:val="009001B9"/>
    <w:rsid w:val="00900447"/>
    <w:rsid w:val="00902990"/>
    <w:rsid w:val="009059E4"/>
    <w:rsid w:val="00905DF3"/>
    <w:rsid w:val="00912E7D"/>
    <w:rsid w:val="00923BA7"/>
    <w:rsid w:val="00936B68"/>
    <w:rsid w:val="00937F0A"/>
    <w:rsid w:val="00940324"/>
    <w:rsid w:val="00941EAD"/>
    <w:rsid w:val="00945B89"/>
    <w:rsid w:val="009477EE"/>
    <w:rsid w:val="0096363C"/>
    <w:rsid w:val="00971707"/>
    <w:rsid w:val="009752EF"/>
    <w:rsid w:val="009819EA"/>
    <w:rsid w:val="00982898"/>
    <w:rsid w:val="00987B07"/>
    <w:rsid w:val="00992CC6"/>
    <w:rsid w:val="00997841"/>
    <w:rsid w:val="009978E7"/>
    <w:rsid w:val="009A0FF8"/>
    <w:rsid w:val="009A3717"/>
    <w:rsid w:val="009A5CE4"/>
    <w:rsid w:val="009B38CF"/>
    <w:rsid w:val="009B624A"/>
    <w:rsid w:val="009C020D"/>
    <w:rsid w:val="009D0938"/>
    <w:rsid w:val="009D0C0A"/>
    <w:rsid w:val="009D1D18"/>
    <w:rsid w:val="009E0275"/>
    <w:rsid w:val="009E1EE0"/>
    <w:rsid w:val="009E4A75"/>
    <w:rsid w:val="009F0779"/>
    <w:rsid w:val="009F090F"/>
    <w:rsid w:val="009F2942"/>
    <w:rsid w:val="009F29CF"/>
    <w:rsid w:val="00A03E59"/>
    <w:rsid w:val="00A05371"/>
    <w:rsid w:val="00A12E07"/>
    <w:rsid w:val="00A15ACF"/>
    <w:rsid w:val="00A16550"/>
    <w:rsid w:val="00A247AA"/>
    <w:rsid w:val="00A2622C"/>
    <w:rsid w:val="00A26399"/>
    <w:rsid w:val="00A325F5"/>
    <w:rsid w:val="00A329B1"/>
    <w:rsid w:val="00A50A2F"/>
    <w:rsid w:val="00A524E9"/>
    <w:rsid w:val="00A54BFD"/>
    <w:rsid w:val="00A6263D"/>
    <w:rsid w:val="00A6294C"/>
    <w:rsid w:val="00A71666"/>
    <w:rsid w:val="00A82296"/>
    <w:rsid w:val="00A83D81"/>
    <w:rsid w:val="00A85022"/>
    <w:rsid w:val="00A90649"/>
    <w:rsid w:val="00A9749D"/>
    <w:rsid w:val="00AA0203"/>
    <w:rsid w:val="00AA34E3"/>
    <w:rsid w:val="00AA5571"/>
    <w:rsid w:val="00AC298E"/>
    <w:rsid w:val="00AC3D4A"/>
    <w:rsid w:val="00AD0478"/>
    <w:rsid w:val="00AD69B8"/>
    <w:rsid w:val="00AE0E9C"/>
    <w:rsid w:val="00AE3641"/>
    <w:rsid w:val="00AF2E8C"/>
    <w:rsid w:val="00AF32E3"/>
    <w:rsid w:val="00AF4B63"/>
    <w:rsid w:val="00AF61BC"/>
    <w:rsid w:val="00AF7318"/>
    <w:rsid w:val="00B028B6"/>
    <w:rsid w:val="00B04695"/>
    <w:rsid w:val="00B16D96"/>
    <w:rsid w:val="00B20F72"/>
    <w:rsid w:val="00B3061A"/>
    <w:rsid w:val="00B415EB"/>
    <w:rsid w:val="00B42139"/>
    <w:rsid w:val="00B50621"/>
    <w:rsid w:val="00B516ED"/>
    <w:rsid w:val="00B51DAC"/>
    <w:rsid w:val="00B5586F"/>
    <w:rsid w:val="00B64916"/>
    <w:rsid w:val="00B81FD7"/>
    <w:rsid w:val="00B9538F"/>
    <w:rsid w:val="00BA1179"/>
    <w:rsid w:val="00BA3446"/>
    <w:rsid w:val="00BB1F75"/>
    <w:rsid w:val="00BB506C"/>
    <w:rsid w:val="00BB6536"/>
    <w:rsid w:val="00BC4DBA"/>
    <w:rsid w:val="00BD3F18"/>
    <w:rsid w:val="00BD66EC"/>
    <w:rsid w:val="00BD6EC1"/>
    <w:rsid w:val="00BE2052"/>
    <w:rsid w:val="00BE2EC1"/>
    <w:rsid w:val="00BE315E"/>
    <w:rsid w:val="00BE36E2"/>
    <w:rsid w:val="00BF2719"/>
    <w:rsid w:val="00C10A5F"/>
    <w:rsid w:val="00C15ACD"/>
    <w:rsid w:val="00C21668"/>
    <w:rsid w:val="00C217C6"/>
    <w:rsid w:val="00C266D1"/>
    <w:rsid w:val="00C30C71"/>
    <w:rsid w:val="00C326A5"/>
    <w:rsid w:val="00C34BD0"/>
    <w:rsid w:val="00C36528"/>
    <w:rsid w:val="00C3767E"/>
    <w:rsid w:val="00C37AE1"/>
    <w:rsid w:val="00C40366"/>
    <w:rsid w:val="00C42DC7"/>
    <w:rsid w:val="00C442AE"/>
    <w:rsid w:val="00C455AA"/>
    <w:rsid w:val="00C50D89"/>
    <w:rsid w:val="00C55D17"/>
    <w:rsid w:val="00C71A1F"/>
    <w:rsid w:val="00C81215"/>
    <w:rsid w:val="00C8470D"/>
    <w:rsid w:val="00C8591A"/>
    <w:rsid w:val="00C95B6B"/>
    <w:rsid w:val="00CA5216"/>
    <w:rsid w:val="00CA57A9"/>
    <w:rsid w:val="00CB68C8"/>
    <w:rsid w:val="00CC65E0"/>
    <w:rsid w:val="00CD0AEB"/>
    <w:rsid w:val="00CD1437"/>
    <w:rsid w:val="00CD18DA"/>
    <w:rsid w:val="00CD69B8"/>
    <w:rsid w:val="00CE3399"/>
    <w:rsid w:val="00CE4F43"/>
    <w:rsid w:val="00CF2FCB"/>
    <w:rsid w:val="00D1275D"/>
    <w:rsid w:val="00D146F1"/>
    <w:rsid w:val="00D211A5"/>
    <w:rsid w:val="00D21655"/>
    <w:rsid w:val="00D35FA3"/>
    <w:rsid w:val="00D35FE7"/>
    <w:rsid w:val="00D373B0"/>
    <w:rsid w:val="00D43A92"/>
    <w:rsid w:val="00D52249"/>
    <w:rsid w:val="00D6158D"/>
    <w:rsid w:val="00D65309"/>
    <w:rsid w:val="00D71FB0"/>
    <w:rsid w:val="00D72298"/>
    <w:rsid w:val="00D753D7"/>
    <w:rsid w:val="00D76108"/>
    <w:rsid w:val="00D77A1D"/>
    <w:rsid w:val="00D86793"/>
    <w:rsid w:val="00DA3A3A"/>
    <w:rsid w:val="00DB1C8C"/>
    <w:rsid w:val="00DB66F3"/>
    <w:rsid w:val="00DC20FD"/>
    <w:rsid w:val="00DC440D"/>
    <w:rsid w:val="00DC672D"/>
    <w:rsid w:val="00DD4984"/>
    <w:rsid w:val="00DE1915"/>
    <w:rsid w:val="00DE2EA9"/>
    <w:rsid w:val="00DF3510"/>
    <w:rsid w:val="00E01134"/>
    <w:rsid w:val="00E01364"/>
    <w:rsid w:val="00E0150C"/>
    <w:rsid w:val="00E04EC2"/>
    <w:rsid w:val="00E0797F"/>
    <w:rsid w:val="00E17D20"/>
    <w:rsid w:val="00E23631"/>
    <w:rsid w:val="00E23E7E"/>
    <w:rsid w:val="00E4180F"/>
    <w:rsid w:val="00E41B03"/>
    <w:rsid w:val="00E4249E"/>
    <w:rsid w:val="00E44A9F"/>
    <w:rsid w:val="00E5161A"/>
    <w:rsid w:val="00E523C9"/>
    <w:rsid w:val="00E531C1"/>
    <w:rsid w:val="00E54E69"/>
    <w:rsid w:val="00E61060"/>
    <w:rsid w:val="00E621A2"/>
    <w:rsid w:val="00E67484"/>
    <w:rsid w:val="00E71F2C"/>
    <w:rsid w:val="00E76BD9"/>
    <w:rsid w:val="00E77ED8"/>
    <w:rsid w:val="00E814A0"/>
    <w:rsid w:val="00E81E8F"/>
    <w:rsid w:val="00E82D68"/>
    <w:rsid w:val="00E96C0B"/>
    <w:rsid w:val="00E973F8"/>
    <w:rsid w:val="00EA03C6"/>
    <w:rsid w:val="00EA1967"/>
    <w:rsid w:val="00EA1BF1"/>
    <w:rsid w:val="00EA3F1B"/>
    <w:rsid w:val="00EB0FAE"/>
    <w:rsid w:val="00EB1170"/>
    <w:rsid w:val="00EB18DB"/>
    <w:rsid w:val="00EB79AC"/>
    <w:rsid w:val="00EB7EFF"/>
    <w:rsid w:val="00EC6E2A"/>
    <w:rsid w:val="00EC716C"/>
    <w:rsid w:val="00ED3AF7"/>
    <w:rsid w:val="00EE2CED"/>
    <w:rsid w:val="00EE3D10"/>
    <w:rsid w:val="00EE4374"/>
    <w:rsid w:val="00EE615E"/>
    <w:rsid w:val="00EE6323"/>
    <w:rsid w:val="00EF7732"/>
    <w:rsid w:val="00F01614"/>
    <w:rsid w:val="00F04DF3"/>
    <w:rsid w:val="00F05B6F"/>
    <w:rsid w:val="00F1565E"/>
    <w:rsid w:val="00F15897"/>
    <w:rsid w:val="00F17317"/>
    <w:rsid w:val="00F239D3"/>
    <w:rsid w:val="00F27CF9"/>
    <w:rsid w:val="00F3262E"/>
    <w:rsid w:val="00F33ED3"/>
    <w:rsid w:val="00F36F90"/>
    <w:rsid w:val="00F42A99"/>
    <w:rsid w:val="00F46F9C"/>
    <w:rsid w:val="00F514D1"/>
    <w:rsid w:val="00F617B8"/>
    <w:rsid w:val="00F61C5F"/>
    <w:rsid w:val="00F6786F"/>
    <w:rsid w:val="00F704B7"/>
    <w:rsid w:val="00F907D1"/>
    <w:rsid w:val="00F90A25"/>
    <w:rsid w:val="00F90C2D"/>
    <w:rsid w:val="00F930EF"/>
    <w:rsid w:val="00F94413"/>
    <w:rsid w:val="00FB31DF"/>
    <w:rsid w:val="00FC53C5"/>
    <w:rsid w:val="00FC659B"/>
    <w:rsid w:val="00FC789B"/>
    <w:rsid w:val="00FD3ED3"/>
    <w:rsid w:val="00FD4173"/>
    <w:rsid w:val="00FD5DBD"/>
    <w:rsid w:val="00FF0E5F"/>
    <w:rsid w:val="00FF2983"/>
    <w:rsid w:val="00FF3129"/>
    <w:rsid w:val="2DE0559E"/>
    <w:rsid w:val="324515B2"/>
    <w:rsid w:val="5DF66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HTML Top of Form" w:uiPriority="99"/>
    <w:lsdException w:name="HTML Bottom of Form" w:uiPriority="99"/>
    <w:lsdException w:name="Normal (Web)" w:semiHidden="0" w:uiPriority="99" w:qFormat="1"/>
    <w:lsdException w:name="HTML Preformatted" w:semiHidden="0" w:unhideWhenUsed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A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1D1DAC"/>
    <w:pPr>
      <w:keepNext/>
      <w:keepLines/>
      <w:spacing w:line="360" w:lineRule="auto"/>
      <w:outlineLvl w:val="0"/>
    </w:pPr>
    <w:rPr>
      <w:rFonts w:ascii="Times New Roman" w:hAnsi="Times New Roman" w:cstheme="minorBidi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D1DAC"/>
    <w:pPr>
      <w:keepNext/>
      <w:keepLines/>
      <w:spacing w:line="360" w:lineRule="auto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D1DAC"/>
    <w:pPr>
      <w:keepNext/>
      <w:keepLines/>
      <w:outlineLvl w:val="2"/>
    </w:pPr>
    <w:rPr>
      <w:rFonts w:eastAsia="微软雅黑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nhideWhenUsed/>
    <w:rsid w:val="001D1DAC"/>
    <w:rPr>
      <w:rFonts w:ascii="宋体"/>
      <w:sz w:val="18"/>
      <w:szCs w:val="18"/>
    </w:rPr>
  </w:style>
  <w:style w:type="paragraph" w:styleId="a4">
    <w:name w:val="Plain Text"/>
    <w:basedOn w:val="a"/>
    <w:link w:val="Char0"/>
    <w:unhideWhenUsed/>
    <w:rsid w:val="001D1DAC"/>
    <w:rPr>
      <w:rFonts w:ascii="宋体" w:hAnsi="Courier New"/>
      <w:szCs w:val="20"/>
    </w:rPr>
  </w:style>
  <w:style w:type="paragraph" w:styleId="a5">
    <w:name w:val="Date"/>
    <w:basedOn w:val="a"/>
    <w:next w:val="a"/>
    <w:link w:val="Char1"/>
    <w:uiPriority w:val="99"/>
    <w:unhideWhenUsed/>
    <w:rsid w:val="001D1DAC"/>
    <w:pPr>
      <w:ind w:leftChars="2500" w:left="100"/>
    </w:pPr>
  </w:style>
  <w:style w:type="paragraph" w:styleId="a6">
    <w:name w:val="Balloon Text"/>
    <w:basedOn w:val="a"/>
    <w:link w:val="Char2"/>
    <w:unhideWhenUsed/>
    <w:qFormat/>
    <w:rsid w:val="001D1DAC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1D1D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rsid w:val="001D1D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qFormat/>
    <w:rsid w:val="001D1DAC"/>
    <w:pPr>
      <w:spacing w:line="360" w:lineRule="auto"/>
    </w:pPr>
    <w:rPr>
      <w:rFonts w:ascii="Courier New" w:hAnsi="Courier New" w:cs="Courier New"/>
      <w:sz w:val="20"/>
      <w:szCs w:val="20"/>
    </w:rPr>
  </w:style>
  <w:style w:type="paragraph" w:styleId="a9">
    <w:name w:val="Normal (Web)"/>
    <w:basedOn w:val="a"/>
    <w:uiPriority w:val="99"/>
    <w:unhideWhenUsed/>
    <w:qFormat/>
    <w:rsid w:val="001D1DA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rsid w:val="001D1DAC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link w:val="Char5"/>
    <w:uiPriority w:val="34"/>
    <w:qFormat/>
    <w:rsid w:val="001D1DAC"/>
    <w:pPr>
      <w:ind w:firstLineChars="200" w:firstLine="420"/>
    </w:pPr>
    <w:rPr>
      <w:rFonts w:ascii="Times New Roman" w:hAnsi="Times New Roman"/>
      <w:szCs w:val="20"/>
    </w:rPr>
  </w:style>
  <w:style w:type="paragraph" w:customStyle="1" w:styleId="Char6">
    <w:name w:val="Char"/>
    <w:basedOn w:val="a"/>
    <w:rsid w:val="001D1DAC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20">
    <w:name w:val="列出段落2"/>
    <w:basedOn w:val="a"/>
    <w:uiPriority w:val="99"/>
    <w:qFormat/>
    <w:rsid w:val="001D1DAC"/>
    <w:pPr>
      <w:ind w:firstLineChars="200" w:firstLine="420"/>
    </w:pPr>
  </w:style>
  <w:style w:type="character" w:customStyle="1" w:styleId="Char4">
    <w:name w:val="页眉 Char"/>
    <w:basedOn w:val="a0"/>
    <w:link w:val="a8"/>
    <w:uiPriority w:val="99"/>
    <w:rsid w:val="001D1DAC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1D1DAC"/>
    <w:rPr>
      <w:sz w:val="18"/>
      <w:szCs w:val="18"/>
    </w:rPr>
  </w:style>
  <w:style w:type="character" w:customStyle="1" w:styleId="Char1">
    <w:name w:val="日期 Char"/>
    <w:basedOn w:val="a0"/>
    <w:link w:val="a5"/>
    <w:uiPriority w:val="99"/>
    <w:semiHidden/>
    <w:qFormat/>
    <w:rsid w:val="001D1DAC"/>
  </w:style>
  <w:style w:type="character" w:customStyle="1" w:styleId="Char5">
    <w:name w:val="编号 Char"/>
    <w:link w:val="10"/>
    <w:uiPriority w:val="34"/>
    <w:qFormat/>
    <w:rsid w:val="001D1DAC"/>
    <w:rPr>
      <w:rFonts w:ascii="Times New Roman" w:eastAsia="宋体" w:hAnsi="Times New Roman" w:cs="Times New Roman"/>
      <w:szCs w:val="20"/>
    </w:rPr>
  </w:style>
  <w:style w:type="character" w:customStyle="1" w:styleId="11">
    <w:name w:val="明显强调1"/>
    <w:uiPriority w:val="21"/>
    <w:qFormat/>
    <w:rsid w:val="001D1DAC"/>
    <w:rPr>
      <w:b/>
      <w:bCs/>
      <w:i/>
      <w:iCs/>
      <w:color w:val="4F81BD"/>
    </w:rPr>
  </w:style>
  <w:style w:type="character" w:customStyle="1" w:styleId="Char0">
    <w:name w:val="纯文本 Char"/>
    <w:basedOn w:val="a0"/>
    <w:link w:val="a4"/>
    <w:qFormat/>
    <w:rsid w:val="001D1DAC"/>
    <w:rPr>
      <w:rFonts w:ascii="宋体" w:eastAsia="宋体" w:hAnsi="Courier New" w:cs="Times New Roman"/>
      <w:szCs w:val="20"/>
    </w:rPr>
  </w:style>
  <w:style w:type="character" w:customStyle="1" w:styleId="1Char">
    <w:name w:val="标题 1 Char"/>
    <w:basedOn w:val="a0"/>
    <w:link w:val="1"/>
    <w:uiPriority w:val="9"/>
    <w:rsid w:val="001D1DAC"/>
    <w:rPr>
      <w:rFonts w:cstheme="minorBidi"/>
      <w:b/>
      <w:bCs/>
      <w:kern w:val="44"/>
      <w:sz w:val="36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1D1DAC"/>
    <w:rPr>
      <w:rFonts w:asciiTheme="majorHAnsi" w:eastAsiaTheme="majorEastAsia" w:hAnsiTheme="majorHAnsi" w:cstheme="majorBidi"/>
      <w:b/>
      <w:bCs/>
      <w:kern w:val="2"/>
      <w:sz w:val="30"/>
      <w:szCs w:val="32"/>
    </w:rPr>
  </w:style>
  <w:style w:type="character" w:customStyle="1" w:styleId="Char">
    <w:name w:val="文档结构图 Char"/>
    <w:basedOn w:val="a0"/>
    <w:link w:val="a3"/>
    <w:semiHidden/>
    <w:qFormat/>
    <w:rsid w:val="001D1DAC"/>
    <w:rPr>
      <w:rFonts w:ascii="宋体" w:hAnsi="Calibri"/>
      <w:kern w:val="2"/>
      <w:sz w:val="18"/>
      <w:szCs w:val="18"/>
    </w:rPr>
  </w:style>
  <w:style w:type="paragraph" w:customStyle="1" w:styleId="Char7">
    <w:name w:val="正文文字 Char"/>
    <w:basedOn w:val="a"/>
    <w:next w:val="HTML"/>
    <w:rsid w:val="001D1DA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60" w:lineRule="auto"/>
      <w:jc w:val="left"/>
    </w:pPr>
    <w:rPr>
      <w:rFonts w:ascii="黑体" w:eastAsia="黑体" w:hAnsi="Courier New" w:cs="Courier New"/>
      <w:kern w:val="0"/>
      <w:sz w:val="20"/>
      <w:szCs w:val="20"/>
    </w:rPr>
  </w:style>
  <w:style w:type="character" w:customStyle="1" w:styleId="HTMLChar">
    <w:name w:val="HTML 预设格式 Char"/>
    <w:basedOn w:val="a0"/>
    <w:link w:val="HTML"/>
    <w:qFormat/>
    <w:rsid w:val="001D1DAC"/>
    <w:rPr>
      <w:rFonts w:ascii="Courier New" w:hAnsi="Courier New" w:cs="Courier New"/>
      <w:kern w:val="2"/>
    </w:rPr>
  </w:style>
  <w:style w:type="paragraph" w:customStyle="1" w:styleId="CharCharCharChar">
    <w:name w:val="Char Char Char Char"/>
    <w:basedOn w:val="a"/>
    <w:semiHidden/>
    <w:qFormat/>
    <w:rsid w:val="001D1DAC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0"/>
      <w:lang w:eastAsia="en-US"/>
    </w:rPr>
  </w:style>
  <w:style w:type="paragraph" w:styleId="ab">
    <w:name w:val="List Paragraph"/>
    <w:basedOn w:val="a"/>
    <w:uiPriority w:val="34"/>
    <w:qFormat/>
    <w:rsid w:val="001D1DAC"/>
    <w:pPr>
      <w:ind w:firstLineChars="200" w:firstLine="420"/>
    </w:pPr>
  </w:style>
  <w:style w:type="paragraph" w:customStyle="1" w:styleId="30">
    <w:name w:val="样式3"/>
    <w:basedOn w:val="a4"/>
    <w:rsid w:val="001D1DAC"/>
    <w:pPr>
      <w:spacing w:line="0" w:lineRule="atLeast"/>
      <w:outlineLvl w:val="0"/>
    </w:pPr>
    <w:rPr>
      <w:sz w:val="28"/>
    </w:rPr>
  </w:style>
  <w:style w:type="character" w:customStyle="1" w:styleId="Char2">
    <w:name w:val="批注框文本 Char"/>
    <w:basedOn w:val="a0"/>
    <w:link w:val="a6"/>
    <w:semiHidden/>
    <w:qFormat/>
    <w:rsid w:val="001D1DAC"/>
    <w:rPr>
      <w:rFonts w:ascii="Calibri" w:hAnsi="Calibri"/>
      <w:kern w:val="2"/>
      <w:sz w:val="18"/>
      <w:szCs w:val="18"/>
    </w:rPr>
  </w:style>
  <w:style w:type="paragraph" w:customStyle="1" w:styleId="12">
    <w:name w:val="修订1"/>
    <w:hidden/>
    <w:uiPriority w:val="99"/>
    <w:semiHidden/>
    <w:qFormat/>
    <w:rsid w:val="001D1DAC"/>
    <w:rPr>
      <w:rFonts w:ascii="Calibri" w:hAnsi="Calibri"/>
      <w:kern w:val="2"/>
      <w:sz w:val="21"/>
      <w:szCs w:val="22"/>
    </w:rPr>
  </w:style>
  <w:style w:type="character" w:customStyle="1" w:styleId="3Char">
    <w:name w:val="标题 3 Char"/>
    <w:basedOn w:val="a0"/>
    <w:link w:val="3"/>
    <w:uiPriority w:val="9"/>
    <w:rsid w:val="001D1DAC"/>
    <w:rPr>
      <w:rFonts w:ascii="Calibri" w:eastAsia="微软雅黑" w:hAnsi="Calibri"/>
      <w:b/>
      <w:bCs/>
      <w:kern w:val="2"/>
      <w:sz w:val="32"/>
      <w:szCs w:val="32"/>
    </w:rPr>
  </w:style>
  <w:style w:type="table" w:customStyle="1" w:styleId="TableNormal">
    <w:name w:val="Table Normal"/>
    <w:uiPriority w:val="2"/>
    <w:unhideWhenUsed/>
    <w:qFormat/>
    <w:rsid w:val="001D1DAC"/>
    <w:pPr>
      <w:widowControl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D1DAC"/>
    <w:pPr>
      <w:jc w:val="left"/>
    </w:pPr>
    <w:rPr>
      <w:rFonts w:asciiTheme="minorHAnsi" w:eastAsiaTheme="minorEastAsia" w:hAnsiTheme="minorHAnsi" w:cstheme="minorBidi"/>
      <w:kern w:val="0"/>
      <w:sz w:val="22"/>
      <w:lang w:eastAsia="en-US"/>
    </w:rPr>
  </w:style>
  <w:style w:type="character" w:customStyle="1" w:styleId="Char10">
    <w:name w:val="纯文本 Char1"/>
    <w:rsid w:val="00CD0AEB"/>
    <w:rPr>
      <w:rFonts w:ascii="宋体" w:eastAsia="宋体" w:hAnsi="Courier New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expo.pharmnet.com.cn/agent_product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EE1793-3CC8-4187-A4F0-4E4D453C3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284</Words>
  <Characters>1622</Characters>
  <Application>Microsoft Office Word</Application>
  <DocSecurity>0</DocSecurity>
  <Lines>13</Lines>
  <Paragraphs>3</Paragraphs>
  <ScaleCrop>false</ScaleCrop>
  <Company>微软中国</Company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投标人资格要求</dc:title>
  <dc:subject/>
  <dc:creator>chenglin.shi</dc:creator>
  <cp:keywords/>
  <dc:description/>
  <cp:lastModifiedBy>葛白帆</cp:lastModifiedBy>
  <cp:revision>2</cp:revision>
  <dcterms:created xsi:type="dcterms:W3CDTF">2018-11-26T08:58:00Z</dcterms:created>
  <dcterms:modified xsi:type="dcterms:W3CDTF">2018-11-26T08:58:00Z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