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Pr="00456E47" w:rsidRDefault="00AC4FE5" w:rsidP="00B93491">
      <w:pPr>
        <w:jc w:val="center"/>
        <w:rPr>
          <w:rFonts w:ascii="微软雅黑" w:eastAsia="微软雅黑" w:hAnsi="微软雅黑"/>
          <w:sz w:val="40"/>
          <w:szCs w:val="36"/>
          <w:lang w:eastAsia="zh-CN"/>
        </w:rPr>
      </w:pPr>
      <w:r w:rsidRPr="00456E47">
        <w:rPr>
          <w:rFonts w:ascii="微软雅黑" w:eastAsia="微软雅黑" w:hAnsi="微软雅黑" w:hint="eastAsia"/>
          <w:sz w:val="40"/>
          <w:szCs w:val="36"/>
          <w:lang w:eastAsia="zh-CN"/>
        </w:rPr>
        <w:t>北京大学</w:t>
      </w:r>
      <w:r w:rsidR="00BB4942" w:rsidRPr="00456E47">
        <w:rPr>
          <w:rFonts w:ascii="微软雅黑" w:eastAsia="微软雅黑" w:hAnsi="微软雅黑" w:hint="eastAsia"/>
          <w:sz w:val="40"/>
          <w:szCs w:val="36"/>
          <w:lang w:eastAsia="zh-CN"/>
        </w:rPr>
        <w:t>人民医院</w:t>
      </w:r>
    </w:p>
    <w:p w:rsidR="00A22333" w:rsidRPr="00456E47" w:rsidRDefault="00721AB5" w:rsidP="00A22333">
      <w:pPr>
        <w:jc w:val="center"/>
        <w:rPr>
          <w:rFonts w:ascii="微软雅黑" w:eastAsia="微软雅黑" w:hAnsi="微软雅黑"/>
          <w:sz w:val="40"/>
          <w:szCs w:val="36"/>
          <w:lang w:eastAsia="zh-CN"/>
        </w:rPr>
      </w:pPr>
      <w:r>
        <w:rPr>
          <w:rFonts w:ascii="微软雅黑" w:eastAsia="微软雅黑" w:hAnsi="微软雅黑" w:hint="eastAsia"/>
          <w:sz w:val="40"/>
          <w:szCs w:val="36"/>
          <w:lang w:eastAsia="zh-CN"/>
        </w:rPr>
        <w:t>VMware</w:t>
      </w:r>
      <w:r w:rsidR="001E4841" w:rsidRPr="00456E47">
        <w:rPr>
          <w:rFonts w:ascii="微软雅黑" w:eastAsia="微软雅黑" w:hAnsi="微软雅黑" w:hint="eastAsia"/>
          <w:sz w:val="40"/>
          <w:szCs w:val="36"/>
          <w:lang w:eastAsia="zh-CN"/>
        </w:rPr>
        <w:t>软件</w:t>
      </w:r>
      <w:r w:rsidR="00005DF9">
        <w:rPr>
          <w:rFonts w:ascii="微软雅黑" w:eastAsia="微软雅黑" w:hAnsi="微软雅黑" w:hint="eastAsia"/>
          <w:sz w:val="40"/>
          <w:szCs w:val="36"/>
          <w:lang w:eastAsia="zh-CN"/>
        </w:rPr>
        <w:t>授权</w:t>
      </w:r>
      <w:r w:rsidR="00D2757A">
        <w:rPr>
          <w:rFonts w:ascii="微软雅黑" w:eastAsia="微软雅黑" w:hAnsi="微软雅黑" w:hint="eastAsia"/>
          <w:sz w:val="40"/>
          <w:szCs w:val="36"/>
          <w:lang w:eastAsia="zh-CN"/>
        </w:rPr>
        <w:t>新购</w:t>
      </w:r>
      <w:r w:rsidRPr="00456E47">
        <w:rPr>
          <w:rFonts w:ascii="微软雅黑" w:eastAsia="微软雅黑" w:hAnsi="微软雅黑" w:hint="eastAsia"/>
          <w:sz w:val="40"/>
          <w:szCs w:val="36"/>
          <w:lang w:eastAsia="zh-CN"/>
        </w:rPr>
        <w:t>项目</w:t>
      </w:r>
      <w:r w:rsidR="005D491C">
        <w:rPr>
          <w:rFonts w:ascii="微软雅黑" w:eastAsia="微软雅黑" w:hAnsi="微软雅黑" w:hint="eastAsia"/>
          <w:sz w:val="40"/>
          <w:szCs w:val="36"/>
          <w:lang w:eastAsia="zh-CN"/>
        </w:rPr>
        <w:t>SOW</w:t>
      </w:r>
    </w:p>
    <w:p w:rsidR="00681DC4" w:rsidRPr="00456E47" w:rsidRDefault="00681DC4" w:rsidP="00596150">
      <w:pPr>
        <w:pStyle w:val="1"/>
        <w:numPr>
          <w:ilvl w:val="0"/>
          <w:numId w:val="21"/>
        </w:numPr>
        <w:rPr>
          <w:rFonts w:ascii="微软雅黑" w:eastAsia="微软雅黑" w:hAnsi="微软雅黑"/>
          <w:sz w:val="22"/>
          <w:szCs w:val="21"/>
          <w:lang w:eastAsia="zh-CN"/>
        </w:rPr>
      </w:pPr>
      <w:r w:rsidRPr="00456E47">
        <w:rPr>
          <w:rFonts w:ascii="微软雅黑" w:eastAsia="微软雅黑" w:hAnsi="微软雅黑" w:hint="eastAsia"/>
          <w:sz w:val="22"/>
          <w:szCs w:val="21"/>
          <w:lang w:eastAsia="zh-CN"/>
        </w:rPr>
        <w:t>项目简介</w:t>
      </w:r>
    </w:p>
    <w:p w:rsidR="00005DF9" w:rsidRDefault="00005DF9" w:rsidP="006C1080">
      <w:pPr>
        <w:pStyle w:val="20171"/>
        <w:ind w:firstLineChars="177" w:firstLine="389"/>
        <w:rPr>
          <w:rFonts w:ascii="微软雅黑" w:eastAsia="微软雅黑" w:hAnsi="微软雅黑"/>
          <w:sz w:val="22"/>
          <w:szCs w:val="22"/>
        </w:rPr>
      </w:pPr>
      <w:r w:rsidRPr="00456E47">
        <w:rPr>
          <w:rFonts w:ascii="微软雅黑" w:eastAsia="微软雅黑" w:hAnsi="微软雅黑" w:cs="Arial"/>
          <w:color w:val="000000"/>
          <w:sz w:val="22"/>
        </w:rPr>
        <w:t>北京大学人民医院信息化建设开展的较早</w:t>
      </w:r>
      <w:r w:rsidRPr="00456E47">
        <w:rPr>
          <w:rFonts w:ascii="微软雅黑" w:eastAsia="微软雅黑" w:hAnsi="微软雅黑" w:cs="Arial" w:hint="eastAsia"/>
          <w:color w:val="000000"/>
          <w:sz w:val="22"/>
        </w:rPr>
        <w:t>，</w:t>
      </w:r>
      <w:r w:rsidR="006D08EC" w:rsidRPr="006D08EC">
        <w:rPr>
          <w:rFonts w:ascii="微软雅黑" w:eastAsia="微软雅黑" w:hAnsi="微软雅黑" w:hint="eastAsia"/>
          <w:sz w:val="22"/>
          <w:szCs w:val="22"/>
        </w:rPr>
        <w:t>医院目前已经部署</w:t>
      </w:r>
      <w:r w:rsidR="006D08EC">
        <w:rPr>
          <w:rFonts w:ascii="微软雅黑" w:eastAsia="微软雅黑" w:hAnsi="微软雅黑" w:hint="eastAsia"/>
          <w:sz w:val="22"/>
          <w:szCs w:val="22"/>
        </w:rPr>
        <w:t>VM</w:t>
      </w:r>
      <w:r w:rsidR="006D08EC" w:rsidRPr="006D08EC">
        <w:rPr>
          <w:rFonts w:ascii="微软雅黑" w:eastAsia="微软雅黑" w:hAnsi="微软雅黑" w:hint="eastAsia"/>
          <w:sz w:val="22"/>
          <w:szCs w:val="22"/>
        </w:rPr>
        <w:t>ware虚拟化系统，核心生产系统及日常业务系统运行在</w:t>
      </w:r>
      <w:r w:rsidR="006D08EC">
        <w:rPr>
          <w:rFonts w:ascii="微软雅黑" w:eastAsia="微软雅黑" w:hAnsi="微软雅黑" w:hint="eastAsia"/>
          <w:sz w:val="22"/>
          <w:szCs w:val="22"/>
        </w:rPr>
        <w:t>VM</w:t>
      </w:r>
      <w:r w:rsidR="006D08EC" w:rsidRPr="006D08EC">
        <w:rPr>
          <w:rFonts w:ascii="微软雅黑" w:eastAsia="微软雅黑" w:hAnsi="微软雅黑" w:hint="eastAsia"/>
          <w:sz w:val="22"/>
          <w:szCs w:val="22"/>
        </w:rPr>
        <w:t>ware环境。</w:t>
      </w:r>
    </w:p>
    <w:p w:rsidR="006C1080" w:rsidRDefault="006D08EC" w:rsidP="006C1080">
      <w:pPr>
        <w:pStyle w:val="20171"/>
        <w:ind w:firstLineChars="177" w:firstLine="389"/>
        <w:rPr>
          <w:rFonts w:ascii="微软雅黑" w:eastAsia="微软雅黑" w:hAnsi="微软雅黑"/>
          <w:sz w:val="22"/>
          <w:szCs w:val="22"/>
        </w:rPr>
      </w:pPr>
      <w:r w:rsidRPr="006D08EC">
        <w:rPr>
          <w:rFonts w:ascii="微软雅黑" w:eastAsia="微软雅黑" w:hAnsi="微软雅黑" w:hint="eastAsia"/>
          <w:sz w:val="22"/>
          <w:szCs w:val="22"/>
        </w:rPr>
        <w:t>为了确保</w:t>
      </w:r>
      <w:r>
        <w:rPr>
          <w:rFonts w:ascii="微软雅黑" w:eastAsia="微软雅黑" w:hAnsi="微软雅黑" w:hint="eastAsia"/>
          <w:sz w:val="22"/>
          <w:szCs w:val="22"/>
        </w:rPr>
        <w:t>VM</w:t>
      </w:r>
      <w:r w:rsidRPr="006D08EC">
        <w:rPr>
          <w:rFonts w:ascii="微软雅黑" w:eastAsia="微软雅黑" w:hAnsi="微软雅黑" w:hint="eastAsia"/>
          <w:sz w:val="22"/>
          <w:szCs w:val="22"/>
        </w:rPr>
        <w:t>ware虚拟化</w:t>
      </w:r>
      <w:r w:rsidRPr="006D08EC">
        <w:rPr>
          <w:rFonts w:ascii="微软雅黑" w:eastAsia="微软雅黑" w:hAnsi="微软雅黑"/>
          <w:sz w:val="22"/>
          <w:szCs w:val="22"/>
        </w:rPr>
        <w:t>系统的正常运行</w:t>
      </w:r>
      <w:r w:rsidRPr="006D08EC">
        <w:rPr>
          <w:rFonts w:ascii="微软雅黑" w:eastAsia="微软雅黑" w:hAnsi="微软雅黑" w:hint="eastAsia"/>
          <w:sz w:val="22"/>
          <w:szCs w:val="22"/>
        </w:rPr>
        <w:t>，保证</w:t>
      </w:r>
      <w:r>
        <w:rPr>
          <w:rFonts w:ascii="微软雅黑" w:eastAsia="微软雅黑" w:hAnsi="微软雅黑" w:hint="eastAsia"/>
          <w:sz w:val="22"/>
          <w:szCs w:val="22"/>
        </w:rPr>
        <w:t>VM</w:t>
      </w:r>
      <w:r w:rsidRPr="006D08EC">
        <w:rPr>
          <w:rFonts w:ascii="微软雅黑" w:eastAsia="微软雅黑" w:hAnsi="微软雅黑" w:hint="eastAsia"/>
          <w:sz w:val="22"/>
          <w:szCs w:val="22"/>
        </w:rPr>
        <w:t>ware各系统可以正常升级，确保北京大学人民医院生产系统发生故障时，可以得到及时处理。</w:t>
      </w:r>
    </w:p>
    <w:p w:rsidR="006D08EC" w:rsidRPr="00005DF9" w:rsidRDefault="006E19EF" w:rsidP="00005DF9">
      <w:pPr>
        <w:pStyle w:val="20171"/>
        <w:ind w:firstLineChars="177" w:firstLine="389"/>
        <w:rPr>
          <w:rFonts w:ascii="微软雅黑" w:eastAsia="微软雅黑" w:hAnsi="微软雅黑" w:cs="Arial"/>
          <w:color w:val="000000"/>
          <w:sz w:val="22"/>
          <w:szCs w:val="21"/>
        </w:rPr>
      </w:pPr>
      <w:r>
        <w:rPr>
          <w:rFonts w:ascii="微软雅黑" w:eastAsia="微软雅黑" w:hAnsi="微软雅黑" w:cs="Arial" w:hint="eastAsia"/>
          <w:color w:val="000000"/>
          <w:sz w:val="22"/>
          <w:szCs w:val="21"/>
        </w:rPr>
        <w:t>为满足人民医院的虚拟化架构规划，</w:t>
      </w:r>
      <w:r w:rsidR="006D08EC" w:rsidRPr="00456E47">
        <w:rPr>
          <w:rFonts w:ascii="微软雅黑" w:eastAsia="微软雅黑" w:hAnsi="微软雅黑" w:cs="Arial" w:hint="eastAsia"/>
          <w:color w:val="000000"/>
          <w:sz w:val="22"/>
          <w:szCs w:val="21"/>
        </w:rPr>
        <w:t>本次</w:t>
      </w:r>
      <w:r>
        <w:rPr>
          <w:rFonts w:ascii="微软雅黑" w:eastAsia="微软雅黑" w:hAnsi="微软雅黑" w:cs="Arial" w:hint="eastAsia"/>
          <w:color w:val="000000"/>
          <w:sz w:val="22"/>
          <w:szCs w:val="21"/>
        </w:rPr>
        <w:t>需要</w:t>
      </w:r>
      <w:r w:rsidR="006D08EC" w:rsidRPr="00456E47">
        <w:rPr>
          <w:rFonts w:ascii="微软雅黑" w:eastAsia="微软雅黑" w:hAnsi="微软雅黑" w:cs="Arial" w:hint="eastAsia"/>
          <w:color w:val="000000"/>
          <w:sz w:val="22"/>
          <w:szCs w:val="21"/>
        </w:rPr>
        <w:t>新购</w:t>
      </w:r>
      <w:r>
        <w:rPr>
          <w:rFonts w:ascii="微软雅黑" w:eastAsia="微软雅黑" w:hAnsi="微软雅黑" w:cs="Arial" w:hint="eastAsia"/>
          <w:color w:val="000000"/>
          <w:sz w:val="22"/>
          <w:szCs w:val="21"/>
        </w:rPr>
        <w:t>部分</w:t>
      </w:r>
      <w:r w:rsidR="00005DF9">
        <w:rPr>
          <w:rFonts w:ascii="微软雅黑" w:eastAsia="微软雅黑" w:hAnsi="微软雅黑" w:cs="Arial" w:hint="eastAsia"/>
          <w:color w:val="000000"/>
          <w:sz w:val="22"/>
          <w:szCs w:val="21"/>
        </w:rPr>
        <w:t>VMware软件授权</w:t>
      </w:r>
      <w:r w:rsidR="006D08EC" w:rsidRPr="00456E47">
        <w:rPr>
          <w:rFonts w:ascii="微软雅黑" w:eastAsia="微软雅黑" w:hAnsi="微软雅黑" w:cs="Arial" w:hint="eastAsia"/>
          <w:color w:val="000000"/>
          <w:sz w:val="22"/>
          <w:szCs w:val="21"/>
        </w:rPr>
        <w:t>，需要有1年内原厂提供的电话、远程、邮件支持服务，以及免费软件版本升级、补丁升级服务。</w:t>
      </w:r>
    </w:p>
    <w:p w:rsidR="002208F8" w:rsidRPr="00456E47" w:rsidRDefault="00596150" w:rsidP="00681DC4">
      <w:pPr>
        <w:pStyle w:val="1"/>
        <w:rPr>
          <w:rFonts w:ascii="微软雅黑" w:eastAsia="微软雅黑" w:hAnsi="微软雅黑"/>
          <w:sz w:val="22"/>
          <w:szCs w:val="21"/>
          <w:lang w:eastAsia="zh-CN"/>
        </w:rPr>
      </w:pPr>
      <w:r w:rsidRPr="00456E47">
        <w:rPr>
          <w:rFonts w:ascii="微软雅黑" w:eastAsia="微软雅黑" w:hAnsi="微软雅黑" w:hint="eastAsia"/>
          <w:sz w:val="22"/>
          <w:szCs w:val="21"/>
          <w:lang w:eastAsia="zh-CN"/>
        </w:rPr>
        <w:t>二</w:t>
      </w:r>
      <w:r w:rsidR="00681DC4" w:rsidRPr="00456E47">
        <w:rPr>
          <w:rFonts w:ascii="微软雅黑" w:eastAsia="微软雅黑" w:hAnsi="微软雅黑" w:hint="eastAsia"/>
          <w:sz w:val="22"/>
          <w:szCs w:val="21"/>
          <w:lang w:eastAsia="zh-CN"/>
        </w:rPr>
        <w:t>、</w:t>
      </w:r>
      <w:bookmarkStart w:id="0" w:name="_Toc283209133"/>
      <w:r w:rsidR="006C1080">
        <w:rPr>
          <w:rFonts w:ascii="微软雅黑" w:eastAsia="微软雅黑" w:hAnsi="微软雅黑" w:hint="eastAsia"/>
          <w:sz w:val="22"/>
          <w:szCs w:val="21"/>
          <w:lang w:eastAsia="zh-CN"/>
        </w:rPr>
        <w:t>VMware</w:t>
      </w:r>
      <w:r w:rsidR="002208F8" w:rsidRPr="00456E47">
        <w:rPr>
          <w:rFonts w:ascii="微软雅黑" w:eastAsia="微软雅黑" w:hAnsi="微软雅黑" w:hint="eastAsia"/>
          <w:sz w:val="22"/>
          <w:szCs w:val="21"/>
          <w:lang w:eastAsia="zh-CN"/>
        </w:rPr>
        <w:t>软件新购技术需求</w:t>
      </w:r>
      <w:r w:rsidR="002208F8" w:rsidRPr="00456E47">
        <w:rPr>
          <w:rFonts w:ascii="微软雅黑" w:eastAsia="微软雅黑" w:hAnsi="微软雅黑" w:hint="eastAsia"/>
          <w:sz w:val="22"/>
          <w:szCs w:val="21"/>
          <w:lang w:eastAsia="zh-CN"/>
        </w:rPr>
        <w:tab/>
      </w:r>
    </w:p>
    <w:p w:rsidR="00005DF9" w:rsidRPr="00E50B47" w:rsidRDefault="00775C4E" w:rsidP="00E50B47">
      <w:pPr>
        <w:rPr>
          <w:rFonts w:ascii="微软雅黑" w:eastAsia="微软雅黑" w:hAnsi="微软雅黑" w:cs="Arial"/>
          <w:kern w:val="28"/>
          <w:sz w:val="22"/>
          <w:szCs w:val="21"/>
          <w:lang w:eastAsia="zh-CN" w:bidi="ar-SA"/>
        </w:rPr>
      </w:pPr>
      <w:r w:rsidRPr="00456E47">
        <w:rPr>
          <w:sz w:val="28"/>
          <w:lang w:eastAsia="zh-CN"/>
        </w:rPr>
        <w:tab/>
      </w:r>
      <w:r w:rsidRPr="00456E47">
        <w:rPr>
          <w:rFonts w:ascii="微软雅黑" w:eastAsia="微软雅黑" w:hAnsi="微软雅黑" w:cs="Arial"/>
          <w:color w:val="000000"/>
          <w:kern w:val="28"/>
          <w:sz w:val="22"/>
          <w:szCs w:val="21"/>
          <w:lang w:eastAsia="zh-CN" w:bidi="ar-SA"/>
        </w:rPr>
        <w:t>本次新购的</w:t>
      </w:r>
      <w:r w:rsidR="006C1080">
        <w:rPr>
          <w:rFonts w:ascii="微软雅黑" w:eastAsia="微软雅黑" w:hAnsi="微软雅黑" w:cs="Arial" w:hint="eastAsia"/>
          <w:color w:val="000000"/>
          <w:kern w:val="28"/>
          <w:sz w:val="22"/>
          <w:szCs w:val="21"/>
          <w:lang w:eastAsia="zh-CN" w:bidi="ar-SA"/>
        </w:rPr>
        <w:t>VMware</w:t>
      </w:r>
      <w:r w:rsidRPr="00456E47">
        <w:rPr>
          <w:rFonts w:ascii="微软雅黑" w:eastAsia="微软雅黑" w:hAnsi="微软雅黑" w:cs="Arial"/>
          <w:color w:val="000000"/>
          <w:kern w:val="28"/>
          <w:sz w:val="22"/>
          <w:szCs w:val="21"/>
          <w:lang w:eastAsia="zh-CN" w:bidi="ar-SA"/>
        </w:rPr>
        <w:t>软件授权</w:t>
      </w:r>
      <w:r w:rsidR="002366E1" w:rsidRPr="00456E47">
        <w:rPr>
          <w:rFonts w:ascii="微软雅黑" w:eastAsia="微软雅黑" w:hAnsi="微软雅黑" w:cs="Arial" w:hint="eastAsia"/>
          <w:color w:val="000000"/>
          <w:kern w:val="28"/>
          <w:sz w:val="22"/>
          <w:szCs w:val="21"/>
          <w:lang w:eastAsia="zh-CN" w:bidi="ar-SA"/>
        </w:rPr>
        <w:t>主要实现对</w:t>
      </w:r>
      <w:r w:rsidR="006C1080">
        <w:rPr>
          <w:rFonts w:ascii="微软雅黑" w:eastAsia="微软雅黑" w:hAnsi="微软雅黑" w:cs="Arial" w:hint="eastAsia"/>
          <w:color w:val="000000"/>
          <w:kern w:val="28"/>
          <w:sz w:val="22"/>
          <w:szCs w:val="21"/>
          <w:lang w:eastAsia="zh-CN" w:bidi="ar-SA"/>
        </w:rPr>
        <w:t>现有</w:t>
      </w:r>
      <w:r w:rsidR="002366E1" w:rsidRPr="00456E47">
        <w:rPr>
          <w:rFonts w:ascii="微软雅黑" w:eastAsia="微软雅黑" w:hAnsi="微软雅黑" w:cs="Arial" w:hint="eastAsia"/>
          <w:color w:val="000000"/>
          <w:kern w:val="28"/>
          <w:sz w:val="22"/>
          <w:szCs w:val="21"/>
          <w:lang w:eastAsia="zh-CN" w:bidi="ar-SA"/>
        </w:rPr>
        <w:t>核心业务系统所在V</w:t>
      </w:r>
      <w:r w:rsidR="006C1080">
        <w:rPr>
          <w:rFonts w:ascii="微软雅黑" w:eastAsia="微软雅黑" w:hAnsi="微软雅黑" w:cs="Arial" w:hint="eastAsia"/>
          <w:color w:val="000000"/>
          <w:kern w:val="28"/>
          <w:sz w:val="22"/>
          <w:szCs w:val="21"/>
          <w:lang w:eastAsia="zh-CN" w:bidi="ar-SA"/>
        </w:rPr>
        <w:t>M</w:t>
      </w:r>
      <w:r w:rsidR="002366E1" w:rsidRPr="00456E47">
        <w:rPr>
          <w:rFonts w:ascii="微软雅黑" w:eastAsia="微软雅黑" w:hAnsi="微软雅黑" w:cs="Arial" w:hint="eastAsia"/>
          <w:color w:val="000000"/>
          <w:kern w:val="28"/>
          <w:sz w:val="22"/>
          <w:szCs w:val="21"/>
          <w:lang w:eastAsia="zh-CN" w:bidi="ar-SA"/>
        </w:rPr>
        <w:t>ware</w:t>
      </w:r>
      <w:r w:rsidR="002366E1" w:rsidRPr="00456E47">
        <w:rPr>
          <w:rFonts w:ascii="微软雅黑" w:eastAsia="微软雅黑" w:hAnsi="微软雅黑" w:cs="Arial"/>
          <w:color w:val="000000"/>
          <w:kern w:val="28"/>
          <w:sz w:val="22"/>
          <w:szCs w:val="21"/>
          <w:lang w:eastAsia="zh-CN" w:bidi="ar-SA"/>
        </w:rPr>
        <w:t xml:space="preserve"> </w:t>
      </w:r>
      <w:proofErr w:type="spellStart"/>
      <w:r w:rsidR="002366E1" w:rsidRPr="00456E47">
        <w:rPr>
          <w:rFonts w:ascii="微软雅黑" w:eastAsia="微软雅黑" w:hAnsi="微软雅黑" w:cs="Arial"/>
          <w:color w:val="000000"/>
          <w:kern w:val="28"/>
          <w:sz w:val="22"/>
          <w:szCs w:val="21"/>
          <w:lang w:eastAsia="zh-CN" w:bidi="ar-SA"/>
        </w:rPr>
        <w:t>Esxi</w:t>
      </w:r>
      <w:proofErr w:type="spellEnd"/>
      <w:r w:rsidR="002366E1" w:rsidRPr="00456E47">
        <w:rPr>
          <w:rFonts w:ascii="微软雅黑" w:eastAsia="微软雅黑" w:hAnsi="微软雅黑" w:cs="Arial"/>
          <w:color w:val="000000"/>
          <w:kern w:val="28"/>
          <w:sz w:val="22"/>
          <w:szCs w:val="21"/>
          <w:lang w:eastAsia="zh-CN" w:bidi="ar-SA"/>
        </w:rPr>
        <w:t>主机</w:t>
      </w:r>
      <w:r w:rsidR="00A20EFD">
        <w:rPr>
          <w:rFonts w:ascii="微软雅黑" w:eastAsia="微软雅黑" w:hAnsi="微软雅黑" w:cs="Arial" w:hint="eastAsia"/>
          <w:color w:val="000000"/>
          <w:kern w:val="28"/>
          <w:sz w:val="22"/>
          <w:szCs w:val="21"/>
          <w:lang w:eastAsia="zh-CN" w:bidi="ar-SA"/>
        </w:rPr>
        <w:t>提供</w:t>
      </w:r>
      <w:r w:rsidR="0009146B">
        <w:rPr>
          <w:rFonts w:ascii="微软雅黑" w:eastAsia="微软雅黑" w:hAnsi="微软雅黑" w:cs="Arial" w:hint="eastAsia"/>
          <w:color w:val="000000"/>
          <w:kern w:val="28"/>
          <w:sz w:val="22"/>
          <w:szCs w:val="21"/>
          <w:lang w:eastAsia="zh-CN" w:bidi="ar-SA"/>
        </w:rPr>
        <w:t>授权服务</w:t>
      </w:r>
      <w:r w:rsidRPr="00456E47">
        <w:rPr>
          <w:rFonts w:ascii="微软雅黑" w:eastAsia="微软雅黑" w:hAnsi="微软雅黑" w:cs="Arial" w:hint="eastAsia"/>
          <w:color w:val="000000"/>
          <w:kern w:val="28"/>
          <w:sz w:val="22"/>
          <w:szCs w:val="21"/>
          <w:lang w:eastAsia="zh-CN" w:bidi="ar-SA"/>
        </w:rPr>
        <w:t>，</w:t>
      </w:r>
      <w:r w:rsidR="00A20EFD" w:rsidRPr="00456E47">
        <w:rPr>
          <w:rFonts w:ascii="微软雅黑" w:eastAsia="微软雅黑" w:hAnsi="微软雅黑" w:cs="Arial" w:hint="eastAsia"/>
          <w:color w:val="000000"/>
          <w:kern w:val="28"/>
          <w:sz w:val="22"/>
          <w:szCs w:val="21"/>
          <w:lang w:eastAsia="zh-CN" w:bidi="ar-SA"/>
        </w:rPr>
        <w:t xml:space="preserve"> </w:t>
      </w:r>
      <w:r w:rsidR="006E19EF">
        <w:rPr>
          <w:rFonts w:ascii="微软雅黑" w:eastAsia="微软雅黑" w:hAnsi="微软雅黑" w:cs="Arial" w:hint="eastAsia"/>
          <w:color w:val="000000"/>
          <w:kern w:val="28"/>
          <w:sz w:val="22"/>
          <w:szCs w:val="21"/>
          <w:lang w:eastAsia="zh-CN" w:bidi="ar-SA"/>
        </w:rPr>
        <w:t>目前</w:t>
      </w:r>
      <w:r w:rsidRPr="00456E47">
        <w:rPr>
          <w:rFonts w:ascii="微软雅黑" w:eastAsia="微软雅黑" w:hAnsi="微软雅黑" w:cs="Arial" w:hint="eastAsia"/>
          <w:color w:val="000000"/>
          <w:kern w:val="28"/>
          <w:sz w:val="22"/>
          <w:szCs w:val="21"/>
          <w:lang w:eastAsia="zh-CN" w:bidi="ar-SA"/>
        </w:rPr>
        <w:t>VMware</w:t>
      </w:r>
      <w:r w:rsidRPr="00456E47">
        <w:rPr>
          <w:rFonts w:ascii="微软雅黑" w:eastAsia="微软雅黑" w:hAnsi="微软雅黑" w:cs="Arial"/>
          <w:color w:val="000000"/>
          <w:kern w:val="28"/>
          <w:sz w:val="22"/>
          <w:szCs w:val="21"/>
          <w:lang w:eastAsia="zh-CN" w:bidi="ar-SA"/>
        </w:rPr>
        <w:t xml:space="preserve"> </w:t>
      </w:r>
      <w:proofErr w:type="spellStart"/>
      <w:r w:rsidRPr="00456E47">
        <w:rPr>
          <w:rFonts w:ascii="微软雅黑" w:eastAsia="微软雅黑" w:hAnsi="微软雅黑" w:cs="Arial"/>
          <w:color w:val="000000"/>
          <w:kern w:val="28"/>
          <w:sz w:val="22"/>
          <w:szCs w:val="21"/>
          <w:lang w:eastAsia="zh-CN" w:bidi="ar-SA"/>
        </w:rPr>
        <w:t>Esxi</w:t>
      </w:r>
      <w:proofErr w:type="spellEnd"/>
      <w:r w:rsidRPr="00456E47">
        <w:rPr>
          <w:rFonts w:ascii="微软雅黑" w:eastAsia="微软雅黑" w:hAnsi="微软雅黑" w:cs="Arial" w:hint="eastAsia"/>
          <w:color w:val="000000"/>
          <w:kern w:val="28"/>
          <w:sz w:val="22"/>
          <w:szCs w:val="21"/>
          <w:lang w:eastAsia="zh-CN" w:bidi="ar-SA"/>
        </w:rPr>
        <w:t>主机</w:t>
      </w:r>
      <w:r w:rsidR="00A20EFD">
        <w:rPr>
          <w:rFonts w:ascii="微软雅黑" w:eastAsia="微软雅黑" w:hAnsi="微软雅黑" w:cs="Arial" w:hint="eastAsia"/>
          <w:color w:val="000000"/>
          <w:kern w:val="28"/>
          <w:sz w:val="22"/>
          <w:szCs w:val="21"/>
          <w:lang w:eastAsia="zh-CN" w:bidi="ar-SA"/>
        </w:rPr>
        <w:t>运行的业务系统如下：</w:t>
      </w:r>
      <w:r w:rsidR="00FD3F03" w:rsidRPr="00005DF9">
        <w:rPr>
          <w:rFonts w:ascii="微软雅黑" w:eastAsia="微软雅黑" w:hAnsi="微软雅黑" w:cs="Arial" w:hint="eastAsia"/>
          <w:kern w:val="28"/>
          <w:sz w:val="22"/>
          <w:szCs w:val="21"/>
          <w:lang w:eastAsia="zh-CN" w:bidi="ar-SA"/>
        </w:rPr>
        <w:t>文明缺陷管理系统</w:t>
      </w:r>
      <w:r w:rsidRPr="00005DF9">
        <w:rPr>
          <w:rFonts w:ascii="微软雅黑" w:eastAsia="微软雅黑" w:hAnsi="微软雅黑" w:cs="Arial" w:hint="eastAsia"/>
          <w:kern w:val="28"/>
          <w:sz w:val="22"/>
          <w:szCs w:val="21"/>
          <w:lang w:eastAsia="zh-CN" w:bidi="ar-SA"/>
        </w:rPr>
        <w:t>、</w:t>
      </w:r>
      <w:r w:rsidR="00FD3F03" w:rsidRPr="00005DF9">
        <w:rPr>
          <w:rFonts w:ascii="微软雅黑" w:eastAsia="微软雅黑" w:hAnsi="微软雅黑" w:cs="Arial" w:hint="eastAsia"/>
          <w:kern w:val="28"/>
          <w:sz w:val="22"/>
          <w:szCs w:val="21"/>
          <w:lang w:eastAsia="zh-CN" w:bidi="ar-SA"/>
        </w:rPr>
        <w:t>EBS系统、OA系统</w:t>
      </w:r>
      <w:r w:rsidRPr="00005DF9">
        <w:rPr>
          <w:rFonts w:ascii="微软雅黑" w:eastAsia="微软雅黑" w:hAnsi="微软雅黑" w:cs="Arial" w:hint="eastAsia"/>
          <w:kern w:val="28"/>
          <w:sz w:val="22"/>
          <w:szCs w:val="21"/>
          <w:lang w:eastAsia="zh-CN" w:bidi="ar-SA"/>
        </w:rPr>
        <w:t>、</w:t>
      </w:r>
      <w:r w:rsidR="00FD3F03" w:rsidRPr="00005DF9">
        <w:rPr>
          <w:rFonts w:ascii="微软雅黑" w:eastAsia="微软雅黑" w:hAnsi="微软雅黑" w:cs="Arial" w:hint="eastAsia"/>
          <w:kern w:val="28"/>
          <w:sz w:val="22"/>
          <w:szCs w:val="21"/>
          <w:lang w:eastAsia="zh-CN" w:bidi="ar-SA"/>
        </w:rPr>
        <w:t>志愿者管理系统等运营管理系统</w:t>
      </w:r>
      <w:r w:rsidR="006B1449" w:rsidRPr="00005DF9">
        <w:rPr>
          <w:rFonts w:ascii="微软雅黑" w:eastAsia="微软雅黑" w:hAnsi="微软雅黑" w:cs="Arial" w:hint="eastAsia"/>
          <w:kern w:val="28"/>
          <w:sz w:val="22"/>
          <w:szCs w:val="21"/>
          <w:lang w:eastAsia="zh-CN" w:bidi="ar-SA"/>
        </w:rPr>
        <w:t>、</w:t>
      </w:r>
      <w:r w:rsidR="00FD3F03" w:rsidRPr="00005DF9">
        <w:rPr>
          <w:rFonts w:ascii="微软雅黑" w:eastAsia="微软雅黑" w:hAnsi="微软雅黑" w:cs="Arial" w:hint="eastAsia"/>
          <w:kern w:val="28"/>
          <w:sz w:val="22"/>
          <w:szCs w:val="21"/>
          <w:lang w:eastAsia="zh-CN" w:bidi="ar-SA"/>
        </w:rPr>
        <w:t>域控服务器、邮件服务器、</w:t>
      </w:r>
      <w:r w:rsidR="00FD3F03" w:rsidRPr="00005DF9">
        <w:rPr>
          <w:rFonts w:ascii="微软雅黑" w:eastAsia="微软雅黑" w:hAnsi="微软雅黑" w:cs="Arial"/>
          <w:kern w:val="28"/>
          <w:sz w:val="22"/>
          <w:szCs w:val="21"/>
          <w:lang w:eastAsia="zh-CN" w:bidi="ar-SA"/>
        </w:rPr>
        <w:t>DHCP服务器</w:t>
      </w:r>
      <w:r w:rsidR="00FD3F03" w:rsidRPr="00005DF9">
        <w:rPr>
          <w:rFonts w:ascii="微软雅黑" w:eastAsia="微软雅黑" w:hAnsi="微软雅黑" w:cs="Arial" w:hint="eastAsia"/>
          <w:kern w:val="28"/>
          <w:sz w:val="22"/>
          <w:szCs w:val="21"/>
          <w:lang w:eastAsia="zh-CN" w:bidi="ar-SA"/>
        </w:rPr>
        <w:t>、Lync服务器、网管系统、监控系统、防病毒系统等基础架构系统。</w:t>
      </w:r>
    </w:p>
    <w:p w:rsidR="002208F8" w:rsidRDefault="00005DF9" w:rsidP="006B1449">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color w:val="000000"/>
          <w:kern w:val="28"/>
          <w:sz w:val="22"/>
          <w:szCs w:val="21"/>
          <w:lang w:eastAsia="zh-CN" w:bidi="ar-SA"/>
        </w:rPr>
        <w:tab/>
      </w:r>
      <w:r w:rsidRPr="00456E47">
        <w:rPr>
          <w:rFonts w:ascii="微软雅黑" w:eastAsia="微软雅黑" w:hAnsi="微软雅黑" w:cs="Arial" w:hint="eastAsia"/>
          <w:color w:val="000000"/>
          <w:kern w:val="28"/>
          <w:sz w:val="22"/>
          <w:szCs w:val="21"/>
          <w:lang w:eastAsia="zh-CN" w:bidi="ar-SA"/>
        </w:rPr>
        <w:t>考虑</w:t>
      </w:r>
      <w:r w:rsidR="005238B5">
        <w:rPr>
          <w:rFonts w:ascii="微软雅黑" w:eastAsia="微软雅黑" w:hAnsi="微软雅黑" w:cs="Arial" w:hint="eastAsia"/>
          <w:color w:val="000000"/>
          <w:kern w:val="28"/>
          <w:sz w:val="22"/>
          <w:szCs w:val="21"/>
          <w:lang w:eastAsia="zh-CN" w:bidi="ar-SA"/>
        </w:rPr>
        <w:t>到需要将新购置的服务器加入到现有的虚拟化环境中，</w:t>
      </w:r>
      <w:r w:rsidRPr="00456E47">
        <w:rPr>
          <w:rFonts w:ascii="微软雅黑" w:eastAsia="微软雅黑" w:hAnsi="微软雅黑" w:cs="Arial"/>
          <w:color w:val="000000"/>
          <w:kern w:val="28"/>
          <w:sz w:val="22"/>
          <w:szCs w:val="21"/>
          <w:lang w:eastAsia="zh-CN" w:bidi="ar-SA"/>
        </w:rPr>
        <w:t>本次需要</w:t>
      </w:r>
      <w:r w:rsidR="00E50B47">
        <w:rPr>
          <w:rFonts w:ascii="微软雅黑" w:eastAsia="微软雅黑" w:hAnsi="微软雅黑" w:cs="Arial" w:hint="eastAsia"/>
          <w:color w:val="000000"/>
          <w:kern w:val="28"/>
          <w:sz w:val="22"/>
          <w:szCs w:val="21"/>
          <w:lang w:eastAsia="zh-CN" w:bidi="ar-SA"/>
        </w:rPr>
        <w:t>新购</w:t>
      </w:r>
      <w:r w:rsidR="005238B5">
        <w:rPr>
          <w:rFonts w:ascii="微软雅黑" w:eastAsia="微软雅黑" w:hAnsi="微软雅黑" w:cs="Arial" w:hint="eastAsia"/>
          <w:color w:val="000000"/>
          <w:kern w:val="28"/>
          <w:sz w:val="22"/>
          <w:szCs w:val="21"/>
          <w:lang w:eastAsia="zh-CN" w:bidi="ar-SA"/>
        </w:rPr>
        <w:t>部分</w:t>
      </w:r>
      <w:r>
        <w:rPr>
          <w:rFonts w:ascii="微软雅黑" w:eastAsia="微软雅黑" w:hAnsi="微软雅黑" w:cs="Arial" w:hint="eastAsia"/>
          <w:color w:val="000000"/>
          <w:kern w:val="28"/>
          <w:sz w:val="22"/>
          <w:szCs w:val="21"/>
          <w:lang w:eastAsia="zh-CN" w:bidi="ar-SA"/>
        </w:rPr>
        <w:t>VMware授权</w:t>
      </w:r>
      <w:r w:rsidRPr="00456E47">
        <w:rPr>
          <w:rFonts w:ascii="微软雅黑" w:eastAsia="微软雅黑" w:hAnsi="微软雅黑" w:cs="Arial" w:hint="eastAsia"/>
          <w:color w:val="000000"/>
          <w:kern w:val="28"/>
          <w:sz w:val="22"/>
          <w:szCs w:val="21"/>
          <w:lang w:eastAsia="zh-CN" w:bidi="ar-SA"/>
        </w:rPr>
        <w:t>，</w:t>
      </w:r>
      <w:r w:rsidR="00E50B47">
        <w:rPr>
          <w:rFonts w:ascii="微软雅黑" w:eastAsia="微软雅黑" w:hAnsi="微软雅黑" w:cs="Arial" w:hint="eastAsia"/>
          <w:color w:val="000000"/>
          <w:kern w:val="28"/>
          <w:sz w:val="22"/>
          <w:szCs w:val="21"/>
          <w:lang w:eastAsia="zh-CN" w:bidi="ar-SA"/>
        </w:rPr>
        <w:t>为虚拟化</w:t>
      </w:r>
      <w:r w:rsidR="005238B5">
        <w:rPr>
          <w:rFonts w:ascii="微软雅黑" w:eastAsia="微软雅黑" w:hAnsi="微软雅黑" w:cs="Arial" w:hint="eastAsia"/>
          <w:color w:val="000000"/>
          <w:kern w:val="28"/>
          <w:sz w:val="22"/>
          <w:szCs w:val="21"/>
          <w:lang w:eastAsia="zh-CN" w:bidi="ar-SA"/>
        </w:rPr>
        <w:t>环境</w:t>
      </w:r>
      <w:r w:rsidR="00D17044">
        <w:rPr>
          <w:rFonts w:ascii="微软雅黑" w:eastAsia="微软雅黑" w:hAnsi="微软雅黑" w:cs="Arial" w:hint="eastAsia"/>
          <w:color w:val="000000"/>
          <w:kern w:val="28"/>
          <w:sz w:val="22"/>
          <w:szCs w:val="21"/>
          <w:lang w:eastAsia="zh-CN" w:bidi="ar-SA"/>
        </w:rPr>
        <w:t>扩容及稳定运行</w:t>
      </w:r>
      <w:r w:rsidR="00E50B47">
        <w:rPr>
          <w:rFonts w:ascii="微软雅黑" w:eastAsia="微软雅黑" w:hAnsi="微软雅黑" w:cs="Arial" w:hint="eastAsia"/>
          <w:color w:val="000000"/>
          <w:kern w:val="28"/>
          <w:sz w:val="22"/>
          <w:szCs w:val="21"/>
          <w:lang w:eastAsia="zh-CN" w:bidi="ar-SA"/>
        </w:rPr>
        <w:t>提供</w:t>
      </w:r>
      <w:r w:rsidR="005238B5">
        <w:rPr>
          <w:rFonts w:ascii="微软雅黑" w:eastAsia="微软雅黑" w:hAnsi="微软雅黑" w:cs="Arial" w:hint="eastAsia"/>
          <w:color w:val="000000"/>
          <w:kern w:val="28"/>
          <w:sz w:val="22"/>
          <w:szCs w:val="21"/>
          <w:lang w:eastAsia="zh-CN" w:bidi="ar-SA"/>
        </w:rPr>
        <w:t>业务</w:t>
      </w:r>
      <w:r w:rsidR="00E50B47">
        <w:rPr>
          <w:rFonts w:ascii="微软雅黑" w:eastAsia="微软雅黑" w:hAnsi="微软雅黑" w:cs="Arial" w:hint="eastAsia"/>
          <w:color w:val="000000"/>
          <w:kern w:val="28"/>
          <w:sz w:val="22"/>
          <w:szCs w:val="21"/>
          <w:lang w:eastAsia="zh-CN" w:bidi="ar-SA"/>
        </w:rPr>
        <w:t>保障。</w:t>
      </w:r>
    </w:p>
    <w:p w:rsidR="002208F8" w:rsidRDefault="002568E8" w:rsidP="00FE3CC2">
      <w:pPr>
        <w:pStyle w:val="2"/>
        <w:widowControl w:val="0"/>
        <w:numPr>
          <w:ilvl w:val="1"/>
          <w:numId w:val="0"/>
        </w:numPr>
        <w:spacing w:before="60" w:after="60" w:line="415" w:lineRule="auto"/>
        <w:rPr>
          <w:rFonts w:ascii="微软雅黑" w:eastAsia="微软雅黑" w:hAnsi="微软雅黑"/>
          <w:sz w:val="22"/>
          <w:szCs w:val="21"/>
          <w:lang w:eastAsia="zh-CN"/>
        </w:rPr>
      </w:pPr>
      <w:r>
        <w:rPr>
          <w:rFonts w:ascii="微软雅黑" w:eastAsia="微软雅黑" w:hAnsi="微软雅黑" w:hint="eastAsia"/>
          <w:sz w:val="22"/>
          <w:szCs w:val="21"/>
          <w:lang w:eastAsia="zh-CN"/>
        </w:rPr>
        <w:t>2.1.</w:t>
      </w:r>
      <w:r>
        <w:rPr>
          <w:rFonts w:ascii="微软雅黑" w:eastAsia="微软雅黑" w:hAnsi="微软雅黑"/>
          <w:sz w:val="22"/>
          <w:szCs w:val="21"/>
          <w:lang w:eastAsia="zh-CN"/>
        </w:rPr>
        <w:t xml:space="preserve">  </w:t>
      </w:r>
      <w:r w:rsidR="006B1449">
        <w:rPr>
          <w:rFonts w:ascii="微软雅黑" w:eastAsia="微软雅黑" w:hAnsi="微软雅黑" w:hint="eastAsia"/>
          <w:sz w:val="22"/>
          <w:szCs w:val="21"/>
          <w:lang w:eastAsia="zh-CN"/>
        </w:rPr>
        <w:t>VMware</w:t>
      </w:r>
      <w:r w:rsidR="00753FE3" w:rsidRPr="00456E47">
        <w:rPr>
          <w:rFonts w:ascii="微软雅黑" w:eastAsia="微软雅黑" w:hAnsi="微软雅黑" w:hint="eastAsia"/>
          <w:sz w:val="22"/>
          <w:szCs w:val="21"/>
          <w:lang w:eastAsia="zh-CN"/>
        </w:rPr>
        <w:t>软件授权</w:t>
      </w:r>
      <w:r w:rsidR="006B1449">
        <w:rPr>
          <w:rFonts w:ascii="微软雅黑" w:eastAsia="微软雅黑" w:hAnsi="微软雅黑" w:hint="eastAsia"/>
          <w:sz w:val="22"/>
          <w:szCs w:val="21"/>
          <w:lang w:eastAsia="zh-CN"/>
        </w:rPr>
        <w:t>新购</w:t>
      </w:r>
      <w:r w:rsidR="0053529F" w:rsidRPr="00456E47">
        <w:rPr>
          <w:rFonts w:ascii="微软雅黑" w:eastAsia="微软雅黑" w:hAnsi="微软雅黑" w:hint="eastAsia"/>
          <w:sz w:val="22"/>
          <w:szCs w:val="21"/>
          <w:lang w:eastAsia="zh-CN"/>
        </w:rPr>
        <w:t>的</w:t>
      </w:r>
      <w:r w:rsidR="00753FE3" w:rsidRPr="00456E47">
        <w:rPr>
          <w:rFonts w:ascii="微软雅黑" w:eastAsia="微软雅黑" w:hAnsi="微软雅黑" w:hint="eastAsia"/>
          <w:sz w:val="22"/>
          <w:szCs w:val="21"/>
          <w:lang w:eastAsia="zh-CN"/>
        </w:rPr>
        <w:t>需求如下：</w:t>
      </w:r>
    </w:p>
    <w:p w:rsidR="002568E8" w:rsidRPr="00317270" w:rsidRDefault="00317270" w:rsidP="00317270">
      <w:pPr>
        <w:pStyle w:val="2"/>
        <w:widowControl w:val="0"/>
        <w:numPr>
          <w:ilvl w:val="1"/>
          <w:numId w:val="0"/>
        </w:numPr>
        <w:spacing w:before="60" w:after="60" w:line="415" w:lineRule="auto"/>
        <w:rPr>
          <w:rFonts w:ascii="微软雅黑" w:eastAsia="微软雅黑" w:hAnsi="微软雅黑"/>
          <w:sz w:val="22"/>
          <w:szCs w:val="21"/>
          <w:lang w:eastAsia="zh-CN"/>
        </w:rPr>
      </w:pPr>
      <w:r>
        <w:rPr>
          <w:rFonts w:ascii="微软雅黑" w:eastAsia="微软雅黑" w:hAnsi="微软雅黑" w:hint="eastAsia"/>
          <w:sz w:val="22"/>
          <w:szCs w:val="21"/>
          <w:lang w:eastAsia="zh-CN"/>
        </w:rPr>
        <w:t>2</w:t>
      </w:r>
      <w:r>
        <w:rPr>
          <w:rFonts w:ascii="微软雅黑" w:eastAsia="微软雅黑" w:hAnsi="微软雅黑"/>
          <w:sz w:val="22"/>
          <w:szCs w:val="21"/>
          <w:lang w:eastAsia="zh-CN"/>
        </w:rPr>
        <w:t xml:space="preserve">.1.1.  </w:t>
      </w:r>
      <w:r w:rsidR="00332462" w:rsidRPr="00317270">
        <w:rPr>
          <w:rFonts w:ascii="微软雅黑" w:eastAsia="微软雅黑" w:hAnsi="微软雅黑" w:hint="eastAsia"/>
          <w:sz w:val="22"/>
          <w:szCs w:val="21"/>
          <w:lang w:eastAsia="zh-CN"/>
        </w:rPr>
        <w:t>软件采购要求</w:t>
      </w:r>
    </w:p>
    <w:p w:rsidR="002568E8" w:rsidRDefault="002568E8" w:rsidP="002568E8">
      <w:pPr>
        <w:pStyle w:val="a7"/>
        <w:numPr>
          <w:ilvl w:val="1"/>
          <w:numId w:val="33"/>
        </w:numPr>
        <w:ind w:firstLineChars="0"/>
        <w:rPr>
          <w:rFonts w:ascii="微软雅黑" w:eastAsia="微软雅黑" w:hAnsi="微软雅黑" w:cs="Arial"/>
          <w:color w:val="000000"/>
          <w:kern w:val="28"/>
          <w:sz w:val="22"/>
          <w:szCs w:val="21"/>
          <w:lang w:eastAsia="zh-CN" w:bidi="ar-SA"/>
        </w:rPr>
      </w:pPr>
      <w:r w:rsidRPr="002568E8">
        <w:rPr>
          <w:rFonts w:ascii="微软雅黑" w:eastAsia="微软雅黑" w:hAnsi="微软雅黑" w:cs="Arial" w:hint="eastAsia"/>
          <w:color w:val="000000"/>
          <w:kern w:val="28"/>
          <w:sz w:val="22"/>
          <w:szCs w:val="21"/>
          <w:lang w:eastAsia="zh-CN" w:bidi="ar-SA"/>
        </w:rPr>
        <w:t>提供</w:t>
      </w:r>
      <w:r>
        <w:rPr>
          <w:rFonts w:ascii="微软雅黑" w:eastAsia="微软雅黑" w:hAnsi="微软雅黑" w:cs="Arial" w:hint="eastAsia"/>
          <w:color w:val="000000"/>
          <w:kern w:val="28"/>
          <w:sz w:val="22"/>
          <w:szCs w:val="21"/>
          <w:lang w:eastAsia="zh-CN" w:bidi="ar-SA"/>
        </w:rPr>
        <w:t>12</w:t>
      </w:r>
      <w:r w:rsidRPr="002568E8">
        <w:rPr>
          <w:rFonts w:ascii="微软雅黑" w:eastAsia="微软雅黑" w:hAnsi="微软雅黑" w:cs="Arial" w:hint="eastAsia"/>
          <w:color w:val="000000"/>
          <w:kern w:val="28"/>
          <w:sz w:val="22"/>
          <w:szCs w:val="21"/>
          <w:lang w:eastAsia="zh-CN" w:bidi="ar-SA"/>
        </w:rPr>
        <w:t xml:space="preserve">颗CPU </w:t>
      </w:r>
      <w:proofErr w:type="spellStart"/>
      <w:r>
        <w:rPr>
          <w:rFonts w:ascii="微软雅黑" w:eastAsia="微软雅黑" w:hAnsi="微软雅黑" w:cs="Arial" w:hint="eastAsia"/>
          <w:color w:val="000000"/>
          <w:kern w:val="28"/>
          <w:sz w:val="22"/>
          <w:szCs w:val="21"/>
          <w:lang w:eastAsia="zh-CN" w:bidi="ar-SA"/>
        </w:rPr>
        <w:t>ESX</w:t>
      </w:r>
      <w:r w:rsidRPr="002568E8">
        <w:rPr>
          <w:rFonts w:ascii="微软雅黑" w:eastAsia="微软雅黑" w:hAnsi="微软雅黑" w:cs="Arial" w:hint="eastAsia"/>
          <w:color w:val="000000"/>
          <w:kern w:val="28"/>
          <w:sz w:val="22"/>
          <w:szCs w:val="21"/>
          <w:lang w:eastAsia="zh-CN" w:bidi="ar-SA"/>
        </w:rPr>
        <w:t>i</w:t>
      </w:r>
      <w:proofErr w:type="spellEnd"/>
      <w:r w:rsidRPr="002568E8">
        <w:rPr>
          <w:rFonts w:ascii="微软雅黑" w:eastAsia="微软雅黑" w:hAnsi="微软雅黑" w:cs="Arial" w:hint="eastAsia"/>
          <w:color w:val="000000"/>
          <w:kern w:val="28"/>
          <w:sz w:val="22"/>
          <w:szCs w:val="21"/>
          <w:lang w:eastAsia="zh-CN" w:bidi="ar-SA"/>
        </w:rPr>
        <w:t xml:space="preserve"> </w:t>
      </w:r>
      <w:r>
        <w:rPr>
          <w:rFonts w:ascii="微软雅黑" w:eastAsia="微软雅黑" w:hAnsi="微软雅黑" w:cs="Arial" w:hint="eastAsia"/>
          <w:color w:val="000000"/>
          <w:kern w:val="28"/>
          <w:sz w:val="22"/>
          <w:szCs w:val="21"/>
          <w:lang w:eastAsia="zh-CN" w:bidi="ar-SA"/>
        </w:rPr>
        <w:t>一</w:t>
      </w:r>
      <w:r w:rsidRPr="002568E8">
        <w:rPr>
          <w:rFonts w:ascii="微软雅黑" w:eastAsia="微软雅黑" w:hAnsi="微软雅黑" w:cs="Arial" w:hint="eastAsia"/>
          <w:color w:val="000000"/>
          <w:kern w:val="28"/>
          <w:sz w:val="22"/>
          <w:szCs w:val="21"/>
          <w:lang w:eastAsia="zh-CN" w:bidi="ar-SA"/>
        </w:rPr>
        <w:t>年</w:t>
      </w:r>
      <w:r>
        <w:rPr>
          <w:rFonts w:ascii="微软雅黑" w:eastAsia="微软雅黑" w:hAnsi="微软雅黑" w:cs="Arial" w:hint="eastAsia"/>
          <w:color w:val="000000"/>
          <w:kern w:val="28"/>
          <w:sz w:val="22"/>
          <w:szCs w:val="21"/>
          <w:lang w:eastAsia="zh-CN" w:bidi="ar-SA"/>
        </w:rPr>
        <w:t>VM</w:t>
      </w:r>
      <w:r w:rsidRPr="002568E8">
        <w:rPr>
          <w:rFonts w:ascii="微软雅黑" w:eastAsia="微软雅黑" w:hAnsi="微软雅黑" w:cs="Arial" w:hint="eastAsia"/>
          <w:color w:val="000000"/>
          <w:kern w:val="28"/>
          <w:sz w:val="22"/>
          <w:szCs w:val="21"/>
          <w:lang w:eastAsia="zh-CN" w:bidi="ar-SA"/>
        </w:rPr>
        <w:t xml:space="preserve">ware </w:t>
      </w:r>
      <w:r>
        <w:rPr>
          <w:rFonts w:ascii="微软雅黑" w:eastAsia="微软雅黑" w:hAnsi="微软雅黑" w:cs="Arial" w:hint="eastAsia"/>
          <w:color w:val="000000"/>
          <w:kern w:val="28"/>
          <w:sz w:val="22"/>
          <w:szCs w:val="21"/>
          <w:lang w:eastAsia="zh-CN" w:bidi="ar-SA"/>
        </w:rPr>
        <w:t>P</w:t>
      </w:r>
      <w:r w:rsidRPr="002568E8">
        <w:rPr>
          <w:rFonts w:ascii="微软雅黑" w:eastAsia="微软雅黑" w:hAnsi="微软雅黑" w:cs="Arial" w:hint="eastAsia"/>
          <w:color w:val="000000"/>
          <w:kern w:val="28"/>
          <w:sz w:val="22"/>
          <w:szCs w:val="21"/>
          <w:lang w:eastAsia="zh-CN" w:bidi="ar-SA"/>
        </w:rPr>
        <w:t>roduction 服务（7×24）</w:t>
      </w:r>
    </w:p>
    <w:p w:rsidR="002568E8" w:rsidRDefault="002568E8" w:rsidP="002568E8">
      <w:pPr>
        <w:pStyle w:val="a7"/>
        <w:numPr>
          <w:ilvl w:val="1"/>
          <w:numId w:val="33"/>
        </w:numPr>
        <w:ind w:firstLineChars="0"/>
        <w:rPr>
          <w:rFonts w:ascii="微软雅黑" w:eastAsia="微软雅黑" w:hAnsi="微软雅黑" w:cs="Arial"/>
          <w:color w:val="000000"/>
          <w:kern w:val="28"/>
          <w:sz w:val="22"/>
          <w:szCs w:val="21"/>
          <w:lang w:eastAsia="zh-CN" w:bidi="ar-SA"/>
        </w:rPr>
      </w:pPr>
      <w:r w:rsidRPr="002568E8">
        <w:rPr>
          <w:rFonts w:ascii="微软雅黑" w:eastAsia="微软雅黑" w:hAnsi="微软雅黑" w:cs="Arial" w:hint="eastAsia"/>
          <w:color w:val="000000"/>
          <w:kern w:val="28"/>
          <w:sz w:val="22"/>
          <w:szCs w:val="21"/>
          <w:lang w:eastAsia="zh-CN" w:bidi="ar-SA"/>
        </w:rPr>
        <w:lastRenderedPageBreak/>
        <w:t>一年内对</w:t>
      </w:r>
      <w:r>
        <w:rPr>
          <w:rFonts w:ascii="微软雅黑" w:eastAsia="微软雅黑" w:hAnsi="微软雅黑" w:cs="Arial" w:hint="eastAsia"/>
          <w:color w:val="000000"/>
          <w:kern w:val="28"/>
          <w:sz w:val="22"/>
          <w:szCs w:val="21"/>
          <w:lang w:eastAsia="zh-CN" w:bidi="ar-SA"/>
        </w:rPr>
        <w:t>VM</w:t>
      </w:r>
      <w:r w:rsidRPr="002568E8">
        <w:rPr>
          <w:rFonts w:ascii="微软雅黑" w:eastAsia="微软雅黑" w:hAnsi="微软雅黑" w:cs="Arial" w:hint="eastAsia"/>
          <w:color w:val="000000"/>
          <w:kern w:val="28"/>
          <w:sz w:val="22"/>
          <w:szCs w:val="21"/>
          <w:lang w:eastAsia="zh-CN" w:bidi="ar-SA"/>
        </w:rPr>
        <w:t>ware系统提供不限制次数的电话、远程、邮件支持服务</w:t>
      </w:r>
    </w:p>
    <w:p w:rsidR="002568E8" w:rsidRPr="002568E8" w:rsidRDefault="002568E8" w:rsidP="002568E8">
      <w:pPr>
        <w:pStyle w:val="a7"/>
        <w:numPr>
          <w:ilvl w:val="1"/>
          <w:numId w:val="33"/>
        </w:numPr>
        <w:ind w:firstLineChars="0"/>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新采购的VMware软件必须是原厂授权，非OEM版本</w:t>
      </w:r>
    </w:p>
    <w:p w:rsidR="002568E8" w:rsidRPr="00317270" w:rsidRDefault="00317270" w:rsidP="00317270">
      <w:pPr>
        <w:pStyle w:val="2"/>
        <w:widowControl w:val="0"/>
        <w:numPr>
          <w:ilvl w:val="1"/>
          <w:numId w:val="0"/>
        </w:numPr>
        <w:spacing w:before="60" w:after="60" w:line="415" w:lineRule="auto"/>
        <w:rPr>
          <w:rFonts w:ascii="微软雅黑" w:eastAsia="微软雅黑" w:hAnsi="微软雅黑"/>
          <w:sz w:val="22"/>
          <w:szCs w:val="21"/>
          <w:lang w:eastAsia="zh-CN"/>
        </w:rPr>
      </w:pPr>
      <w:r>
        <w:rPr>
          <w:rFonts w:ascii="微软雅黑" w:eastAsia="微软雅黑" w:hAnsi="微软雅黑" w:hint="eastAsia"/>
          <w:sz w:val="22"/>
          <w:szCs w:val="21"/>
          <w:lang w:eastAsia="zh-CN"/>
        </w:rPr>
        <w:t>2</w:t>
      </w:r>
      <w:r>
        <w:rPr>
          <w:rFonts w:ascii="微软雅黑" w:eastAsia="微软雅黑" w:hAnsi="微软雅黑"/>
          <w:sz w:val="22"/>
          <w:szCs w:val="21"/>
          <w:lang w:eastAsia="zh-CN"/>
        </w:rPr>
        <w:t>.1</w:t>
      </w:r>
      <w:r>
        <w:rPr>
          <w:rFonts w:ascii="微软雅黑" w:eastAsia="微软雅黑" w:hAnsi="微软雅黑" w:hint="eastAsia"/>
          <w:sz w:val="22"/>
          <w:szCs w:val="21"/>
          <w:lang w:eastAsia="zh-CN"/>
        </w:rPr>
        <w:t>.</w:t>
      </w:r>
      <w:r>
        <w:rPr>
          <w:rFonts w:ascii="微软雅黑" w:eastAsia="微软雅黑" w:hAnsi="微软雅黑"/>
          <w:sz w:val="22"/>
          <w:szCs w:val="21"/>
          <w:lang w:eastAsia="zh-CN"/>
        </w:rPr>
        <w:t xml:space="preserve">2.  </w:t>
      </w:r>
      <w:r w:rsidR="002568E8" w:rsidRPr="00317270">
        <w:rPr>
          <w:rFonts w:ascii="微软雅黑" w:eastAsia="微软雅黑" w:hAnsi="微软雅黑" w:hint="eastAsia"/>
          <w:sz w:val="22"/>
          <w:szCs w:val="21"/>
          <w:lang w:eastAsia="zh-CN"/>
        </w:rPr>
        <w:t>功能性需求</w:t>
      </w:r>
    </w:p>
    <w:p w:rsidR="002568E8"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2568E8">
        <w:rPr>
          <w:rFonts w:ascii="微软雅黑" w:eastAsia="微软雅黑" w:hAnsi="微软雅黑" w:cs="Arial" w:hint="eastAsia"/>
          <w:color w:val="000000"/>
          <w:kern w:val="28"/>
          <w:sz w:val="22"/>
          <w:szCs w:val="21"/>
          <w:lang w:eastAsia="zh-CN" w:bidi="ar-SA"/>
        </w:rPr>
        <w:t>提供HA功能，当集群中的主机硬件或虚拟化软件发生故障时，该主机上的虚拟机可以在集群之内的其它主机上自动重启。当虚拟机的客户操作系统出现故障时，可以自动</w:t>
      </w:r>
      <w:proofErr w:type="gramStart"/>
      <w:r w:rsidRPr="002568E8">
        <w:rPr>
          <w:rFonts w:ascii="微软雅黑" w:eastAsia="微软雅黑" w:hAnsi="微软雅黑" w:cs="Arial" w:hint="eastAsia"/>
          <w:color w:val="000000"/>
          <w:kern w:val="28"/>
          <w:sz w:val="22"/>
          <w:szCs w:val="21"/>
          <w:lang w:eastAsia="zh-CN" w:bidi="ar-SA"/>
        </w:rPr>
        <w:t>重启该虚拟机</w:t>
      </w:r>
      <w:proofErr w:type="gramEnd"/>
      <w:r w:rsidRPr="002568E8">
        <w:rPr>
          <w:rFonts w:ascii="微软雅黑" w:eastAsia="微软雅黑" w:hAnsi="微软雅黑" w:cs="Arial" w:hint="eastAsia"/>
          <w:color w:val="000000"/>
          <w:kern w:val="28"/>
          <w:sz w:val="22"/>
          <w:szCs w:val="21"/>
          <w:lang w:eastAsia="zh-CN" w:bidi="ar-SA"/>
        </w:rPr>
        <w:t>客户操作系统，保障业务连续性。</w:t>
      </w:r>
    </w:p>
    <w:p w:rsidR="002568E8"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2568E8">
        <w:rPr>
          <w:rFonts w:ascii="微软雅黑" w:eastAsia="微软雅黑" w:hAnsi="微软雅黑" w:cs="Arial" w:hint="eastAsia"/>
          <w:color w:val="000000"/>
          <w:kern w:val="28"/>
          <w:sz w:val="22"/>
          <w:szCs w:val="21"/>
          <w:lang w:eastAsia="zh-CN" w:bidi="ar-SA"/>
        </w:rPr>
        <w:t>支持虚拟机的在线迁移功能，无论有无共享存储，都可以在不中断用户使用和不丢失服务的情况下在服务器之间实时迁移虚拟机，保障业务连续性。</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2568E8">
        <w:rPr>
          <w:rFonts w:ascii="微软雅黑" w:eastAsia="微软雅黑" w:hAnsi="微软雅黑" w:cs="Arial" w:hint="eastAsia"/>
          <w:color w:val="000000"/>
          <w:kern w:val="28"/>
          <w:sz w:val="22"/>
          <w:szCs w:val="21"/>
          <w:lang w:eastAsia="zh-CN" w:bidi="ar-SA"/>
        </w:rPr>
        <w:t>支持跨分布式交换机、L3路由器、数据中心虚拟机在线复制、迁移，可实现远距离无中断实时迁移工作负载</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提供将多台物理主机组成集群的能力，同时支持动态资源分配功能，可为整个集群中的虚拟机提供独立于硬件的动态负载平衡和资源分配，增强业务系统的服务质量。</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提供分布式虚拟交换机功能，实现虚拟机之间或虚拟机与</w:t>
      </w:r>
      <w:proofErr w:type="gramStart"/>
      <w:r w:rsidRPr="00532CF6">
        <w:rPr>
          <w:rFonts w:ascii="微软雅黑" w:eastAsia="微软雅黑" w:hAnsi="微软雅黑" w:cs="Arial" w:hint="eastAsia"/>
          <w:color w:val="000000"/>
          <w:kern w:val="28"/>
          <w:sz w:val="22"/>
          <w:szCs w:val="21"/>
          <w:lang w:eastAsia="zh-CN" w:bidi="ar-SA"/>
        </w:rPr>
        <w:t>物理机</w:t>
      </w:r>
      <w:proofErr w:type="gramEnd"/>
      <w:r w:rsidRPr="00532CF6">
        <w:rPr>
          <w:rFonts w:ascii="微软雅黑" w:eastAsia="微软雅黑" w:hAnsi="微软雅黑" w:cs="Arial" w:hint="eastAsia"/>
          <w:color w:val="000000"/>
          <w:kern w:val="28"/>
          <w:sz w:val="22"/>
          <w:szCs w:val="21"/>
          <w:lang w:eastAsia="zh-CN" w:bidi="ar-SA"/>
        </w:rPr>
        <w:t>之间的网络调度，通过分布式虚拟交换机可以在单一界面中对虚拟化集群环境进行统一的网络管理。同时提供网络接口，支持第三方虚拟网络交换机。</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提供虚拟机存储的动态负载平衡功能，通过存储特征来确定虚拟机数据在创建和使用时的最佳驻留位置，可根据存储卷性能及容量情况进行无中断自动迁移，消除存储隐患。</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支持网络 IO 控制 — 支持按虚拟机和分布式交换机进行带宽预留,以保证最低服务级别</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lastRenderedPageBreak/>
        <w:t>支持存储的I/O控制功能，可以根据虚拟机的服务质量优先级别，对存储I/O进行流量控制，确保虚拟机对存储资源的访问。</w:t>
      </w:r>
    </w:p>
    <w:p w:rsidR="00532CF6"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支持单根I/O虚拟化功能(SR-IOV），以实现低延迟和高I/O工作负载，实现对复杂应用的性能优化。</w:t>
      </w:r>
    </w:p>
    <w:p w:rsidR="002568E8" w:rsidRDefault="002568E8"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提供可以被多台物理主机共享的主机配置文件，以缩短配置新主机所需的时间，并将相同的配置更改应用到多个主机，简化主机部署及满足合</w:t>
      </w:r>
      <w:proofErr w:type="gramStart"/>
      <w:r w:rsidRPr="00532CF6">
        <w:rPr>
          <w:rFonts w:ascii="微软雅黑" w:eastAsia="微软雅黑" w:hAnsi="微软雅黑" w:cs="Arial" w:hint="eastAsia"/>
          <w:color w:val="000000"/>
          <w:kern w:val="28"/>
          <w:sz w:val="22"/>
          <w:szCs w:val="21"/>
          <w:lang w:eastAsia="zh-CN" w:bidi="ar-SA"/>
        </w:rPr>
        <w:t>规</w:t>
      </w:r>
      <w:proofErr w:type="gramEnd"/>
      <w:r w:rsidRPr="00532CF6">
        <w:rPr>
          <w:rFonts w:ascii="微软雅黑" w:eastAsia="微软雅黑" w:hAnsi="微软雅黑" w:cs="Arial" w:hint="eastAsia"/>
          <w:color w:val="000000"/>
          <w:kern w:val="28"/>
          <w:sz w:val="22"/>
          <w:szCs w:val="21"/>
          <w:lang w:eastAsia="zh-CN" w:bidi="ar-SA"/>
        </w:rPr>
        <w:t>性要求。</w:t>
      </w:r>
    </w:p>
    <w:p w:rsidR="00532CF6" w:rsidRDefault="00532CF6"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虚拟机可以被外部存储阵列识别，实现基于存储策略的管理(SPBM)，可允许跨存储</w:t>
      </w:r>
      <w:proofErr w:type="gramStart"/>
      <w:r w:rsidRPr="00532CF6">
        <w:rPr>
          <w:rFonts w:ascii="微软雅黑" w:eastAsia="微软雅黑" w:hAnsi="微软雅黑" w:cs="Arial" w:hint="eastAsia"/>
          <w:color w:val="000000"/>
          <w:kern w:val="28"/>
          <w:sz w:val="22"/>
          <w:szCs w:val="21"/>
          <w:lang w:eastAsia="zh-CN" w:bidi="ar-SA"/>
        </w:rPr>
        <w:t>层实现</w:t>
      </w:r>
      <w:proofErr w:type="gramEnd"/>
      <w:r w:rsidRPr="00532CF6">
        <w:rPr>
          <w:rFonts w:ascii="微软雅黑" w:eastAsia="微软雅黑" w:hAnsi="微软雅黑" w:cs="Arial" w:hint="eastAsia"/>
          <w:color w:val="000000"/>
          <w:kern w:val="28"/>
          <w:sz w:val="22"/>
          <w:szCs w:val="21"/>
          <w:lang w:eastAsia="zh-CN" w:bidi="ar-SA"/>
        </w:rPr>
        <w:t>通用管理以及动态存储类服务自动化，可实现按虚拟机级别的数据服务(快照、克隆、远程复制、重复数据消除等)</w:t>
      </w:r>
    </w:p>
    <w:p w:rsidR="00532CF6" w:rsidRPr="00532CF6" w:rsidRDefault="00532CF6" w:rsidP="00317270">
      <w:pPr>
        <w:pStyle w:val="a7"/>
        <w:numPr>
          <w:ilvl w:val="0"/>
          <w:numId w:val="34"/>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可以利用服务器的本地闪存，提供一个可大幅缩短应用延迟的高性能分布式读缓存层，提高虚拟机的性能。</w:t>
      </w:r>
    </w:p>
    <w:p w:rsidR="002568E8" w:rsidRPr="00317270" w:rsidRDefault="00317270" w:rsidP="00317270">
      <w:pPr>
        <w:pStyle w:val="2"/>
        <w:widowControl w:val="0"/>
        <w:numPr>
          <w:ilvl w:val="1"/>
          <w:numId w:val="0"/>
        </w:numPr>
        <w:spacing w:before="60" w:after="60" w:line="415" w:lineRule="auto"/>
        <w:rPr>
          <w:rFonts w:ascii="微软雅黑" w:eastAsia="微软雅黑" w:hAnsi="微软雅黑"/>
          <w:sz w:val="22"/>
          <w:szCs w:val="21"/>
          <w:lang w:eastAsia="zh-CN"/>
        </w:rPr>
      </w:pPr>
      <w:r>
        <w:rPr>
          <w:rFonts w:ascii="微软雅黑" w:eastAsia="微软雅黑" w:hAnsi="微软雅黑" w:hint="eastAsia"/>
          <w:sz w:val="22"/>
          <w:szCs w:val="21"/>
          <w:lang w:eastAsia="zh-CN"/>
        </w:rPr>
        <w:t>2</w:t>
      </w:r>
      <w:r>
        <w:rPr>
          <w:rFonts w:ascii="微软雅黑" w:eastAsia="微软雅黑" w:hAnsi="微软雅黑"/>
          <w:sz w:val="22"/>
          <w:szCs w:val="21"/>
          <w:lang w:eastAsia="zh-CN"/>
        </w:rPr>
        <w:t xml:space="preserve">.1.3.  </w:t>
      </w:r>
      <w:bookmarkStart w:id="1" w:name="_GoBack"/>
      <w:bookmarkEnd w:id="1"/>
      <w:r w:rsidR="002568E8" w:rsidRPr="00317270">
        <w:rPr>
          <w:rFonts w:ascii="微软雅黑" w:eastAsia="微软雅黑" w:hAnsi="微软雅黑" w:hint="eastAsia"/>
          <w:sz w:val="22"/>
          <w:szCs w:val="21"/>
          <w:lang w:eastAsia="zh-CN"/>
        </w:rPr>
        <w:t>管理需求</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支持单点管理，可以从单个控制台对所有虚拟机的配置情况、负载情况进行集中监控，并根据实际需要实时进行资源调整。</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统一的图形界面管理软件，可以在一个地点完成所有虚拟机的日常管理工作，包括控制管理、CPU内存管理、用户管理、存储管理、网络管理、日志收集、性能分析、故障诊断、权限管理、在线维护等工作。同时能够直接配置、管理存储阵列，具有对存储阵列的多路径管理功能。支持QoS能力，支持基于应用程序的服务级别自动管理功能。</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可以支持Web Client和命令行管理功能。</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支持单点登录，用户只需登录一次，无需进一步的身份验证即可访问控制台并对集群进行监控与管理</w:t>
      </w:r>
      <w:r>
        <w:rPr>
          <w:rFonts w:ascii="微软雅黑" w:eastAsia="微软雅黑" w:hAnsi="微软雅黑" w:cs="Arial" w:hint="eastAsia"/>
          <w:color w:val="000000"/>
          <w:kern w:val="28"/>
          <w:sz w:val="22"/>
          <w:szCs w:val="21"/>
          <w:lang w:eastAsia="zh-CN" w:bidi="ar-SA"/>
        </w:rPr>
        <w:t>。</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lastRenderedPageBreak/>
        <w:t>支持自定义角色和权限，可以限制用户对资源的访问，实现分级管理并增强安全性和灵活性。</w:t>
      </w:r>
    </w:p>
    <w:p w:rsid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支持AD域整合，</w:t>
      </w:r>
      <w:proofErr w:type="gramStart"/>
      <w:r w:rsidRPr="00532CF6">
        <w:rPr>
          <w:rFonts w:ascii="微软雅黑" w:eastAsia="微软雅黑" w:hAnsi="微软雅黑" w:cs="Arial" w:hint="eastAsia"/>
          <w:color w:val="000000"/>
          <w:kern w:val="28"/>
          <w:sz w:val="22"/>
          <w:szCs w:val="21"/>
          <w:lang w:eastAsia="zh-CN" w:bidi="ar-SA"/>
        </w:rPr>
        <w:t>域用户</w:t>
      </w:r>
      <w:proofErr w:type="gramEnd"/>
      <w:r w:rsidRPr="00532CF6">
        <w:rPr>
          <w:rFonts w:ascii="微软雅黑" w:eastAsia="微软雅黑" w:hAnsi="微软雅黑" w:cs="Arial" w:hint="eastAsia"/>
          <w:color w:val="000000"/>
          <w:kern w:val="28"/>
          <w:sz w:val="22"/>
          <w:szCs w:val="21"/>
          <w:lang w:eastAsia="zh-CN" w:bidi="ar-SA"/>
        </w:rPr>
        <w:t>可以访问控制台，由AD来处理用户身份验证。</w:t>
      </w:r>
    </w:p>
    <w:p w:rsidR="002568E8" w:rsidRPr="00532CF6" w:rsidRDefault="00532CF6" w:rsidP="00317270">
      <w:pPr>
        <w:pStyle w:val="a7"/>
        <w:numPr>
          <w:ilvl w:val="0"/>
          <w:numId w:val="35"/>
        </w:numPr>
        <w:ind w:firstLineChars="0"/>
        <w:rPr>
          <w:rFonts w:ascii="微软雅黑" w:eastAsia="微软雅黑" w:hAnsi="微软雅黑" w:cs="Arial"/>
          <w:color w:val="000000"/>
          <w:kern w:val="28"/>
          <w:sz w:val="22"/>
          <w:szCs w:val="21"/>
          <w:lang w:eastAsia="zh-CN" w:bidi="ar-SA"/>
        </w:rPr>
      </w:pPr>
      <w:r w:rsidRPr="00532CF6">
        <w:rPr>
          <w:rFonts w:ascii="微软雅黑" w:eastAsia="微软雅黑" w:hAnsi="微软雅黑" w:cs="Arial" w:hint="eastAsia"/>
          <w:color w:val="000000"/>
          <w:kern w:val="28"/>
          <w:sz w:val="22"/>
          <w:szCs w:val="21"/>
          <w:lang w:eastAsia="zh-CN" w:bidi="ar-SA"/>
        </w:rPr>
        <w:t>提供自动报警功能，能够提供物理服务器或虚拟机的CPU、网络、 磁盘使用率等指标的实时数据统计，并能反映目前各物理服务器、虚拟机的资源瓶颈。</w:t>
      </w:r>
    </w:p>
    <w:p w:rsidR="002568E8" w:rsidRPr="00317270" w:rsidRDefault="00317270" w:rsidP="00317270">
      <w:pPr>
        <w:pStyle w:val="2"/>
        <w:widowControl w:val="0"/>
        <w:numPr>
          <w:ilvl w:val="1"/>
          <w:numId w:val="0"/>
        </w:numPr>
        <w:spacing w:before="60" w:after="60" w:line="415" w:lineRule="auto"/>
        <w:rPr>
          <w:rFonts w:ascii="微软雅黑" w:eastAsia="微软雅黑" w:hAnsi="微软雅黑"/>
          <w:sz w:val="22"/>
          <w:szCs w:val="21"/>
          <w:lang w:eastAsia="zh-CN"/>
        </w:rPr>
      </w:pPr>
      <w:r>
        <w:rPr>
          <w:rFonts w:ascii="微软雅黑" w:eastAsia="微软雅黑" w:hAnsi="微软雅黑"/>
          <w:sz w:val="22"/>
          <w:szCs w:val="21"/>
          <w:lang w:eastAsia="zh-CN"/>
        </w:rPr>
        <w:t xml:space="preserve">2.1.4.  </w:t>
      </w:r>
      <w:r w:rsidR="00532CF6" w:rsidRPr="00317270">
        <w:rPr>
          <w:rFonts w:ascii="微软雅黑" w:eastAsia="微软雅黑" w:hAnsi="微软雅黑" w:hint="eastAsia"/>
          <w:sz w:val="22"/>
          <w:szCs w:val="21"/>
          <w:lang w:eastAsia="zh-CN"/>
        </w:rPr>
        <w:t>VMware</w:t>
      </w:r>
      <w:r w:rsidR="002568E8" w:rsidRPr="00317270">
        <w:rPr>
          <w:rFonts w:ascii="微软雅黑" w:eastAsia="微软雅黑" w:hAnsi="微软雅黑" w:hint="eastAsia"/>
          <w:sz w:val="22"/>
          <w:szCs w:val="21"/>
          <w:lang w:eastAsia="zh-CN"/>
        </w:rPr>
        <w:t>软件产品描述</w:t>
      </w:r>
    </w:p>
    <w:tbl>
      <w:tblPr>
        <w:tblStyle w:val="ac"/>
        <w:tblW w:w="0" w:type="auto"/>
        <w:jc w:val="center"/>
        <w:tblLook w:val="04A0"/>
      </w:tblPr>
      <w:tblGrid>
        <w:gridCol w:w="846"/>
        <w:gridCol w:w="1559"/>
        <w:gridCol w:w="4536"/>
        <w:gridCol w:w="1349"/>
      </w:tblGrid>
      <w:tr w:rsidR="002568E8" w:rsidRPr="00456E47" w:rsidTr="002568E8">
        <w:trPr>
          <w:jc w:val="center"/>
        </w:trPr>
        <w:tc>
          <w:tcPr>
            <w:tcW w:w="846" w:type="dxa"/>
            <w:vAlign w:val="center"/>
          </w:tcPr>
          <w:p w:rsidR="002568E8" w:rsidRPr="00034561" w:rsidRDefault="002568E8" w:rsidP="00034561">
            <w:pPr>
              <w:jc w:val="center"/>
              <w:rPr>
                <w:rFonts w:ascii="微软雅黑" w:eastAsia="微软雅黑" w:hAnsi="微软雅黑" w:cs="Arial"/>
                <w:b/>
                <w:color w:val="000000"/>
                <w:kern w:val="28"/>
                <w:sz w:val="22"/>
                <w:szCs w:val="21"/>
                <w:lang w:eastAsia="zh-CN" w:bidi="ar-SA"/>
              </w:rPr>
            </w:pPr>
            <w:r w:rsidRPr="00034561">
              <w:rPr>
                <w:rFonts w:ascii="微软雅黑" w:eastAsia="微软雅黑" w:hAnsi="微软雅黑" w:cs="Arial"/>
                <w:b/>
                <w:color w:val="000000"/>
                <w:kern w:val="28"/>
                <w:sz w:val="22"/>
                <w:szCs w:val="21"/>
                <w:lang w:eastAsia="zh-CN" w:bidi="ar-SA"/>
              </w:rPr>
              <w:t>序号</w:t>
            </w:r>
          </w:p>
        </w:tc>
        <w:tc>
          <w:tcPr>
            <w:tcW w:w="1559" w:type="dxa"/>
            <w:vAlign w:val="center"/>
          </w:tcPr>
          <w:p w:rsidR="002568E8" w:rsidRPr="00034561" w:rsidRDefault="002568E8" w:rsidP="00034561">
            <w:pPr>
              <w:jc w:val="center"/>
              <w:rPr>
                <w:rFonts w:ascii="微软雅黑" w:eastAsia="微软雅黑" w:hAnsi="微软雅黑" w:cs="Arial"/>
                <w:b/>
                <w:color w:val="000000"/>
                <w:kern w:val="28"/>
                <w:sz w:val="22"/>
                <w:szCs w:val="21"/>
                <w:lang w:eastAsia="zh-CN" w:bidi="ar-SA"/>
              </w:rPr>
            </w:pPr>
            <w:r>
              <w:rPr>
                <w:rFonts w:ascii="微软雅黑" w:eastAsia="微软雅黑" w:hAnsi="微软雅黑" w:cs="Arial" w:hint="eastAsia"/>
                <w:b/>
                <w:color w:val="000000"/>
                <w:kern w:val="28"/>
                <w:sz w:val="22"/>
                <w:szCs w:val="21"/>
                <w:lang w:eastAsia="zh-CN" w:bidi="ar-SA"/>
              </w:rPr>
              <w:t>品牌</w:t>
            </w:r>
          </w:p>
        </w:tc>
        <w:tc>
          <w:tcPr>
            <w:tcW w:w="4536" w:type="dxa"/>
            <w:vAlign w:val="center"/>
          </w:tcPr>
          <w:p w:rsidR="002568E8" w:rsidRPr="00034561" w:rsidRDefault="002568E8" w:rsidP="00034561">
            <w:pPr>
              <w:jc w:val="center"/>
              <w:rPr>
                <w:rFonts w:ascii="微软雅黑" w:eastAsia="微软雅黑" w:hAnsi="微软雅黑" w:cs="Arial"/>
                <w:b/>
                <w:color w:val="000000"/>
                <w:kern w:val="28"/>
                <w:sz w:val="22"/>
                <w:szCs w:val="21"/>
                <w:lang w:eastAsia="zh-CN" w:bidi="ar-SA"/>
              </w:rPr>
            </w:pPr>
            <w:r>
              <w:rPr>
                <w:rFonts w:ascii="微软雅黑" w:eastAsia="微软雅黑" w:hAnsi="微软雅黑" w:cs="Arial" w:hint="eastAsia"/>
                <w:b/>
                <w:color w:val="000000"/>
                <w:kern w:val="28"/>
                <w:sz w:val="22"/>
                <w:szCs w:val="21"/>
                <w:lang w:eastAsia="zh-CN" w:bidi="ar-SA"/>
              </w:rPr>
              <w:t>产品名称</w:t>
            </w:r>
          </w:p>
        </w:tc>
        <w:tc>
          <w:tcPr>
            <w:tcW w:w="1349" w:type="dxa"/>
            <w:vAlign w:val="center"/>
          </w:tcPr>
          <w:p w:rsidR="002568E8" w:rsidRPr="00034561" w:rsidRDefault="002568E8" w:rsidP="00034561">
            <w:pPr>
              <w:jc w:val="center"/>
              <w:rPr>
                <w:rFonts w:ascii="微软雅黑" w:eastAsia="微软雅黑" w:hAnsi="微软雅黑" w:cs="Arial"/>
                <w:b/>
                <w:color w:val="000000"/>
                <w:kern w:val="28"/>
                <w:sz w:val="22"/>
                <w:szCs w:val="21"/>
                <w:lang w:eastAsia="zh-CN" w:bidi="ar-SA"/>
              </w:rPr>
            </w:pPr>
            <w:r w:rsidRPr="00034561">
              <w:rPr>
                <w:rFonts w:ascii="微软雅黑" w:eastAsia="微软雅黑" w:hAnsi="微软雅黑" w:cs="Arial"/>
                <w:b/>
                <w:color w:val="000000"/>
                <w:kern w:val="28"/>
                <w:sz w:val="22"/>
                <w:szCs w:val="21"/>
                <w:lang w:eastAsia="zh-CN" w:bidi="ar-SA"/>
              </w:rPr>
              <w:t>数量</w:t>
            </w:r>
          </w:p>
        </w:tc>
      </w:tr>
      <w:tr w:rsidR="002568E8" w:rsidRPr="00456E47" w:rsidTr="002568E8">
        <w:trPr>
          <w:jc w:val="center"/>
        </w:trPr>
        <w:tc>
          <w:tcPr>
            <w:tcW w:w="846" w:type="dxa"/>
            <w:vAlign w:val="center"/>
          </w:tcPr>
          <w:p w:rsidR="002568E8" w:rsidRPr="00456E47" w:rsidRDefault="002568E8"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1</w:t>
            </w:r>
          </w:p>
        </w:tc>
        <w:tc>
          <w:tcPr>
            <w:tcW w:w="1559" w:type="dxa"/>
            <w:vAlign w:val="center"/>
          </w:tcPr>
          <w:p w:rsidR="002568E8" w:rsidRDefault="002568E8" w:rsidP="00753FE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VMware</w:t>
            </w:r>
          </w:p>
        </w:tc>
        <w:tc>
          <w:tcPr>
            <w:tcW w:w="4536" w:type="dxa"/>
            <w:vAlign w:val="center"/>
          </w:tcPr>
          <w:p w:rsidR="002568E8" w:rsidRPr="00456E47" w:rsidRDefault="002568E8" w:rsidP="00753FE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 xml:space="preserve">VMware　</w:t>
            </w:r>
            <w:r w:rsidRPr="00B274A5">
              <w:rPr>
                <w:rFonts w:ascii="微软雅黑" w:eastAsia="微软雅黑" w:hAnsi="微软雅黑" w:cs="Arial" w:hint="eastAsia"/>
                <w:color w:val="000000"/>
                <w:kern w:val="28"/>
                <w:sz w:val="22"/>
                <w:szCs w:val="21"/>
                <w:lang w:eastAsia="zh-CN" w:bidi="ar-SA"/>
              </w:rPr>
              <w:t>vSphere企业增强版</w:t>
            </w:r>
          </w:p>
        </w:tc>
        <w:tc>
          <w:tcPr>
            <w:tcW w:w="1349" w:type="dxa"/>
            <w:vAlign w:val="center"/>
          </w:tcPr>
          <w:p w:rsidR="002568E8" w:rsidRPr="00456E47" w:rsidRDefault="002568E8" w:rsidP="00753FE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1</w:t>
            </w:r>
            <w:r>
              <w:rPr>
                <w:rFonts w:ascii="微软雅黑" w:eastAsia="微软雅黑" w:hAnsi="微软雅黑" w:cs="Arial"/>
                <w:color w:val="000000"/>
                <w:kern w:val="28"/>
                <w:sz w:val="22"/>
                <w:szCs w:val="21"/>
                <w:lang w:eastAsia="zh-CN" w:bidi="ar-SA"/>
              </w:rPr>
              <w:t>2</w:t>
            </w:r>
          </w:p>
        </w:tc>
      </w:tr>
      <w:tr w:rsidR="002568E8" w:rsidRPr="00456E47" w:rsidTr="002568E8">
        <w:trPr>
          <w:jc w:val="center"/>
        </w:trPr>
        <w:tc>
          <w:tcPr>
            <w:tcW w:w="846" w:type="dxa"/>
            <w:vAlign w:val="center"/>
          </w:tcPr>
          <w:p w:rsidR="002568E8" w:rsidRPr="00456E47" w:rsidRDefault="002568E8" w:rsidP="00753FE3">
            <w:pPr>
              <w:rPr>
                <w:rFonts w:ascii="微软雅黑" w:eastAsia="微软雅黑" w:hAnsi="微软雅黑" w:cs="Arial"/>
                <w:color w:val="000000"/>
                <w:kern w:val="28"/>
                <w:sz w:val="22"/>
                <w:szCs w:val="21"/>
                <w:lang w:eastAsia="zh-CN" w:bidi="ar-SA"/>
              </w:rPr>
            </w:pPr>
            <w:r w:rsidRPr="00456E47">
              <w:rPr>
                <w:rFonts w:ascii="微软雅黑" w:eastAsia="微软雅黑" w:hAnsi="微软雅黑" w:cs="Arial" w:hint="eastAsia"/>
                <w:color w:val="000000"/>
                <w:kern w:val="28"/>
                <w:sz w:val="22"/>
                <w:szCs w:val="21"/>
                <w:lang w:eastAsia="zh-CN" w:bidi="ar-SA"/>
              </w:rPr>
              <w:t>2</w:t>
            </w:r>
          </w:p>
        </w:tc>
        <w:tc>
          <w:tcPr>
            <w:tcW w:w="1559" w:type="dxa"/>
            <w:vAlign w:val="center"/>
          </w:tcPr>
          <w:p w:rsidR="002568E8" w:rsidRDefault="002568E8" w:rsidP="0003192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VMware</w:t>
            </w:r>
          </w:p>
        </w:tc>
        <w:tc>
          <w:tcPr>
            <w:tcW w:w="4536" w:type="dxa"/>
            <w:vAlign w:val="center"/>
          </w:tcPr>
          <w:p w:rsidR="002568E8" w:rsidRPr="00456E47" w:rsidRDefault="002568E8" w:rsidP="0003192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 xml:space="preserve">VMware　</w:t>
            </w:r>
            <w:r w:rsidRPr="00B274A5">
              <w:rPr>
                <w:rFonts w:ascii="微软雅黑" w:eastAsia="微软雅黑" w:hAnsi="微软雅黑" w:cs="Arial" w:hint="eastAsia"/>
                <w:color w:val="000000"/>
                <w:kern w:val="28"/>
                <w:sz w:val="22"/>
                <w:szCs w:val="21"/>
                <w:lang w:eastAsia="zh-CN" w:bidi="ar-SA"/>
              </w:rPr>
              <w:t>vSphere企业增强版一年服务</w:t>
            </w:r>
          </w:p>
        </w:tc>
        <w:tc>
          <w:tcPr>
            <w:tcW w:w="1349" w:type="dxa"/>
            <w:vAlign w:val="center"/>
          </w:tcPr>
          <w:p w:rsidR="002568E8" w:rsidRPr="00456E47" w:rsidRDefault="002568E8" w:rsidP="00753FE3">
            <w:pPr>
              <w:rPr>
                <w:rFonts w:ascii="微软雅黑" w:eastAsia="微软雅黑" w:hAnsi="微软雅黑" w:cs="Arial"/>
                <w:color w:val="000000"/>
                <w:kern w:val="28"/>
                <w:sz w:val="22"/>
                <w:szCs w:val="21"/>
                <w:lang w:eastAsia="zh-CN" w:bidi="ar-SA"/>
              </w:rPr>
            </w:pPr>
            <w:r>
              <w:rPr>
                <w:rFonts w:ascii="微软雅黑" w:eastAsia="微软雅黑" w:hAnsi="微软雅黑" w:cs="Arial" w:hint="eastAsia"/>
                <w:color w:val="000000"/>
                <w:kern w:val="28"/>
                <w:sz w:val="22"/>
                <w:szCs w:val="21"/>
                <w:lang w:eastAsia="zh-CN" w:bidi="ar-SA"/>
              </w:rPr>
              <w:t>1</w:t>
            </w:r>
            <w:r>
              <w:rPr>
                <w:rFonts w:ascii="微软雅黑" w:eastAsia="微软雅黑" w:hAnsi="微软雅黑" w:cs="Arial"/>
                <w:color w:val="000000"/>
                <w:kern w:val="28"/>
                <w:sz w:val="22"/>
                <w:szCs w:val="21"/>
                <w:lang w:eastAsia="zh-CN" w:bidi="ar-SA"/>
              </w:rPr>
              <w:t>2</w:t>
            </w:r>
          </w:p>
        </w:tc>
      </w:tr>
    </w:tbl>
    <w:p w:rsidR="006C1080" w:rsidRPr="006C1080" w:rsidRDefault="006C1080" w:rsidP="00753FE3">
      <w:pPr>
        <w:rPr>
          <w:sz w:val="28"/>
          <w:lang w:eastAsia="zh-CN"/>
        </w:rPr>
      </w:pPr>
    </w:p>
    <w:p w:rsidR="00877E40" w:rsidRPr="00456E47" w:rsidRDefault="00162829" w:rsidP="00A61136">
      <w:pPr>
        <w:pStyle w:val="1"/>
        <w:rPr>
          <w:rFonts w:ascii="微软雅黑" w:eastAsia="微软雅黑" w:hAnsi="微软雅黑"/>
          <w:sz w:val="22"/>
          <w:szCs w:val="21"/>
          <w:lang w:eastAsia="zh-CN"/>
        </w:rPr>
      </w:pPr>
      <w:bookmarkStart w:id="2" w:name="_Toc283209143"/>
      <w:bookmarkEnd w:id="0"/>
      <w:r w:rsidRPr="00456E47">
        <w:rPr>
          <w:rFonts w:ascii="微软雅黑" w:eastAsia="微软雅黑" w:hAnsi="微软雅黑" w:hint="eastAsia"/>
          <w:sz w:val="22"/>
          <w:szCs w:val="21"/>
          <w:lang w:eastAsia="zh-CN"/>
        </w:rPr>
        <w:t>三</w:t>
      </w:r>
      <w:r w:rsidR="00A61136" w:rsidRPr="00456E47">
        <w:rPr>
          <w:rFonts w:ascii="微软雅黑" w:eastAsia="微软雅黑" w:hAnsi="微软雅黑"/>
          <w:sz w:val="22"/>
          <w:szCs w:val="21"/>
          <w:lang w:eastAsia="zh-CN"/>
        </w:rPr>
        <w:t>、原厂</w:t>
      </w:r>
      <w:r w:rsidR="00A61136" w:rsidRPr="00456E47">
        <w:rPr>
          <w:rFonts w:ascii="微软雅黑" w:eastAsia="微软雅黑" w:hAnsi="微软雅黑" w:hint="eastAsia"/>
          <w:sz w:val="22"/>
          <w:szCs w:val="21"/>
          <w:lang w:eastAsia="zh-CN"/>
        </w:rPr>
        <w:t>技术</w:t>
      </w:r>
      <w:r w:rsidR="00A61136" w:rsidRPr="00456E47">
        <w:rPr>
          <w:rFonts w:ascii="微软雅黑" w:eastAsia="微软雅黑" w:hAnsi="微软雅黑"/>
          <w:sz w:val="22"/>
          <w:szCs w:val="21"/>
          <w:lang w:eastAsia="zh-CN"/>
        </w:rPr>
        <w:t>支持</w:t>
      </w:r>
      <w:r w:rsidR="00A61136" w:rsidRPr="00456E47">
        <w:rPr>
          <w:rFonts w:ascii="微软雅黑" w:eastAsia="微软雅黑" w:hAnsi="微软雅黑" w:hint="eastAsia"/>
          <w:sz w:val="22"/>
          <w:szCs w:val="21"/>
          <w:lang w:eastAsia="zh-CN"/>
        </w:rPr>
        <w:t>服务</w:t>
      </w:r>
      <w:r w:rsidR="00B80841" w:rsidRPr="00456E47">
        <w:rPr>
          <w:rFonts w:ascii="微软雅黑" w:eastAsia="微软雅黑" w:hAnsi="微软雅黑" w:hint="eastAsia"/>
          <w:sz w:val="22"/>
          <w:szCs w:val="21"/>
          <w:lang w:eastAsia="zh-CN"/>
        </w:rPr>
        <w:t>要求</w:t>
      </w:r>
    </w:p>
    <w:p w:rsidR="005D1AF2" w:rsidRPr="00456E47" w:rsidRDefault="005D1AF2" w:rsidP="00D2757A">
      <w:pPr>
        <w:pStyle w:val="a0"/>
        <w:spacing w:afterLines="50"/>
        <w:rPr>
          <w:rFonts w:ascii="微软雅黑" w:eastAsia="微软雅黑" w:hAnsi="微软雅黑"/>
          <w:sz w:val="22"/>
          <w:szCs w:val="21"/>
        </w:rPr>
      </w:pPr>
      <w:r w:rsidRPr="00456E47">
        <w:rPr>
          <w:rFonts w:ascii="微软雅黑" w:eastAsia="微软雅黑" w:hAnsi="微软雅黑"/>
          <w:sz w:val="22"/>
          <w:szCs w:val="21"/>
        </w:rPr>
        <w:t>本次供货的</w:t>
      </w:r>
      <w:r w:rsidR="006B1449">
        <w:rPr>
          <w:rFonts w:ascii="微软雅黑" w:eastAsia="微软雅黑" w:hAnsi="微软雅黑" w:hint="eastAsia"/>
          <w:sz w:val="22"/>
          <w:szCs w:val="21"/>
        </w:rPr>
        <w:t>VMware</w:t>
      </w:r>
      <w:r w:rsidRPr="00456E47">
        <w:rPr>
          <w:rFonts w:ascii="微软雅黑" w:eastAsia="微软雅黑" w:hAnsi="微软雅黑"/>
          <w:sz w:val="22"/>
          <w:szCs w:val="21"/>
        </w:rPr>
        <w:t>软件需要提供原厂技术支持服务</w:t>
      </w:r>
      <w:r w:rsidRPr="00456E47">
        <w:rPr>
          <w:rFonts w:ascii="微软雅黑" w:eastAsia="微软雅黑" w:hAnsi="微软雅黑" w:hint="eastAsia"/>
          <w:sz w:val="22"/>
          <w:szCs w:val="21"/>
        </w:rPr>
        <w:t>，</w:t>
      </w:r>
      <w:r w:rsidRPr="00456E47">
        <w:rPr>
          <w:rFonts w:ascii="微软雅黑" w:eastAsia="微软雅黑" w:hAnsi="微软雅黑"/>
          <w:sz w:val="22"/>
          <w:szCs w:val="21"/>
        </w:rPr>
        <w:t>需要以</w:t>
      </w:r>
      <w:r w:rsidRPr="00456E47">
        <w:rPr>
          <w:rFonts w:ascii="微软雅黑" w:eastAsia="微软雅黑" w:hAnsi="微软雅黑" w:hint="eastAsia"/>
          <w:sz w:val="22"/>
          <w:szCs w:val="21"/>
        </w:rPr>
        <w:t>最快速度响应我方</w:t>
      </w:r>
      <w:r w:rsidR="00CC6E0E" w:rsidRPr="00456E47">
        <w:rPr>
          <w:rFonts w:ascii="微软雅黑" w:eastAsia="微软雅黑" w:hAnsi="微软雅黑" w:hint="eastAsia"/>
          <w:sz w:val="22"/>
          <w:szCs w:val="21"/>
        </w:rPr>
        <w:t>的问题及咨询。</w:t>
      </w:r>
      <w:r w:rsidR="006B0CB0" w:rsidRPr="00456E47">
        <w:rPr>
          <w:rFonts w:ascii="微软雅黑" w:eastAsia="微软雅黑" w:hAnsi="微软雅黑" w:hint="eastAsia"/>
          <w:sz w:val="22"/>
          <w:szCs w:val="21"/>
        </w:rPr>
        <w:t>软件原厂</w:t>
      </w:r>
      <w:r w:rsidR="00EE10CE" w:rsidRPr="00456E47">
        <w:rPr>
          <w:rFonts w:ascii="微软雅黑" w:eastAsia="微软雅黑" w:hAnsi="微软雅黑" w:hint="eastAsia"/>
          <w:sz w:val="22"/>
          <w:szCs w:val="21"/>
        </w:rPr>
        <w:t>帮助人民医院</w:t>
      </w:r>
      <w:r w:rsidRPr="00456E47">
        <w:rPr>
          <w:rFonts w:ascii="微软雅黑" w:eastAsia="微软雅黑" w:hAnsi="微软雅黑" w:hint="eastAsia"/>
          <w:sz w:val="22"/>
          <w:szCs w:val="21"/>
        </w:rPr>
        <w:t>解决</w:t>
      </w:r>
      <w:r w:rsidR="006B1449">
        <w:rPr>
          <w:rFonts w:ascii="微软雅黑" w:eastAsia="微软雅黑" w:hAnsi="微软雅黑" w:hint="eastAsia"/>
          <w:sz w:val="22"/>
          <w:szCs w:val="21"/>
        </w:rPr>
        <w:t>VMware</w:t>
      </w:r>
      <w:r w:rsidRPr="00456E47">
        <w:rPr>
          <w:rFonts w:ascii="微软雅黑" w:eastAsia="微软雅黑" w:hAnsi="微软雅黑" w:hint="eastAsia"/>
          <w:sz w:val="22"/>
          <w:szCs w:val="21"/>
        </w:rPr>
        <w:t>系统运行中各类问题，同时帮助人民医院</w:t>
      </w:r>
      <w:r w:rsidR="00CC6E0E" w:rsidRPr="00456E47">
        <w:rPr>
          <w:rFonts w:ascii="微软雅黑" w:eastAsia="微软雅黑" w:hAnsi="微软雅黑" w:hint="eastAsia"/>
          <w:sz w:val="22"/>
          <w:szCs w:val="21"/>
        </w:rPr>
        <w:t>最大限度地发挥产品的商业价值。</w:t>
      </w:r>
      <w:r w:rsidRPr="00456E47">
        <w:rPr>
          <w:rFonts w:ascii="微软雅黑" w:eastAsia="微软雅黑" w:hAnsi="微软雅黑" w:hint="eastAsia"/>
          <w:sz w:val="22"/>
          <w:szCs w:val="21"/>
        </w:rPr>
        <w:t>主要是</w:t>
      </w:r>
      <w:r w:rsidR="00CC6E0E" w:rsidRPr="00456E47">
        <w:rPr>
          <w:rFonts w:ascii="微软雅黑" w:eastAsia="微软雅黑" w:hAnsi="微软雅黑" w:hint="eastAsia"/>
          <w:sz w:val="22"/>
          <w:szCs w:val="21"/>
        </w:rPr>
        <w:t>提供相关的资源和技术帮助，充分发挥软件的功能作用。</w:t>
      </w:r>
    </w:p>
    <w:p w:rsidR="00CC6E0E" w:rsidRPr="00456E47" w:rsidRDefault="006B0CB0"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hint="eastAsia"/>
          <w:sz w:val="22"/>
          <w:szCs w:val="21"/>
        </w:rPr>
        <w:t>需要服务商出具：制造商授权函和售后服务承诺书。</w:t>
      </w:r>
    </w:p>
    <w:p w:rsidR="009179F6" w:rsidRPr="00456E47" w:rsidRDefault="009179F6"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原厂需要提供</w:t>
      </w:r>
      <w:r w:rsidR="00034561">
        <w:rPr>
          <w:rFonts w:ascii="微软雅黑" w:eastAsia="微软雅黑" w:hAnsi="微软雅黑" w:hint="eastAsia"/>
          <w:sz w:val="22"/>
          <w:szCs w:val="21"/>
        </w:rPr>
        <w:t>１</w:t>
      </w:r>
      <w:r w:rsidR="0072661A">
        <w:rPr>
          <w:rFonts w:ascii="微软雅黑" w:eastAsia="微软雅黑" w:hAnsi="微软雅黑" w:hint="eastAsia"/>
          <w:sz w:val="22"/>
          <w:szCs w:val="21"/>
        </w:rPr>
        <w:t>年内</w:t>
      </w:r>
      <w:r w:rsidRPr="00456E47">
        <w:rPr>
          <w:rFonts w:ascii="微软雅黑" w:eastAsia="微软雅黑" w:hAnsi="微软雅黑" w:hint="eastAsia"/>
          <w:sz w:val="22"/>
          <w:szCs w:val="21"/>
        </w:rPr>
        <w:t>7*</w:t>
      </w:r>
      <w:r w:rsidRPr="00456E47">
        <w:rPr>
          <w:rFonts w:ascii="微软雅黑" w:eastAsia="微软雅黑" w:hAnsi="微软雅黑"/>
          <w:sz w:val="22"/>
          <w:szCs w:val="21"/>
        </w:rPr>
        <w:t>24小时免费</w:t>
      </w:r>
      <w:r w:rsidRPr="00456E47">
        <w:rPr>
          <w:rFonts w:ascii="微软雅黑" w:eastAsia="微软雅黑" w:hAnsi="微软雅黑" w:hint="eastAsia"/>
          <w:sz w:val="22"/>
          <w:szCs w:val="21"/>
        </w:rPr>
        <w:t>400电话服务。</w:t>
      </w:r>
    </w:p>
    <w:p w:rsidR="009179F6" w:rsidRPr="00456E47" w:rsidRDefault="009179F6"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hint="eastAsia"/>
          <w:sz w:val="22"/>
          <w:szCs w:val="21"/>
        </w:rPr>
        <w:t>人民</w:t>
      </w:r>
      <w:r w:rsidRPr="00456E47">
        <w:rPr>
          <w:rFonts w:ascii="微软雅黑" w:eastAsia="微软雅黑" w:hAnsi="微软雅黑"/>
          <w:sz w:val="22"/>
          <w:szCs w:val="21"/>
        </w:rPr>
        <w:t>医院需要在</w:t>
      </w:r>
      <w:r w:rsidRPr="00456E47">
        <w:rPr>
          <w:rFonts w:ascii="微软雅黑" w:eastAsia="微软雅黑" w:hAnsi="微软雅黑" w:hint="eastAsia"/>
          <w:sz w:val="22"/>
          <w:szCs w:val="21"/>
        </w:rPr>
        <w:t>1年内可免费获得的</w:t>
      </w:r>
      <w:r w:rsidR="006B1449">
        <w:rPr>
          <w:rFonts w:ascii="微软雅黑" w:eastAsia="微软雅黑" w:hAnsi="微软雅黑" w:hint="eastAsia"/>
          <w:sz w:val="22"/>
          <w:szCs w:val="21"/>
        </w:rPr>
        <w:t>VMware</w:t>
      </w:r>
      <w:r w:rsidRPr="00456E47">
        <w:rPr>
          <w:rFonts w:ascii="微软雅黑" w:eastAsia="微软雅黑" w:hAnsi="微软雅黑" w:hint="eastAsia"/>
          <w:sz w:val="22"/>
          <w:szCs w:val="21"/>
        </w:rPr>
        <w:t>软件产品升级、</w:t>
      </w:r>
      <w:r w:rsidR="006B1449">
        <w:rPr>
          <w:rFonts w:ascii="微软雅黑" w:eastAsia="微软雅黑" w:hAnsi="微软雅黑" w:hint="eastAsia"/>
          <w:sz w:val="22"/>
          <w:szCs w:val="21"/>
        </w:rPr>
        <w:t>补丁</w:t>
      </w:r>
      <w:r w:rsidRPr="00456E47">
        <w:rPr>
          <w:rFonts w:ascii="微软雅黑" w:eastAsia="微软雅黑" w:hAnsi="微软雅黑" w:hint="eastAsia"/>
          <w:sz w:val="22"/>
          <w:szCs w:val="21"/>
        </w:rPr>
        <w:t>更新服务。</w:t>
      </w:r>
    </w:p>
    <w:p w:rsidR="009179F6" w:rsidRPr="00456E47" w:rsidRDefault="009179F6"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原厂需要在</w:t>
      </w:r>
      <w:r w:rsidRPr="00456E47">
        <w:rPr>
          <w:rFonts w:ascii="微软雅黑" w:eastAsia="微软雅黑" w:hAnsi="微软雅黑" w:hint="eastAsia"/>
          <w:sz w:val="22"/>
          <w:szCs w:val="21"/>
        </w:rPr>
        <w:t>1年内提供不限制次数的电话支持服务；</w:t>
      </w:r>
    </w:p>
    <w:p w:rsidR="009179F6" w:rsidRPr="00456E47" w:rsidRDefault="009179F6"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t>原厂需要在</w:t>
      </w:r>
      <w:r w:rsidRPr="00456E47">
        <w:rPr>
          <w:rFonts w:ascii="微软雅黑" w:eastAsia="微软雅黑" w:hAnsi="微软雅黑" w:hint="eastAsia"/>
          <w:sz w:val="22"/>
          <w:szCs w:val="21"/>
        </w:rPr>
        <w:t>1年内提供不限制次数的</w:t>
      </w:r>
      <w:proofErr w:type="gramStart"/>
      <w:r w:rsidRPr="00456E47">
        <w:rPr>
          <w:rFonts w:ascii="微软雅黑" w:eastAsia="微软雅黑" w:hAnsi="微软雅黑" w:hint="eastAsia"/>
          <w:sz w:val="22"/>
          <w:szCs w:val="21"/>
        </w:rPr>
        <w:t>远程支持</w:t>
      </w:r>
      <w:proofErr w:type="gramEnd"/>
      <w:r w:rsidRPr="00456E47">
        <w:rPr>
          <w:rFonts w:ascii="微软雅黑" w:eastAsia="微软雅黑" w:hAnsi="微软雅黑" w:hint="eastAsia"/>
          <w:sz w:val="22"/>
          <w:szCs w:val="21"/>
        </w:rPr>
        <w:t>服务，提供专业的</w:t>
      </w:r>
      <w:proofErr w:type="gramStart"/>
      <w:r w:rsidRPr="00456E47">
        <w:rPr>
          <w:rFonts w:ascii="微软雅黑" w:eastAsia="微软雅黑" w:hAnsi="微软雅黑" w:hint="eastAsia"/>
          <w:sz w:val="22"/>
          <w:szCs w:val="21"/>
        </w:rPr>
        <w:t>远程支持</w:t>
      </w:r>
      <w:proofErr w:type="gramEnd"/>
      <w:r w:rsidRPr="00456E47">
        <w:rPr>
          <w:rFonts w:ascii="微软雅黑" w:eastAsia="微软雅黑" w:hAnsi="微软雅黑" w:hint="eastAsia"/>
          <w:sz w:val="22"/>
          <w:szCs w:val="21"/>
        </w:rPr>
        <w:t>工具。</w:t>
      </w:r>
    </w:p>
    <w:p w:rsidR="009179F6" w:rsidRPr="00456E47" w:rsidRDefault="009179F6" w:rsidP="00D2757A">
      <w:pPr>
        <w:pStyle w:val="a0"/>
        <w:numPr>
          <w:ilvl w:val="0"/>
          <w:numId w:val="29"/>
        </w:numPr>
        <w:spacing w:afterLines="50"/>
        <w:rPr>
          <w:rFonts w:ascii="微软雅黑" w:eastAsia="微软雅黑" w:hAnsi="微软雅黑"/>
          <w:sz w:val="22"/>
          <w:szCs w:val="21"/>
        </w:rPr>
      </w:pPr>
      <w:r w:rsidRPr="00456E47">
        <w:rPr>
          <w:rFonts w:ascii="微软雅黑" w:eastAsia="微软雅黑" w:hAnsi="微软雅黑"/>
          <w:sz w:val="22"/>
          <w:szCs w:val="21"/>
        </w:rPr>
        <w:lastRenderedPageBreak/>
        <w:t>原厂需提供在线</w:t>
      </w:r>
      <w:r w:rsidRPr="00456E47">
        <w:rPr>
          <w:rFonts w:ascii="微软雅黑" w:eastAsia="微软雅黑" w:hAnsi="微软雅黑" w:hint="eastAsia"/>
          <w:sz w:val="22"/>
          <w:szCs w:val="21"/>
        </w:rPr>
        <w:t>Web开放</w:t>
      </w:r>
      <w:r w:rsidRPr="00456E47">
        <w:rPr>
          <w:rFonts w:ascii="微软雅黑" w:eastAsia="微软雅黑" w:hAnsi="微软雅黑"/>
          <w:sz w:val="22"/>
          <w:szCs w:val="21"/>
        </w:rPr>
        <w:t>知识库</w:t>
      </w:r>
      <w:r w:rsidRPr="00456E47">
        <w:rPr>
          <w:rFonts w:ascii="微软雅黑" w:eastAsia="微软雅黑" w:hAnsi="微软雅黑" w:hint="eastAsia"/>
          <w:sz w:val="22"/>
          <w:szCs w:val="21"/>
        </w:rPr>
        <w:t>，</w:t>
      </w:r>
      <w:r w:rsidRPr="00456E47">
        <w:rPr>
          <w:rFonts w:ascii="微软雅黑" w:eastAsia="微软雅黑" w:hAnsi="微软雅黑"/>
          <w:sz w:val="22"/>
          <w:szCs w:val="21"/>
        </w:rPr>
        <w:t>工程师通过查询关键字</w:t>
      </w:r>
      <w:r w:rsidRPr="00456E47">
        <w:rPr>
          <w:rFonts w:ascii="微软雅黑" w:eastAsia="微软雅黑" w:hAnsi="微软雅黑" w:hint="eastAsia"/>
          <w:sz w:val="22"/>
          <w:szCs w:val="21"/>
        </w:rPr>
        <w:t>，</w:t>
      </w:r>
      <w:r w:rsidRPr="00456E47">
        <w:rPr>
          <w:rFonts w:ascii="微软雅黑" w:eastAsia="微软雅黑" w:hAnsi="微软雅黑"/>
          <w:sz w:val="22"/>
          <w:szCs w:val="21"/>
        </w:rPr>
        <w:t>可以查找特定主题</w:t>
      </w:r>
      <w:r w:rsidRPr="00456E47">
        <w:rPr>
          <w:rFonts w:ascii="微软雅黑" w:eastAsia="微软雅黑" w:hAnsi="微软雅黑" w:hint="eastAsia"/>
          <w:sz w:val="22"/>
          <w:szCs w:val="21"/>
        </w:rPr>
        <w:t>，</w:t>
      </w:r>
      <w:r w:rsidRPr="00456E47">
        <w:rPr>
          <w:rFonts w:ascii="微软雅黑" w:eastAsia="微软雅黑" w:hAnsi="微软雅黑"/>
          <w:sz w:val="22"/>
          <w:szCs w:val="21"/>
        </w:rPr>
        <w:t>获得帮助</w:t>
      </w:r>
      <w:r w:rsidRPr="00456E47">
        <w:rPr>
          <w:rFonts w:ascii="微软雅黑" w:eastAsia="微软雅黑" w:hAnsi="微软雅黑" w:hint="eastAsia"/>
          <w:sz w:val="22"/>
          <w:szCs w:val="21"/>
        </w:rPr>
        <w:t>。</w:t>
      </w:r>
    </w:p>
    <w:bookmarkEnd w:id="2"/>
    <w:p w:rsidR="0053588C" w:rsidRDefault="0053588C" w:rsidP="00162829">
      <w:pPr>
        <w:rPr>
          <w:rFonts w:ascii="微软雅黑" w:eastAsia="微软雅黑" w:hAnsi="微软雅黑"/>
          <w:b/>
          <w:sz w:val="22"/>
          <w:szCs w:val="21"/>
          <w:lang w:eastAsia="zh-CN"/>
        </w:rPr>
      </w:pPr>
    </w:p>
    <w:sectPr w:rsidR="0053588C" w:rsidSect="00A05DC1">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BBA" w:rsidRDefault="00E95BBA" w:rsidP="00877E40">
      <w:r>
        <w:separator/>
      </w:r>
    </w:p>
  </w:endnote>
  <w:endnote w:type="continuationSeparator" w:id="0">
    <w:p w:rsidR="00E95BBA" w:rsidRDefault="00E95BBA"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BBA" w:rsidRDefault="00E95BBA" w:rsidP="00877E40">
      <w:r>
        <w:separator/>
      </w:r>
    </w:p>
  </w:footnote>
  <w:footnote w:type="continuationSeparator" w:id="0">
    <w:p w:rsidR="00E95BBA" w:rsidRDefault="00E95BBA"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4D553F"/>
    <w:multiLevelType w:val="hybridMultilevel"/>
    <w:tmpl w:val="4C0CD2A6"/>
    <w:lvl w:ilvl="0" w:tplc="7110E080">
      <w:start w:val="1"/>
      <w:numFmt w:val="decimal"/>
      <w:lvlText w:val="3.3.%1  "/>
      <w:lvlJc w:val="left"/>
      <w:pPr>
        <w:tabs>
          <w:tab w:val="num" w:pos="170"/>
        </w:tabs>
        <w:ind w:left="170" w:hanging="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7">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8">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A34731C"/>
    <w:multiLevelType w:val="hybridMultilevel"/>
    <w:tmpl w:val="8B525298"/>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10">
    <w:nsid w:val="1DFA2D95"/>
    <w:multiLevelType w:val="hybridMultilevel"/>
    <w:tmpl w:val="80EEC5C4"/>
    <w:lvl w:ilvl="0" w:tplc="8756996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227802"/>
    <w:multiLevelType w:val="hybridMultilevel"/>
    <w:tmpl w:val="3B14C752"/>
    <w:lvl w:ilvl="0" w:tplc="66B228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7795F95"/>
    <w:multiLevelType w:val="hybridMultilevel"/>
    <w:tmpl w:val="4296C418"/>
    <w:lvl w:ilvl="0" w:tplc="59D4ADCE">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4">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ADE1A10"/>
    <w:multiLevelType w:val="hybridMultilevel"/>
    <w:tmpl w:val="6582C77A"/>
    <w:lvl w:ilvl="0" w:tplc="1E82D2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86045D"/>
    <w:multiLevelType w:val="hybridMultilevel"/>
    <w:tmpl w:val="4296C418"/>
    <w:lvl w:ilvl="0" w:tplc="59D4ADCE">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0">
    <w:nsid w:val="54DD6B7E"/>
    <w:multiLevelType w:val="hybridMultilevel"/>
    <w:tmpl w:val="16088414"/>
    <w:lvl w:ilvl="0" w:tplc="04090001">
      <w:start w:val="1"/>
      <w:numFmt w:val="bullet"/>
      <w:lvlText w:val=""/>
      <w:lvlJc w:val="left"/>
      <w:pPr>
        <w:ind w:left="1497" w:hanging="420"/>
      </w:pPr>
      <w:rPr>
        <w:rFonts w:ascii="Wingdings" w:hAnsi="Wingding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21">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3">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4">
    <w:nsid w:val="699C485D"/>
    <w:multiLevelType w:val="hybridMultilevel"/>
    <w:tmpl w:val="D6C87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057CAE"/>
    <w:multiLevelType w:val="hybridMultilevel"/>
    <w:tmpl w:val="DFB85A8E"/>
    <w:lvl w:ilvl="0" w:tplc="C82261D0">
      <w:start w:val="1"/>
      <w:numFmt w:val="decimal"/>
      <w:lvlText w:val="%1、"/>
      <w:lvlJc w:val="left"/>
      <w:pPr>
        <w:ind w:left="360" w:hanging="360"/>
      </w:pPr>
      <w:rPr>
        <w:rFonts w:hint="default"/>
      </w:rPr>
    </w:lvl>
    <w:lvl w:ilvl="1" w:tplc="59D4ADC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D84206"/>
    <w:multiLevelType w:val="hybridMultilevel"/>
    <w:tmpl w:val="2EE8FE30"/>
    <w:lvl w:ilvl="0" w:tplc="2DEE677E">
      <w:start w:val="1"/>
      <w:numFmt w:val="decimal"/>
      <w:lvlText w:val="3.5.%1  "/>
      <w:lvlJc w:val="left"/>
      <w:pPr>
        <w:tabs>
          <w:tab w:val="num" w:pos="170"/>
        </w:tabs>
        <w:ind w:left="170" w:hanging="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8">
    <w:nsid w:val="707A59AA"/>
    <w:multiLevelType w:val="multilevel"/>
    <w:tmpl w:val="9472751E"/>
    <w:lvl w:ilvl="0">
      <w:start w:val="1"/>
      <w:numFmt w:val="decimal"/>
      <w:suff w:val="space"/>
      <w:lvlText w:val="第%1章  "/>
      <w:lvlJc w:val="left"/>
      <w:pPr>
        <w:ind w:left="0" w:firstLine="0"/>
      </w:pPr>
      <w:rPr>
        <w:rFonts w:hint="eastAsia"/>
      </w:rPr>
    </w:lvl>
    <w:lvl w:ilvl="1">
      <w:start w:val="1"/>
      <w:numFmt w:val="decimal"/>
      <w:suff w:val="nothing"/>
      <w:lvlText w:val="%1.%2  "/>
      <w:lvlJc w:val="left"/>
      <w:pPr>
        <w:ind w:left="710" w:firstLine="0"/>
      </w:pPr>
      <w:rPr>
        <w:rFonts w:hint="eastAsia"/>
      </w:rPr>
    </w:lvl>
    <w:lvl w:ilvl="2">
      <w:start w:val="1"/>
      <w:numFmt w:val="decimal"/>
      <w:isLgl/>
      <w:suff w:val="nothing"/>
      <w:lvlText w:val="%1.%2.%3  "/>
      <w:lvlJc w:val="left"/>
      <w:pPr>
        <w:ind w:left="0" w:firstLine="0"/>
      </w:pPr>
      <w:rPr>
        <w:rFonts w:hint="eastAsia"/>
      </w:rPr>
    </w:lvl>
    <w:lvl w:ilvl="3">
      <w:start w:val="1"/>
      <w:numFmt w:val="decimal"/>
      <w:isLgl/>
      <w:suff w:val="space"/>
      <w:lvlText w:val="%1.%2.%3.%4  "/>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bullet"/>
      <w:suff w:val="nothing"/>
      <w:lvlText w:val=""/>
      <w:lvlJc w:val="left"/>
      <w:pPr>
        <w:ind w:left="0" w:firstLine="0"/>
      </w:pPr>
      <w:rPr>
        <w:rFonts w:ascii="Symbol" w:hAnsi="Symbol" w:hint="default"/>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9">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nsid w:val="73623447"/>
    <w:multiLevelType w:val="hybridMultilevel"/>
    <w:tmpl w:val="AA1C9190"/>
    <w:lvl w:ilvl="0" w:tplc="CB728DF4">
      <w:start w:val="1"/>
      <w:numFmt w:val="bullet"/>
      <w:lvlText w:val=""/>
      <w:lvlJc w:val="left"/>
      <w:pPr>
        <w:tabs>
          <w:tab w:val="num" w:pos="720"/>
        </w:tabs>
        <w:ind w:left="720" w:hanging="360"/>
      </w:pPr>
      <w:rPr>
        <w:rFonts w:ascii="Wingdings" w:hAnsi="Wingdings" w:hint="default"/>
      </w:rPr>
    </w:lvl>
    <w:lvl w:ilvl="1" w:tplc="6756E52C">
      <w:start w:val="1999"/>
      <w:numFmt w:val="bullet"/>
      <w:lvlText w:val="–"/>
      <w:lvlJc w:val="left"/>
      <w:pPr>
        <w:tabs>
          <w:tab w:val="num" w:pos="1440"/>
        </w:tabs>
        <w:ind w:left="1440" w:hanging="360"/>
      </w:pPr>
      <w:rPr>
        <w:rFonts w:ascii="宋体" w:hAnsi="宋体" w:hint="default"/>
      </w:rPr>
    </w:lvl>
    <w:lvl w:ilvl="2" w:tplc="4AC84E0E" w:tentative="1">
      <w:start w:val="1"/>
      <w:numFmt w:val="bullet"/>
      <w:lvlText w:val=""/>
      <w:lvlJc w:val="left"/>
      <w:pPr>
        <w:tabs>
          <w:tab w:val="num" w:pos="2160"/>
        </w:tabs>
        <w:ind w:left="2160" w:hanging="360"/>
      </w:pPr>
      <w:rPr>
        <w:rFonts w:ascii="Wingdings" w:hAnsi="Wingdings" w:hint="default"/>
      </w:rPr>
    </w:lvl>
    <w:lvl w:ilvl="3" w:tplc="F6EE9414" w:tentative="1">
      <w:start w:val="1"/>
      <w:numFmt w:val="bullet"/>
      <w:lvlText w:val=""/>
      <w:lvlJc w:val="left"/>
      <w:pPr>
        <w:tabs>
          <w:tab w:val="num" w:pos="2880"/>
        </w:tabs>
        <w:ind w:left="2880" w:hanging="360"/>
      </w:pPr>
      <w:rPr>
        <w:rFonts w:ascii="Wingdings" w:hAnsi="Wingdings" w:hint="default"/>
      </w:rPr>
    </w:lvl>
    <w:lvl w:ilvl="4" w:tplc="30FEF8E2" w:tentative="1">
      <w:start w:val="1"/>
      <w:numFmt w:val="bullet"/>
      <w:lvlText w:val=""/>
      <w:lvlJc w:val="left"/>
      <w:pPr>
        <w:tabs>
          <w:tab w:val="num" w:pos="3600"/>
        </w:tabs>
        <w:ind w:left="3600" w:hanging="360"/>
      </w:pPr>
      <w:rPr>
        <w:rFonts w:ascii="Wingdings" w:hAnsi="Wingdings" w:hint="default"/>
      </w:rPr>
    </w:lvl>
    <w:lvl w:ilvl="5" w:tplc="B4C0D44C" w:tentative="1">
      <w:start w:val="1"/>
      <w:numFmt w:val="bullet"/>
      <w:lvlText w:val=""/>
      <w:lvlJc w:val="left"/>
      <w:pPr>
        <w:tabs>
          <w:tab w:val="num" w:pos="4320"/>
        </w:tabs>
        <w:ind w:left="4320" w:hanging="360"/>
      </w:pPr>
      <w:rPr>
        <w:rFonts w:ascii="Wingdings" w:hAnsi="Wingdings" w:hint="default"/>
      </w:rPr>
    </w:lvl>
    <w:lvl w:ilvl="6" w:tplc="146CF4AE" w:tentative="1">
      <w:start w:val="1"/>
      <w:numFmt w:val="bullet"/>
      <w:lvlText w:val=""/>
      <w:lvlJc w:val="left"/>
      <w:pPr>
        <w:tabs>
          <w:tab w:val="num" w:pos="5040"/>
        </w:tabs>
        <w:ind w:left="5040" w:hanging="360"/>
      </w:pPr>
      <w:rPr>
        <w:rFonts w:ascii="Wingdings" w:hAnsi="Wingdings" w:hint="default"/>
      </w:rPr>
    </w:lvl>
    <w:lvl w:ilvl="7" w:tplc="3D68465E" w:tentative="1">
      <w:start w:val="1"/>
      <w:numFmt w:val="bullet"/>
      <w:lvlText w:val=""/>
      <w:lvlJc w:val="left"/>
      <w:pPr>
        <w:tabs>
          <w:tab w:val="num" w:pos="5760"/>
        </w:tabs>
        <w:ind w:left="5760" w:hanging="360"/>
      </w:pPr>
      <w:rPr>
        <w:rFonts w:ascii="Wingdings" w:hAnsi="Wingdings" w:hint="default"/>
      </w:rPr>
    </w:lvl>
    <w:lvl w:ilvl="8" w:tplc="1A34B222" w:tentative="1">
      <w:start w:val="1"/>
      <w:numFmt w:val="bullet"/>
      <w:lvlText w:val=""/>
      <w:lvlJc w:val="left"/>
      <w:pPr>
        <w:tabs>
          <w:tab w:val="num" w:pos="6480"/>
        </w:tabs>
        <w:ind w:left="6480" w:hanging="360"/>
      </w:pPr>
      <w:rPr>
        <w:rFonts w:ascii="Wingdings" w:hAnsi="Wingdings" w:hint="default"/>
      </w:rPr>
    </w:lvl>
  </w:abstractNum>
  <w:abstractNum w:abstractNumId="31">
    <w:nsid w:val="77526107"/>
    <w:multiLevelType w:val="hybridMultilevel"/>
    <w:tmpl w:val="F2A67D9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AF0E23"/>
    <w:multiLevelType w:val="hybridMultilevel"/>
    <w:tmpl w:val="1390E7F0"/>
    <w:lvl w:ilvl="0" w:tplc="3F7A7B48">
      <w:start w:val="1"/>
      <w:numFmt w:val="decimal"/>
      <w:lvlText w:val="1.%1  "/>
      <w:lvlJc w:val="left"/>
      <w:pPr>
        <w:tabs>
          <w:tab w:val="num" w:pos="170"/>
        </w:tabs>
        <w:ind w:left="170" w:hanging="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4"/>
  </w:num>
  <w:num w:numId="3">
    <w:abstractNumId w:val="6"/>
  </w:num>
  <w:num w:numId="4">
    <w:abstractNumId w:val="27"/>
  </w:num>
  <w:num w:numId="5">
    <w:abstractNumId w:val="2"/>
  </w:num>
  <w:num w:numId="6">
    <w:abstractNumId w:val="22"/>
  </w:num>
  <w:num w:numId="7">
    <w:abstractNumId w:val="7"/>
  </w:num>
  <w:num w:numId="8">
    <w:abstractNumId w:val="4"/>
  </w:num>
  <w:num w:numId="9">
    <w:abstractNumId w:val="16"/>
  </w:num>
  <w:num w:numId="10">
    <w:abstractNumId w:val="8"/>
  </w:num>
  <w:num w:numId="11">
    <w:abstractNumId w:val="0"/>
  </w:num>
  <w:num w:numId="12">
    <w:abstractNumId w:val="13"/>
  </w:num>
  <w:num w:numId="13">
    <w:abstractNumId w:val="1"/>
  </w:num>
  <w:num w:numId="14">
    <w:abstractNumId w:val="23"/>
  </w:num>
  <w:num w:numId="15">
    <w:abstractNumId w:val="29"/>
  </w:num>
  <w:num w:numId="16">
    <w:abstractNumId w:val="21"/>
  </w:num>
  <w:num w:numId="17">
    <w:abstractNumId w:val="24"/>
  </w:num>
  <w:num w:numId="18">
    <w:abstractNumId w:val="17"/>
  </w:num>
  <w:num w:numId="19">
    <w:abstractNumId w:val="31"/>
  </w:num>
  <w:num w:numId="20">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8"/>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9"/>
  </w:num>
  <w:num w:numId="26">
    <w:abstractNumId w:val="30"/>
  </w:num>
  <w:num w:numId="27">
    <w:abstractNumId w:val="10"/>
  </w:num>
  <w:num w:numId="28">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2"/>
  </w:num>
  <w:num w:numId="31">
    <w:abstractNumId w:val="5"/>
  </w:num>
  <w:num w:numId="32">
    <w:abstractNumId w:val="26"/>
  </w:num>
  <w:num w:numId="33">
    <w:abstractNumId w:val="25"/>
  </w:num>
  <w:num w:numId="34">
    <w:abstractNumId w:val="18"/>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05DF9"/>
    <w:rsid w:val="00013273"/>
    <w:rsid w:val="00031923"/>
    <w:rsid w:val="0003203E"/>
    <w:rsid w:val="00034561"/>
    <w:rsid w:val="0004798F"/>
    <w:rsid w:val="000505A9"/>
    <w:rsid w:val="000567AF"/>
    <w:rsid w:val="0007406A"/>
    <w:rsid w:val="000754E3"/>
    <w:rsid w:val="000909F1"/>
    <w:rsid w:val="0009146B"/>
    <w:rsid w:val="00093B3E"/>
    <w:rsid w:val="000B2BDB"/>
    <w:rsid w:val="000B7168"/>
    <w:rsid w:val="00102897"/>
    <w:rsid w:val="00103944"/>
    <w:rsid w:val="001072AB"/>
    <w:rsid w:val="0012760E"/>
    <w:rsid w:val="00134771"/>
    <w:rsid w:val="00141BAD"/>
    <w:rsid w:val="001442BA"/>
    <w:rsid w:val="0015074E"/>
    <w:rsid w:val="00160B02"/>
    <w:rsid w:val="00162829"/>
    <w:rsid w:val="00167962"/>
    <w:rsid w:val="00172128"/>
    <w:rsid w:val="00177287"/>
    <w:rsid w:val="00184212"/>
    <w:rsid w:val="00186B34"/>
    <w:rsid w:val="001C7531"/>
    <w:rsid w:val="001E064E"/>
    <w:rsid w:val="001E4841"/>
    <w:rsid w:val="001E5E16"/>
    <w:rsid w:val="001F31C6"/>
    <w:rsid w:val="00204915"/>
    <w:rsid w:val="002208F8"/>
    <w:rsid w:val="002222BF"/>
    <w:rsid w:val="002366E1"/>
    <w:rsid w:val="002568E8"/>
    <w:rsid w:val="00264646"/>
    <w:rsid w:val="00294DAC"/>
    <w:rsid w:val="002C1A4A"/>
    <w:rsid w:val="002E2942"/>
    <w:rsid w:val="002F0EB3"/>
    <w:rsid w:val="00311AE8"/>
    <w:rsid w:val="00317270"/>
    <w:rsid w:val="00332462"/>
    <w:rsid w:val="00333B62"/>
    <w:rsid w:val="00340C65"/>
    <w:rsid w:val="003458E7"/>
    <w:rsid w:val="00373862"/>
    <w:rsid w:val="003760D0"/>
    <w:rsid w:val="00395B55"/>
    <w:rsid w:val="003A267D"/>
    <w:rsid w:val="003B0F04"/>
    <w:rsid w:val="003B182A"/>
    <w:rsid w:val="003B520C"/>
    <w:rsid w:val="003C2676"/>
    <w:rsid w:val="003F7F14"/>
    <w:rsid w:val="00412910"/>
    <w:rsid w:val="0045437D"/>
    <w:rsid w:val="00456E47"/>
    <w:rsid w:val="004947E0"/>
    <w:rsid w:val="004C0333"/>
    <w:rsid w:val="004C3B4C"/>
    <w:rsid w:val="004C5AE4"/>
    <w:rsid w:val="004D3598"/>
    <w:rsid w:val="004E0115"/>
    <w:rsid w:val="00514FE8"/>
    <w:rsid w:val="0052081F"/>
    <w:rsid w:val="005238B5"/>
    <w:rsid w:val="00531A10"/>
    <w:rsid w:val="00532CF6"/>
    <w:rsid w:val="00534EB7"/>
    <w:rsid w:val="0053529F"/>
    <w:rsid w:val="0053588C"/>
    <w:rsid w:val="005911BB"/>
    <w:rsid w:val="005944E0"/>
    <w:rsid w:val="00596150"/>
    <w:rsid w:val="005B2317"/>
    <w:rsid w:val="005B3247"/>
    <w:rsid w:val="005D1AF2"/>
    <w:rsid w:val="005D491C"/>
    <w:rsid w:val="005D7BA5"/>
    <w:rsid w:val="005F0107"/>
    <w:rsid w:val="005F4EF3"/>
    <w:rsid w:val="00604D26"/>
    <w:rsid w:val="00623604"/>
    <w:rsid w:val="00654ADD"/>
    <w:rsid w:val="00664221"/>
    <w:rsid w:val="00675099"/>
    <w:rsid w:val="00681DC4"/>
    <w:rsid w:val="006A5755"/>
    <w:rsid w:val="006B0CB0"/>
    <w:rsid w:val="006B1449"/>
    <w:rsid w:val="006B3960"/>
    <w:rsid w:val="006C1080"/>
    <w:rsid w:val="006C7B5D"/>
    <w:rsid w:val="006D08EC"/>
    <w:rsid w:val="006D1B52"/>
    <w:rsid w:val="006E19EF"/>
    <w:rsid w:val="006E6663"/>
    <w:rsid w:val="006F0B4C"/>
    <w:rsid w:val="006F6558"/>
    <w:rsid w:val="006F7CE7"/>
    <w:rsid w:val="0070614A"/>
    <w:rsid w:val="00721AB5"/>
    <w:rsid w:val="0072661A"/>
    <w:rsid w:val="00726DD4"/>
    <w:rsid w:val="00731007"/>
    <w:rsid w:val="00743AA5"/>
    <w:rsid w:val="007524EF"/>
    <w:rsid w:val="00753FE3"/>
    <w:rsid w:val="00765C68"/>
    <w:rsid w:val="00775C4E"/>
    <w:rsid w:val="00777ED3"/>
    <w:rsid w:val="00784522"/>
    <w:rsid w:val="00786A87"/>
    <w:rsid w:val="00797014"/>
    <w:rsid w:val="007A378D"/>
    <w:rsid w:val="007E473D"/>
    <w:rsid w:val="007E58D2"/>
    <w:rsid w:val="007F7E6A"/>
    <w:rsid w:val="00822D5B"/>
    <w:rsid w:val="008232C9"/>
    <w:rsid w:val="00827F30"/>
    <w:rsid w:val="008532DC"/>
    <w:rsid w:val="00861634"/>
    <w:rsid w:val="0086328D"/>
    <w:rsid w:val="00877E40"/>
    <w:rsid w:val="008B58B2"/>
    <w:rsid w:val="008F1EC1"/>
    <w:rsid w:val="008F7958"/>
    <w:rsid w:val="009048FD"/>
    <w:rsid w:val="009179F6"/>
    <w:rsid w:val="00923280"/>
    <w:rsid w:val="00936760"/>
    <w:rsid w:val="00953BEC"/>
    <w:rsid w:val="00956D58"/>
    <w:rsid w:val="00961A1E"/>
    <w:rsid w:val="00961EC5"/>
    <w:rsid w:val="009A0A30"/>
    <w:rsid w:val="009B4BA3"/>
    <w:rsid w:val="009B7CB8"/>
    <w:rsid w:val="009E11B1"/>
    <w:rsid w:val="009F26AF"/>
    <w:rsid w:val="009F3575"/>
    <w:rsid w:val="00A05DC1"/>
    <w:rsid w:val="00A20EFD"/>
    <w:rsid w:val="00A22333"/>
    <w:rsid w:val="00A32AB6"/>
    <w:rsid w:val="00A46644"/>
    <w:rsid w:val="00A61136"/>
    <w:rsid w:val="00A6651A"/>
    <w:rsid w:val="00A73EE8"/>
    <w:rsid w:val="00A742BB"/>
    <w:rsid w:val="00A755B6"/>
    <w:rsid w:val="00AA421C"/>
    <w:rsid w:val="00AC0EA6"/>
    <w:rsid w:val="00AC3781"/>
    <w:rsid w:val="00AC3D07"/>
    <w:rsid w:val="00AC4FE5"/>
    <w:rsid w:val="00B02CD7"/>
    <w:rsid w:val="00B16D6D"/>
    <w:rsid w:val="00B274A5"/>
    <w:rsid w:val="00B44BEB"/>
    <w:rsid w:val="00B51276"/>
    <w:rsid w:val="00B61D2E"/>
    <w:rsid w:val="00B80841"/>
    <w:rsid w:val="00B823D3"/>
    <w:rsid w:val="00B906D8"/>
    <w:rsid w:val="00B93491"/>
    <w:rsid w:val="00BA0331"/>
    <w:rsid w:val="00BB22B3"/>
    <w:rsid w:val="00BB4942"/>
    <w:rsid w:val="00BB54F6"/>
    <w:rsid w:val="00BC5FCF"/>
    <w:rsid w:val="00C23542"/>
    <w:rsid w:val="00C95F14"/>
    <w:rsid w:val="00C969AB"/>
    <w:rsid w:val="00CC433D"/>
    <w:rsid w:val="00CC4FFD"/>
    <w:rsid w:val="00CC6E0E"/>
    <w:rsid w:val="00CD4A06"/>
    <w:rsid w:val="00CF3D52"/>
    <w:rsid w:val="00D047BA"/>
    <w:rsid w:val="00D0692F"/>
    <w:rsid w:val="00D17044"/>
    <w:rsid w:val="00D213D6"/>
    <w:rsid w:val="00D2757A"/>
    <w:rsid w:val="00D74041"/>
    <w:rsid w:val="00D82666"/>
    <w:rsid w:val="00D925AF"/>
    <w:rsid w:val="00DA4C83"/>
    <w:rsid w:val="00DE3D46"/>
    <w:rsid w:val="00DE5591"/>
    <w:rsid w:val="00DF4E72"/>
    <w:rsid w:val="00E035D8"/>
    <w:rsid w:val="00E068E9"/>
    <w:rsid w:val="00E316A8"/>
    <w:rsid w:val="00E42E7D"/>
    <w:rsid w:val="00E43045"/>
    <w:rsid w:val="00E50B47"/>
    <w:rsid w:val="00E51528"/>
    <w:rsid w:val="00E54F19"/>
    <w:rsid w:val="00E57E5B"/>
    <w:rsid w:val="00E67A41"/>
    <w:rsid w:val="00E95BBA"/>
    <w:rsid w:val="00EA7FC9"/>
    <w:rsid w:val="00EB2F0C"/>
    <w:rsid w:val="00EB4092"/>
    <w:rsid w:val="00EE10CE"/>
    <w:rsid w:val="00F0100F"/>
    <w:rsid w:val="00F1349C"/>
    <w:rsid w:val="00F16E03"/>
    <w:rsid w:val="00F27D82"/>
    <w:rsid w:val="00F6472F"/>
    <w:rsid w:val="00F66870"/>
    <w:rsid w:val="00F90944"/>
    <w:rsid w:val="00FA6324"/>
    <w:rsid w:val="00FB225A"/>
    <w:rsid w:val="00FD3F03"/>
    <w:rsid w:val="00FE2E20"/>
    <w:rsid w:val="00FE3CC2"/>
    <w:rsid w:val="00FE73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aliases w:val="h1,Level 1 Topic Heading,H1,Heading 0,Heading One,PIM 1,Section Head,l1,1,R1,H11,Section Heading,卷标题,段标题,合同标题,DocAccpt,章节,1st level,H12,H13,H14,H15,H16,H17,1.,123321,H111,H112,Huvudrubrik,app heading 1,app heading 11,app heading 12,Fab-1,Not Bold"/>
    <w:basedOn w:val="a"/>
    <w:next w:val="a"/>
    <w:link w:val="1Char"/>
    <w:qFormat/>
    <w:rsid w:val="00BB4942"/>
    <w:pPr>
      <w:keepNext/>
      <w:spacing w:before="240" w:after="60"/>
      <w:outlineLvl w:val="0"/>
    </w:pPr>
    <w:rPr>
      <w:rFonts w:ascii="Cambria" w:hAnsi="Cambria"/>
      <w:b/>
      <w:bCs/>
      <w:kern w:val="32"/>
      <w:sz w:val="32"/>
      <w:szCs w:val="32"/>
    </w:rPr>
  </w:style>
  <w:style w:type="paragraph" w:styleId="2">
    <w:name w:val="heading 2"/>
    <w:aliases w:val="H2,H21,Heading 2 Hidden,Heading 2 CCBS,heading 2,h2,Level 2 Topic Heading,Second Level Topic,- Para,标题二,二,第一章 标题 2,2nd level,2,Header 2,ISO1,Heading Two,PIM2,l2,Titre2,Head 2,Titre3,HD2,sect 1.2,sect 1.21,H22,sect 1.22,H211,sect 1.211,H23,R2,高,chn"/>
    <w:basedOn w:val="a"/>
    <w:next w:val="a"/>
    <w:link w:val="2Char"/>
    <w:unhideWhenUsed/>
    <w:qFormat/>
    <w:rsid w:val="00FE3C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Level 3 Topic Heading,H3,Map,H31,3rd level,Heading 3 - old,Third Level Topic,333,Bold Head,bh,l3,CT,Level 3 Head,3,Heading Three,level_3,PIM 3,sect1.2.3,sect1.2.31,sect1.2.32,sect1.2.311,sect1.2.33,sect1.2.312,HeadC,Org Heading 1,Level 1 -,BOD 0"/>
    <w:basedOn w:val="a"/>
    <w:next w:val="a"/>
    <w:link w:val="3Char"/>
    <w:unhideWhenUsed/>
    <w:qFormat/>
    <w:rsid w:val="00CC6E0E"/>
    <w:pPr>
      <w:keepNext/>
      <w:keepLines/>
      <w:spacing w:before="260" w:after="260" w:line="416" w:lineRule="auto"/>
      <w:outlineLvl w:val="2"/>
    </w:pPr>
    <w:rPr>
      <w:b/>
      <w:bCs/>
      <w:sz w:val="32"/>
      <w:szCs w:val="32"/>
    </w:rPr>
  </w:style>
  <w:style w:type="paragraph" w:styleId="4">
    <w:name w:val="heading 4"/>
    <w:aliases w:val="h4,First Subheading,bullet,bl,bb,H4,Ref Heading 1,rh1,Heading sql,sect 1.2.3.4,Level 2 - a,Map Title,- Minor Side,4,4heading,PIM 4,temp,Table and Figures,三级,Level 2 - (a),heading 4,sect 1.2.3.41,Ref Heading 11,rh11,sect 1.2.3.42,Ref Heading 12,bb1"/>
    <w:basedOn w:val="a"/>
    <w:next w:val="a0"/>
    <w:link w:val="4Char"/>
    <w:qFormat/>
    <w:rsid w:val="00CC6E0E"/>
    <w:pPr>
      <w:keepNext/>
      <w:keepLines/>
      <w:widowControl w:val="0"/>
      <w:spacing w:before="60" w:after="60" w:line="377" w:lineRule="auto"/>
      <w:jc w:val="both"/>
      <w:outlineLvl w:val="3"/>
    </w:pPr>
    <w:rPr>
      <w:rFonts w:ascii="宋体" w:eastAsia="微软雅黑" w:hAnsi="宋体"/>
      <w:b/>
      <w:kern w:val="2"/>
      <w:sz w:val="22"/>
      <w:szCs w:val="20"/>
      <w:lang w:eastAsia="zh-CN" w:bidi="ar-SA"/>
    </w:rPr>
  </w:style>
  <w:style w:type="paragraph" w:styleId="5">
    <w:name w:val="heading 5"/>
    <w:aliases w:val="h5,Second Subheading,dash,ds,dd,H5,PIM 5,DO NOT USE_h5,Level 5 Topic Heading,heading 5,l5+toc5,Numbered Sub-list,Roman list,口,口1,口2,一,正文五级标题,Level 3 - i,Block Label,Normal Text,标题 5(ALT+5),ITT t5,PA Pico Section,5,H5-Heading 5,l5,heading5,Atlanthd3"/>
    <w:basedOn w:val="a"/>
    <w:next w:val="a0"/>
    <w:link w:val="5Char"/>
    <w:qFormat/>
    <w:rsid w:val="00CC6E0E"/>
    <w:pPr>
      <w:keepNext/>
      <w:keepLines/>
      <w:widowControl w:val="0"/>
      <w:spacing w:before="100" w:after="100"/>
      <w:jc w:val="both"/>
      <w:outlineLvl w:val="4"/>
    </w:pPr>
    <w:rPr>
      <w:rFonts w:ascii="Times New Roman" w:eastAsia="微软雅黑" w:hAnsi="Times New Roman"/>
      <w:b/>
      <w:kern w:val="2"/>
      <w:sz w:val="22"/>
      <w:szCs w:val="20"/>
      <w:lang w:eastAsia="zh-CN" w:bidi="ar-SA"/>
    </w:rPr>
  </w:style>
  <w:style w:type="paragraph" w:styleId="6">
    <w:name w:val="heading 6"/>
    <w:aliases w:val="h6,Third Subheading,DO NOT USE_h6,H6,Level 6 Topic Heading,Bullet (Single Lines),BOD 4,Legal Level 1.,PIM 6,Bullet list,标题 6-中海油,第五层条,1.1.1.1.1.1标题 6,Alpha List,标题 6(ALT+6),L6,正文六级标题,heading 6,Heading6,l6,hsm,submodule heading,1.1.1.1.1.1,标题七3,sd"/>
    <w:basedOn w:val="a"/>
    <w:next w:val="a0"/>
    <w:link w:val="6Char"/>
    <w:qFormat/>
    <w:rsid w:val="00CC6E0E"/>
    <w:pPr>
      <w:keepNext/>
      <w:keepLines/>
      <w:widowControl w:val="0"/>
      <w:adjustRightInd w:val="0"/>
      <w:spacing w:before="240" w:after="64" w:line="319" w:lineRule="auto"/>
      <w:jc w:val="both"/>
      <w:outlineLvl w:val="5"/>
    </w:pPr>
    <w:rPr>
      <w:rFonts w:ascii="Arial" w:eastAsia="微软雅黑" w:hAnsi="Arial"/>
      <w:b/>
      <w:kern w:val="2"/>
      <w:sz w:val="22"/>
      <w:szCs w:val="20"/>
      <w:lang w:eastAsia="zh-CN" w:bidi="ar-SA"/>
    </w:rPr>
  </w:style>
  <w:style w:type="paragraph" w:styleId="7">
    <w:name w:val="heading 7"/>
    <w:aliases w:val="h7,Legal Level 1.1.,PIM 7,letter list,不用,（1）,正文七级标题,标题 7-中海油,H TIMES1,1.1.1.1.1.1.1标题 7,sdf,Heading7,7,Objective,ExhibitTitle,heading7,req3,st,SDL title,heading 7,hd7,fcs,figurecaps,图表标题,H7,•H7,h71,st1,SDL title1,h72,st2,SDL title2,h73,st3,h74,st4"/>
    <w:basedOn w:val="a"/>
    <w:next w:val="a0"/>
    <w:link w:val="7Char"/>
    <w:qFormat/>
    <w:rsid w:val="00CC6E0E"/>
    <w:pPr>
      <w:keepNext/>
      <w:keepLines/>
      <w:widowControl w:val="0"/>
      <w:spacing w:before="240" w:after="64" w:line="319" w:lineRule="auto"/>
      <w:jc w:val="both"/>
      <w:outlineLvl w:val="6"/>
    </w:pPr>
    <w:rPr>
      <w:rFonts w:ascii="Times New Roman" w:hAnsi="Times New Roman"/>
      <w:b/>
      <w:kern w:val="2"/>
      <w:sz w:val="21"/>
      <w:szCs w:val="20"/>
      <w:lang w:eastAsia="zh-CN" w:bidi="ar-SA"/>
    </w:rPr>
  </w:style>
  <w:style w:type="paragraph" w:styleId="8">
    <w:name w:val="heading 8"/>
    <w:aliases w:val="h8,Legal Level 1.1.1.,注意框体,不用8,附录,正文八级标题,标题 8-中海油,8,FigureTitle,Condition,requirement,req2,req,figure title,heading 8,hd8,resume,tt1,tt2,tt11,Figure1,heading 81,tt3,tt12,Figure2,heading 82,tt4,tt13,Figure3,heading 83,tt5,tt14,Figure4,表,（A）,标题6,tt6"/>
    <w:basedOn w:val="a"/>
    <w:next w:val="a0"/>
    <w:link w:val="8Char"/>
    <w:qFormat/>
    <w:rsid w:val="00CC6E0E"/>
    <w:pPr>
      <w:keepNext/>
      <w:keepLines/>
      <w:widowControl w:val="0"/>
      <w:spacing w:before="240" w:after="64" w:line="320" w:lineRule="auto"/>
      <w:jc w:val="both"/>
      <w:outlineLvl w:val="7"/>
    </w:pPr>
    <w:rPr>
      <w:rFonts w:ascii="Arial" w:eastAsia="黑体" w:hAnsi="Arial"/>
      <w:kern w:val="2"/>
      <w:szCs w:val="20"/>
      <w:lang w:eastAsia="zh-CN" w:bidi="ar-SA"/>
    </w:rPr>
  </w:style>
  <w:style w:type="paragraph" w:styleId="9">
    <w:name w:val="heading 9"/>
    <w:aliases w:val="h9,Legal Level 1.1.1.1.,huh,PIM 9,不用9,Appendix,三级标题,正文九级标题,append,9,TableTitle,Cond'l Reqt.,rb,req bullet,req1,tt,table title,TableText,Table Title,heading 9,l9,Figure 1,Titre 10,ft,ft1,table,table left,tl,HF,figures,ft2,ft11,table1,tl1,图表,图,F"/>
    <w:basedOn w:val="a"/>
    <w:next w:val="a0"/>
    <w:link w:val="9Char"/>
    <w:qFormat/>
    <w:rsid w:val="00CC6E0E"/>
    <w:pPr>
      <w:keepNext/>
      <w:keepLines/>
      <w:widowControl w:val="0"/>
      <w:spacing w:before="240" w:after="64" w:line="320" w:lineRule="auto"/>
      <w:jc w:val="both"/>
      <w:outlineLvl w:val="8"/>
    </w:pPr>
    <w:rPr>
      <w:rFonts w:ascii="Arial" w:eastAsia="黑体" w:hAnsi="Arial"/>
      <w:kern w:val="2"/>
      <w:sz w:val="21"/>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Level 1 Topic Heading Char,H1 Char,Heading 0 Char,Heading One Char,PIM 1 Char,Section Head Char,l1 Char,1 Char,R1 Char,H11 Char,Section Heading Char,卷标题 Char,段标题 Char,合同标题 Char,DocAccpt Char,章节 Char,1st level Char,H12 Char,H13 Char"/>
    <w:basedOn w:val="a1"/>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4">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1"/>
    <w:link w:val="a4"/>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0">
    <w:name w:val="Body Text 2"/>
    <w:basedOn w:val="a"/>
    <w:link w:val="2Char0"/>
    <w:rsid w:val="00BB4942"/>
    <w:pPr>
      <w:spacing w:after="120" w:line="480" w:lineRule="auto"/>
    </w:pPr>
  </w:style>
  <w:style w:type="character" w:customStyle="1" w:styleId="2Char0">
    <w:name w:val="正文文本 2 Char"/>
    <w:basedOn w:val="a1"/>
    <w:link w:val="20"/>
    <w:rsid w:val="00BB4942"/>
    <w:rPr>
      <w:rFonts w:ascii="Calibri" w:eastAsia="宋体" w:hAnsi="Calibri" w:cs="Times New Roman"/>
      <w:kern w:val="0"/>
      <w:lang w:eastAsia="en-US" w:bidi="en-US"/>
    </w:rPr>
  </w:style>
  <w:style w:type="paragraph" w:customStyle="1" w:styleId="a5">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6">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1"/>
    <w:link w:val="a6"/>
    <w:uiPriority w:val="99"/>
    <w:semiHidden/>
    <w:rsid w:val="00BB4942"/>
    <w:rPr>
      <w:rFonts w:ascii="Heiti SC Light" w:eastAsia="Heiti SC Light" w:hAnsi="Calibri" w:cs="Times New Roman"/>
      <w:kern w:val="0"/>
      <w:sz w:val="18"/>
      <w:szCs w:val="18"/>
      <w:lang w:eastAsia="en-US" w:bidi="en-US"/>
    </w:rPr>
  </w:style>
  <w:style w:type="paragraph" w:styleId="a7">
    <w:name w:val="List Paragraph"/>
    <w:basedOn w:val="a"/>
    <w:uiPriority w:val="34"/>
    <w:qFormat/>
    <w:rsid w:val="000754E3"/>
    <w:pPr>
      <w:ind w:firstLineChars="200" w:firstLine="420"/>
    </w:pPr>
  </w:style>
  <w:style w:type="paragraph" w:styleId="a8">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8"/>
    <w:uiPriority w:val="99"/>
    <w:rsid w:val="00877E40"/>
    <w:rPr>
      <w:rFonts w:ascii="Calibri" w:eastAsia="宋体" w:hAnsi="Calibri" w:cs="Times New Roman"/>
      <w:kern w:val="0"/>
      <w:sz w:val="18"/>
      <w:szCs w:val="18"/>
      <w:lang w:eastAsia="en-US" w:bidi="en-US"/>
    </w:rPr>
  </w:style>
  <w:style w:type="paragraph" w:styleId="a9">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1"/>
    <w:link w:val="a9"/>
    <w:uiPriority w:val="99"/>
    <w:rsid w:val="00877E40"/>
    <w:rPr>
      <w:rFonts w:ascii="Calibri" w:eastAsia="宋体" w:hAnsi="Calibri" w:cs="Times New Roman"/>
      <w:kern w:val="0"/>
      <w:sz w:val="18"/>
      <w:szCs w:val="18"/>
      <w:lang w:eastAsia="en-US" w:bidi="en-US"/>
    </w:rPr>
  </w:style>
  <w:style w:type="character" w:customStyle="1" w:styleId="2Char">
    <w:name w:val="标题 2 Char"/>
    <w:aliases w:val="H2 Char,H21 Char,Heading 2 Hidden Char,Heading 2 CCBS Char,heading 2 Char,h2 Char,Level 2 Topic Heading Char,Second Level Topic Char,- Para Char,标题二 Char,二 Char,第一章 标题 2 Char,2nd level Char,2 Char,Header 2 Char,ISO1 Char,Heading Two Char"/>
    <w:basedOn w:val="a1"/>
    <w:link w:val="2"/>
    <w:uiPriority w:val="9"/>
    <w:rsid w:val="00FE3CC2"/>
    <w:rPr>
      <w:rFonts w:asciiTheme="majorHAnsi" w:eastAsiaTheme="majorEastAsia" w:hAnsiTheme="majorHAnsi" w:cstheme="majorBidi"/>
      <w:b/>
      <w:bCs/>
      <w:kern w:val="0"/>
      <w:sz w:val="32"/>
      <w:szCs w:val="32"/>
      <w:lang w:eastAsia="en-US" w:bidi="en-US"/>
    </w:rPr>
  </w:style>
  <w:style w:type="paragraph" w:customStyle="1" w:styleId="aa">
    <w:name w:val="@正文"/>
    <w:basedOn w:val="a"/>
    <w:link w:val="Char3"/>
    <w:qFormat/>
    <w:rsid w:val="00FE3CC2"/>
    <w:pPr>
      <w:widowControl w:val="0"/>
      <w:ind w:firstLineChars="200" w:firstLine="200"/>
      <w:jc w:val="both"/>
    </w:pPr>
    <w:rPr>
      <w:rFonts w:ascii="微软雅黑" w:eastAsia="微软雅黑" w:hAnsi="微软雅黑"/>
      <w:kern w:val="2"/>
      <w:sz w:val="21"/>
      <w:lang w:eastAsia="zh-CN" w:bidi="ar-SA"/>
    </w:rPr>
  </w:style>
  <w:style w:type="character" w:customStyle="1" w:styleId="Char3">
    <w:name w:val="@正文 Char"/>
    <w:basedOn w:val="a1"/>
    <w:link w:val="aa"/>
    <w:rsid w:val="00FE3CC2"/>
    <w:rPr>
      <w:rFonts w:ascii="微软雅黑" w:eastAsia="微软雅黑" w:hAnsi="微软雅黑" w:cs="Times New Roman"/>
      <w:sz w:val="21"/>
    </w:rPr>
  </w:style>
  <w:style w:type="paragraph" w:styleId="a0">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4"/>
    <w:qFormat/>
    <w:rsid w:val="00340C65"/>
    <w:pPr>
      <w:widowControl w:val="0"/>
      <w:spacing w:line="360" w:lineRule="auto"/>
      <w:ind w:firstLine="420"/>
      <w:jc w:val="both"/>
    </w:pPr>
    <w:rPr>
      <w:rFonts w:ascii="Times New Roman" w:hAnsi="Times New Roman"/>
      <w:kern w:val="2"/>
      <w:sz w:val="21"/>
      <w:szCs w:val="20"/>
      <w:lang w:eastAsia="zh-CN" w:bidi="ar-SA"/>
    </w:rPr>
  </w:style>
  <w:style w:type="character" w:customStyle="1" w:styleId="Char4">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0"/>
    <w:rsid w:val="00340C65"/>
    <w:rPr>
      <w:rFonts w:ascii="Times New Roman" w:eastAsia="宋体" w:hAnsi="Times New Roman" w:cs="Times New Roman"/>
      <w:sz w:val="21"/>
      <w:szCs w:val="20"/>
    </w:rPr>
  </w:style>
  <w:style w:type="paragraph" w:customStyle="1" w:styleId="BulletL1">
    <w:name w:val="BulletL1"/>
    <w:basedOn w:val="a7"/>
    <w:uiPriority w:val="99"/>
    <w:qFormat/>
    <w:rsid w:val="005911BB"/>
    <w:pPr>
      <w:numPr>
        <w:numId w:val="20"/>
      </w:numPr>
      <w:tabs>
        <w:tab w:val="left" w:pos="720"/>
      </w:tabs>
      <w:spacing w:before="120" w:after="60"/>
      <w:ind w:firstLineChars="0" w:firstLine="0"/>
      <w:contextualSpacing/>
    </w:pPr>
    <w:rPr>
      <w:rFonts w:ascii="Arial" w:eastAsia="黑体" w:hAnsi="Arial" w:cs="Arial"/>
      <w:sz w:val="20"/>
      <w:szCs w:val="20"/>
      <w:lang w:eastAsia="ja-JP" w:bidi="ar-SA"/>
    </w:rPr>
  </w:style>
  <w:style w:type="paragraph" w:customStyle="1" w:styleId="TableBullets">
    <w:name w:val="TableBullets"/>
    <w:basedOn w:val="BulletL1"/>
    <w:uiPriority w:val="99"/>
    <w:qFormat/>
    <w:rsid w:val="005911BB"/>
    <w:pPr>
      <w:spacing w:before="60" w:after="0"/>
    </w:pPr>
  </w:style>
  <w:style w:type="character" w:customStyle="1" w:styleId="3Char">
    <w:name w:val="标题 3 Char"/>
    <w:aliases w:val="h3 Char,Level 3 Topic Heading Char,H3 Char,Map Char,H31 Char,3rd level Char,Heading 3 - old Char,Third Level Topic Char,333 Char,Bold Head Char,bh Char,l3 Char,CT Char,Level 3 Head Char,3 Char,Heading Three Char,level_3 Char,PIM 3 Char"/>
    <w:basedOn w:val="a1"/>
    <w:link w:val="3"/>
    <w:uiPriority w:val="9"/>
    <w:semiHidden/>
    <w:rsid w:val="00CC6E0E"/>
    <w:rPr>
      <w:rFonts w:ascii="Calibri" w:eastAsia="宋体" w:hAnsi="Calibri" w:cs="Times New Roman"/>
      <w:b/>
      <w:bCs/>
      <w:kern w:val="0"/>
      <w:sz w:val="32"/>
      <w:szCs w:val="32"/>
      <w:lang w:eastAsia="en-US" w:bidi="en-US"/>
    </w:rPr>
  </w:style>
  <w:style w:type="character" w:customStyle="1" w:styleId="4Char">
    <w:name w:val="标题 4 Char"/>
    <w:aliases w:val="h4 Char,First Subheading Char,bullet Char,bl Char,bb Char,H4 Char,Ref Heading 1 Char,rh1 Char,Heading sql Char,sect 1.2.3.4 Char,Level 2 - a Char,Map Title Char,- Minor Side Char,4 Char,4heading Char,PIM 4 Char,temp Char,Table and Figures Char"/>
    <w:basedOn w:val="a1"/>
    <w:link w:val="4"/>
    <w:rsid w:val="00CC6E0E"/>
    <w:rPr>
      <w:rFonts w:ascii="宋体" w:eastAsia="微软雅黑" w:hAnsi="宋体" w:cs="Times New Roman"/>
      <w:b/>
      <w:sz w:val="22"/>
      <w:szCs w:val="20"/>
    </w:rPr>
  </w:style>
  <w:style w:type="character" w:customStyle="1" w:styleId="5Char">
    <w:name w:val="标题 5 Char"/>
    <w:aliases w:val="h5 Char,Second Subheading Char,dash Char,ds Char,dd Char,H5 Char,PIM 5 Char,DO NOT USE_h5 Char,Level 5 Topic Heading Char,heading 5 Char,l5+toc5 Char,Numbered Sub-list Char,Roman list Char,口 Char,口1 Char,口2 Char,一 Char,正文五级标题 Char,ITT t5 Char"/>
    <w:basedOn w:val="a1"/>
    <w:link w:val="5"/>
    <w:rsid w:val="00CC6E0E"/>
    <w:rPr>
      <w:rFonts w:ascii="Times New Roman" w:eastAsia="微软雅黑" w:hAnsi="Times New Roman" w:cs="Times New Roman"/>
      <w:b/>
      <w:sz w:val="22"/>
      <w:szCs w:val="20"/>
    </w:rPr>
  </w:style>
  <w:style w:type="character" w:customStyle="1" w:styleId="6Char">
    <w:name w:val="标题 6 Char"/>
    <w:aliases w:val="h6 Char,Third Subheading Char,DO NOT USE_h6 Char,H6 Char,Level 6 Topic Heading Char,Bullet (Single Lines) Char,BOD 4 Char,Legal Level 1. Char,PIM 6 Char,Bullet list Char,标题 6-中海油 Char,第五层条 Char,1.1.1.1.1.1标题 6 Char,Alpha List Char,L6 Char"/>
    <w:basedOn w:val="a1"/>
    <w:link w:val="6"/>
    <w:rsid w:val="00CC6E0E"/>
    <w:rPr>
      <w:rFonts w:ascii="Arial" w:eastAsia="微软雅黑" w:hAnsi="Arial" w:cs="Times New Roman"/>
      <w:b/>
      <w:sz w:val="22"/>
      <w:szCs w:val="20"/>
    </w:rPr>
  </w:style>
  <w:style w:type="character" w:customStyle="1" w:styleId="7Char">
    <w:name w:val="标题 7 Char"/>
    <w:aliases w:val="h7 Char,Legal Level 1.1. Char,PIM 7 Char,letter list Char,不用 Char,（1） Char,正文七级标题 Char,标题 7-中海油 Char,H TIMES1 Char,1.1.1.1.1.1.1标题 7 Char,sdf Char,Heading7 Char,7 Char,Objective Char,ExhibitTitle Char,heading7 Char,req3 Char,st Char,hd7 Char"/>
    <w:basedOn w:val="a1"/>
    <w:link w:val="7"/>
    <w:rsid w:val="00CC6E0E"/>
    <w:rPr>
      <w:rFonts w:ascii="Times New Roman" w:eastAsia="宋体" w:hAnsi="Times New Roman" w:cs="Times New Roman"/>
      <w:b/>
      <w:sz w:val="21"/>
      <w:szCs w:val="20"/>
    </w:rPr>
  </w:style>
  <w:style w:type="character" w:customStyle="1" w:styleId="8Char">
    <w:name w:val="标题 8 Char"/>
    <w:aliases w:val="h8 Char,Legal Level 1.1.1. Char,注意框体 Char,不用8 Char,附录 Char,正文八级标题 Char,标题 8-中海油 Char,8 Char,FigureTitle Char,Condition Char,requirement Char,req2 Char,req Char,figure title Char,heading 8 Char,hd8 Char,resume Char,tt1 Char,tt2 Char,tt11 Char"/>
    <w:basedOn w:val="a1"/>
    <w:link w:val="8"/>
    <w:rsid w:val="00CC6E0E"/>
    <w:rPr>
      <w:rFonts w:ascii="Arial" w:eastAsia="黑体" w:hAnsi="Arial" w:cs="Times New Roman"/>
      <w:szCs w:val="20"/>
    </w:rPr>
  </w:style>
  <w:style w:type="character" w:customStyle="1" w:styleId="9Char">
    <w:name w:val="标题 9 Char"/>
    <w:aliases w:val="h9 Char,Legal Level 1.1.1.1. Char,huh Char,PIM 9 Char,不用9 Char,Appendix Char,三级标题 Char,正文九级标题 Char,append Char,9 Char,TableTitle Char,Cond'l Reqt. Char,rb Char,req bullet Char,req1 Char,tt Char,table title Char,TableText Char,Table Title Char"/>
    <w:basedOn w:val="a1"/>
    <w:link w:val="9"/>
    <w:rsid w:val="00CC6E0E"/>
    <w:rPr>
      <w:rFonts w:ascii="Arial" w:eastAsia="黑体" w:hAnsi="Arial" w:cs="Times New Roman"/>
      <w:sz w:val="21"/>
      <w:szCs w:val="20"/>
    </w:rPr>
  </w:style>
  <w:style w:type="paragraph" w:customStyle="1" w:styleId="10">
    <w:name w:val="列出段落1"/>
    <w:basedOn w:val="a"/>
    <w:link w:val="Char5"/>
    <w:uiPriority w:val="34"/>
    <w:qFormat/>
    <w:rsid w:val="0053588C"/>
    <w:pPr>
      <w:ind w:firstLineChars="200" w:firstLine="420"/>
    </w:pPr>
  </w:style>
  <w:style w:type="character" w:customStyle="1" w:styleId="Char5">
    <w:name w:val="列出段落 Char"/>
    <w:basedOn w:val="a1"/>
    <w:link w:val="10"/>
    <w:uiPriority w:val="34"/>
    <w:qFormat/>
    <w:locked/>
    <w:rsid w:val="0053588C"/>
    <w:rPr>
      <w:rFonts w:ascii="Calibri" w:eastAsia="宋体" w:hAnsi="Calibri" w:cs="Times New Roman"/>
      <w:kern w:val="0"/>
      <w:lang w:eastAsia="en-US" w:bidi="en-US"/>
    </w:rPr>
  </w:style>
  <w:style w:type="paragraph" w:customStyle="1" w:styleId="ab">
    <w:name w:val="标准正文"/>
    <w:basedOn w:val="a"/>
    <w:link w:val="Char6"/>
    <w:rsid w:val="008232C9"/>
    <w:pPr>
      <w:widowControl w:val="0"/>
      <w:spacing w:beforeLines="50" w:afterLines="50" w:line="120" w:lineRule="atLeast"/>
      <w:ind w:firstLineChars="225" w:firstLine="473"/>
      <w:jc w:val="both"/>
    </w:pPr>
    <w:rPr>
      <w:rFonts w:ascii="Times New Roman" w:hAnsi="Times New Roman"/>
      <w:kern w:val="2"/>
      <w:sz w:val="21"/>
      <w:szCs w:val="21"/>
      <w:lang w:eastAsia="zh-CN" w:bidi="ar-SA"/>
    </w:rPr>
  </w:style>
  <w:style w:type="character" w:customStyle="1" w:styleId="Char6">
    <w:name w:val="标准正文 Char"/>
    <w:link w:val="ab"/>
    <w:rsid w:val="008232C9"/>
    <w:rPr>
      <w:rFonts w:ascii="Times New Roman" w:eastAsia="宋体" w:hAnsi="Times New Roman" w:cs="Times New Roman"/>
      <w:sz w:val="21"/>
      <w:szCs w:val="21"/>
    </w:rPr>
  </w:style>
  <w:style w:type="table" w:styleId="ac">
    <w:name w:val="Table Grid"/>
    <w:basedOn w:val="a2"/>
    <w:uiPriority w:val="59"/>
    <w:rsid w:val="00753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标题 Char"/>
    <w:link w:val="ad"/>
    <w:rsid w:val="006D08EC"/>
    <w:rPr>
      <w:rFonts w:ascii="Arial" w:hAnsi="Arial" w:cs="Arial"/>
      <w:b/>
      <w:bCs/>
      <w:sz w:val="32"/>
      <w:szCs w:val="32"/>
    </w:rPr>
  </w:style>
  <w:style w:type="paragraph" w:styleId="ad">
    <w:name w:val="Title"/>
    <w:basedOn w:val="a"/>
    <w:link w:val="Char7"/>
    <w:qFormat/>
    <w:rsid w:val="006D08EC"/>
    <w:pPr>
      <w:widowControl w:val="0"/>
      <w:spacing w:before="240" w:after="60"/>
      <w:jc w:val="center"/>
      <w:outlineLvl w:val="0"/>
    </w:pPr>
    <w:rPr>
      <w:rFonts w:ascii="Arial" w:eastAsiaTheme="minorEastAsia" w:hAnsi="Arial" w:cs="Arial"/>
      <w:b/>
      <w:bCs/>
      <w:kern w:val="2"/>
      <w:sz w:val="32"/>
      <w:szCs w:val="32"/>
      <w:lang w:eastAsia="zh-CN" w:bidi="ar-SA"/>
    </w:rPr>
  </w:style>
  <w:style w:type="character" w:customStyle="1" w:styleId="11">
    <w:name w:val="标题 字符1"/>
    <w:basedOn w:val="a1"/>
    <w:uiPriority w:val="10"/>
    <w:rsid w:val="006D08EC"/>
    <w:rPr>
      <w:rFonts w:asciiTheme="majorHAnsi" w:eastAsiaTheme="majorEastAsia" w:hAnsiTheme="majorHAnsi" w:cstheme="majorBidi"/>
      <w:b/>
      <w:bCs/>
      <w:kern w:val="0"/>
      <w:sz w:val="32"/>
      <w:szCs w:val="32"/>
      <w:lang w:eastAsia="en-US" w:bidi="en-US"/>
    </w:rPr>
  </w:style>
</w:styles>
</file>

<file path=word/webSettings.xml><?xml version="1.0" encoding="utf-8"?>
<w:webSettings xmlns:r="http://schemas.openxmlformats.org/officeDocument/2006/relationships" xmlns:w="http://schemas.openxmlformats.org/wordprocessingml/2006/main">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314333622">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5</Pages>
  <Words>349</Words>
  <Characters>1991</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张同雷</dc:creator>
  <cp:keywords/>
  <dc:description/>
  <cp:lastModifiedBy>xxzxtest</cp:lastModifiedBy>
  <cp:revision>28</cp:revision>
  <dcterms:created xsi:type="dcterms:W3CDTF">2018-05-17T15:41:00Z</dcterms:created>
  <dcterms:modified xsi:type="dcterms:W3CDTF">2018-06-07T06:15:00Z</dcterms:modified>
</cp:coreProperties>
</file>