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36013D" w:rsidRDefault="00BA27A3" w:rsidP="00681DC4">
      <w:pPr>
        <w:pStyle w:val="1"/>
        <w:jc w:val="center"/>
        <w:rPr>
          <w:sz w:val="40"/>
          <w:szCs w:val="40"/>
          <w:lang w:eastAsia="zh-CN"/>
        </w:rPr>
      </w:pPr>
      <w:r w:rsidRPr="00BA27A3">
        <w:rPr>
          <w:rFonts w:hint="eastAsia"/>
          <w:sz w:val="40"/>
          <w:szCs w:val="40"/>
          <w:lang w:eastAsia="zh-CN"/>
        </w:rPr>
        <w:t>BI</w:t>
      </w:r>
      <w:r w:rsidRPr="00BA27A3">
        <w:rPr>
          <w:rFonts w:hint="eastAsia"/>
          <w:sz w:val="40"/>
          <w:szCs w:val="40"/>
          <w:lang w:eastAsia="zh-CN"/>
        </w:rPr>
        <w:t>项目运维服务项目（</w:t>
      </w:r>
      <w:r w:rsidRPr="00BA27A3">
        <w:rPr>
          <w:rFonts w:hint="eastAsia"/>
          <w:sz w:val="40"/>
          <w:szCs w:val="40"/>
          <w:lang w:eastAsia="zh-CN"/>
        </w:rPr>
        <w:t>2018</w:t>
      </w:r>
      <w:r w:rsidRPr="00BA27A3">
        <w:rPr>
          <w:rFonts w:hint="eastAsia"/>
          <w:sz w:val="40"/>
          <w:szCs w:val="40"/>
          <w:lang w:eastAsia="zh-CN"/>
        </w:rPr>
        <w:t>）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9618B0" w:rsidRPr="009618B0" w:rsidRDefault="009618B0" w:rsidP="009618B0">
      <w:pPr>
        <w:pStyle w:val="20171"/>
        <w:ind w:firstLine="480"/>
        <w:rPr>
          <w:rFonts w:ascii="宋体" w:hAnsi="宋体"/>
          <w:szCs w:val="24"/>
        </w:rPr>
      </w:pPr>
      <w:r w:rsidRPr="009618B0">
        <w:rPr>
          <w:rFonts w:ascii="宋体" w:hAnsi="宋体" w:hint="eastAsia"/>
          <w:szCs w:val="24"/>
        </w:rPr>
        <w:t>本实施工作说明书（Statement Of Work，以下简称“SOW”）是甲方（以下简称</w:t>
      </w:r>
      <w:proofErr w:type="gramStart"/>
      <w:r w:rsidRPr="009618B0">
        <w:rPr>
          <w:rFonts w:ascii="宋体" w:hAnsi="宋体" w:hint="eastAsia"/>
          <w:szCs w:val="24"/>
        </w:rPr>
        <w:t>“</w:t>
      </w:r>
      <w:proofErr w:type="gramEnd"/>
      <w:r w:rsidRPr="009618B0">
        <w:rPr>
          <w:rFonts w:ascii="宋体" w:hAnsi="宋体" w:hint="eastAsia"/>
          <w:szCs w:val="24"/>
        </w:rPr>
        <w:t>甲方</w:t>
      </w:r>
      <w:proofErr w:type="gramStart"/>
      <w:r w:rsidRPr="009618B0">
        <w:rPr>
          <w:rFonts w:ascii="宋体" w:hAnsi="宋体" w:hint="eastAsia"/>
          <w:szCs w:val="24"/>
        </w:rPr>
        <w:t>“</w:t>
      </w:r>
      <w:proofErr w:type="gramEnd"/>
      <w:r w:rsidRPr="009618B0">
        <w:rPr>
          <w:rFonts w:ascii="宋体" w:hAnsi="宋体" w:hint="eastAsia"/>
          <w:szCs w:val="24"/>
        </w:rPr>
        <w:t>）和承接公司（以下简称“乙方”）共同完成，旨在界定实施服务明细条款。</w:t>
      </w:r>
    </w:p>
    <w:p w:rsidR="001F0500" w:rsidRPr="001F0500" w:rsidRDefault="009618B0" w:rsidP="008B59B7">
      <w:pPr>
        <w:pStyle w:val="20171"/>
        <w:ind w:firstLine="480"/>
        <w:rPr>
          <w:rFonts w:ascii="宋体" w:hAnsi="宋体"/>
          <w:szCs w:val="24"/>
        </w:rPr>
      </w:pPr>
      <w:r w:rsidRPr="009618B0">
        <w:rPr>
          <w:rFonts w:ascii="宋体" w:hAnsi="宋体" w:hint="eastAsia"/>
          <w:szCs w:val="24"/>
        </w:rPr>
        <w:t>本工作说明书定义了</w:t>
      </w:r>
      <w:r w:rsidR="00243629">
        <w:rPr>
          <w:rFonts w:ascii="宋体" w:hAnsi="宋体" w:hint="eastAsia"/>
          <w:szCs w:val="24"/>
        </w:rPr>
        <w:t>2018</w:t>
      </w:r>
      <w:r w:rsidRPr="009618B0">
        <w:rPr>
          <w:rFonts w:ascii="宋体" w:hAnsi="宋体" w:hint="eastAsia"/>
          <w:szCs w:val="24"/>
        </w:rPr>
        <w:t>年人民医院和乙方在</w:t>
      </w:r>
      <w:r w:rsidR="00E57377">
        <w:rPr>
          <w:rFonts w:ascii="宋体" w:hAnsi="宋体" w:hint="eastAsia"/>
          <w:szCs w:val="24"/>
        </w:rPr>
        <w:t>BI</w:t>
      </w:r>
      <w:r w:rsidR="008B59B7" w:rsidRPr="008B59B7">
        <w:rPr>
          <w:rFonts w:ascii="宋体" w:hAnsi="宋体" w:hint="eastAsia"/>
          <w:szCs w:val="24"/>
        </w:rPr>
        <w:t>系统运</w:t>
      </w:r>
      <w:proofErr w:type="gramStart"/>
      <w:r w:rsidR="008B59B7" w:rsidRPr="008B59B7">
        <w:rPr>
          <w:rFonts w:ascii="宋体" w:hAnsi="宋体" w:hint="eastAsia"/>
          <w:szCs w:val="24"/>
        </w:rPr>
        <w:t>维</w:t>
      </w:r>
      <w:r w:rsidRPr="009618B0">
        <w:rPr>
          <w:rFonts w:ascii="宋体" w:hAnsi="宋体" w:hint="eastAsia"/>
          <w:szCs w:val="24"/>
        </w:rPr>
        <w:t>项目</w:t>
      </w:r>
      <w:proofErr w:type="gramEnd"/>
      <w:r w:rsidRPr="009618B0">
        <w:rPr>
          <w:rFonts w:ascii="宋体" w:hAnsi="宋体" w:hint="eastAsia"/>
          <w:szCs w:val="24"/>
        </w:rPr>
        <w:t>中约定的具体服务范围、</w:t>
      </w:r>
      <w:r>
        <w:rPr>
          <w:rFonts w:ascii="宋体" w:hAnsi="宋体" w:hint="eastAsia"/>
          <w:szCs w:val="24"/>
        </w:rPr>
        <w:t>周期</w:t>
      </w:r>
      <w:r>
        <w:rPr>
          <w:rFonts w:ascii="宋体" w:hAnsi="宋体"/>
          <w:szCs w:val="24"/>
        </w:rPr>
        <w:t>、</w:t>
      </w:r>
      <w:r w:rsidRPr="009618B0">
        <w:rPr>
          <w:rFonts w:ascii="宋体" w:hAnsi="宋体" w:hint="eastAsia"/>
          <w:szCs w:val="24"/>
        </w:rPr>
        <w:t>任务、资源计划、</w:t>
      </w:r>
      <w:r>
        <w:rPr>
          <w:rFonts w:ascii="宋体" w:hAnsi="宋体" w:hint="eastAsia"/>
          <w:szCs w:val="24"/>
        </w:rPr>
        <w:t>报价依据</w:t>
      </w:r>
      <w:r w:rsidRPr="009618B0">
        <w:rPr>
          <w:rFonts w:ascii="宋体" w:hAnsi="宋体" w:hint="eastAsia"/>
          <w:szCs w:val="24"/>
        </w:rPr>
        <w:t>等内容，如与其他协议或约定存在差异，以本SOW为准。本SOW将作为项目执行过程控制和管理的指导文件。</w:t>
      </w:r>
    </w:p>
    <w:p w:rsidR="009618B0" w:rsidRPr="005D7BA5" w:rsidRDefault="001F0500" w:rsidP="001F0500">
      <w:pPr>
        <w:pStyle w:val="20171"/>
        <w:ind w:firstLine="480"/>
        <w:rPr>
          <w:rFonts w:ascii="宋体" w:hAnsi="宋体" w:cs="Arial"/>
          <w:b/>
          <w:color w:val="000000"/>
          <w:sz w:val="28"/>
          <w:szCs w:val="28"/>
        </w:rPr>
      </w:pPr>
      <w:r w:rsidRPr="001F0500">
        <w:rPr>
          <w:rFonts w:ascii="宋体" w:hAnsi="宋体" w:hint="eastAsia"/>
          <w:szCs w:val="24"/>
        </w:rPr>
        <w:t>根据项目建设需要，现需要启动</w:t>
      </w:r>
      <w:r w:rsidR="008B59B7" w:rsidRPr="008B59B7">
        <w:rPr>
          <w:rFonts w:ascii="宋体" w:hAnsi="宋体" w:hint="eastAsia"/>
          <w:szCs w:val="24"/>
        </w:rPr>
        <w:t>商业智能系统运</w:t>
      </w:r>
      <w:proofErr w:type="gramStart"/>
      <w:r w:rsidR="008B59B7" w:rsidRPr="008B59B7">
        <w:rPr>
          <w:rFonts w:ascii="宋体" w:hAnsi="宋体" w:hint="eastAsia"/>
          <w:szCs w:val="24"/>
        </w:rPr>
        <w:t>维</w:t>
      </w:r>
      <w:r w:rsidRPr="001F0500">
        <w:rPr>
          <w:rFonts w:ascii="宋体" w:hAnsi="宋体" w:hint="eastAsia"/>
          <w:szCs w:val="24"/>
        </w:rPr>
        <w:t>项目</w:t>
      </w:r>
      <w:proofErr w:type="gramEnd"/>
      <w:r w:rsidR="00243629">
        <w:rPr>
          <w:rFonts w:ascii="宋体" w:hAnsi="宋体" w:hint="eastAsia"/>
          <w:szCs w:val="24"/>
        </w:rPr>
        <w:t>2018</w:t>
      </w:r>
      <w:r w:rsidRPr="001F0500">
        <w:rPr>
          <w:rFonts w:ascii="宋体" w:hAnsi="宋体" w:hint="eastAsia"/>
          <w:szCs w:val="24"/>
        </w:rPr>
        <w:t>年度的系统维护工作。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1F0500" w:rsidRPr="00C054FD" w:rsidRDefault="001F0500" w:rsidP="00C054FD">
      <w:pPr>
        <w:ind w:firstLine="408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1、</w:t>
      </w:r>
      <w:r w:rsidRPr="001F0500">
        <w:rPr>
          <w:rFonts w:ascii="宋体" w:hAnsi="宋体" w:hint="eastAsia"/>
          <w:lang w:eastAsia="zh-CN"/>
        </w:rPr>
        <w:t>甲方已上线的</w:t>
      </w:r>
      <w:r w:rsidR="00237868" w:rsidRPr="00237868">
        <w:rPr>
          <w:rFonts w:ascii="宋体" w:hAnsi="宋体" w:hint="eastAsia"/>
          <w:lang w:val="zh-CN" w:eastAsia="zh-CN"/>
        </w:rPr>
        <w:t>商业智能系统</w:t>
      </w:r>
      <w:r w:rsidRPr="001F0500">
        <w:rPr>
          <w:rFonts w:ascii="宋体" w:hAnsi="宋体" w:hint="eastAsia"/>
          <w:lang w:eastAsia="zh-CN"/>
        </w:rPr>
        <w:t>的维护工作，包括：</w:t>
      </w:r>
    </w:p>
    <w:p w:rsid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检查系统每日的运行状况</w:t>
      </w:r>
    </w:p>
    <w:p w:rsidR="001F0500" w:rsidRP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检查报表实例每日生成情况，仪表盘实时数据情况和前端系统问题</w:t>
      </w:r>
    </w:p>
    <w:p w:rsid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定期进行</w:t>
      </w:r>
      <w:r w:rsidRPr="00237868">
        <w:rPr>
          <w:rFonts w:ascii="宋体" w:hAnsi="宋体"/>
          <w:lang w:val="zh-CN" w:eastAsia="zh-CN"/>
        </w:rPr>
        <w:t>SSA</w:t>
      </w:r>
      <w:r w:rsidRPr="00237868">
        <w:rPr>
          <w:rFonts w:ascii="宋体" w:hAnsi="宋体" w:hint="eastAsia"/>
          <w:lang w:val="zh-CN" w:eastAsia="zh-CN"/>
        </w:rPr>
        <w:t>层数据质量检查，并维护数据质量正常</w:t>
      </w:r>
    </w:p>
    <w:p w:rsidR="001F0500" w:rsidRP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定期进行</w:t>
      </w:r>
      <w:r w:rsidRPr="00237868">
        <w:rPr>
          <w:rFonts w:ascii="宋体" w:hAnsi="宋体"/>
          <w:lang w:val="zh-CN" w:eastAsia="zh-CN"/>
        </w:rPr>
        <w:t>DM</w:t>
      </w:r>
      <w:r w:rsidRPr="00237868">
        <w:rPr>
          <w:rFonts w:ascii="宋体" w:hAnsi="宋体" w:hint="eastAsia"/>
          <w:lang w:val="zh-CN" w:eastAsia="zh-CN"/>
        </w:rPr>
        <w:t>层数据质量检查，并解决发现的问题</w:t>
      </w:r>
    </w:p>
    <w:p w:rsid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用户发现的数据错误，及时追踪数据错误的位置，解决并记录数据错误日志</w:t>
      </w:r>
    </w:p>
    <w:p w:rsid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根据院方业务人员需求，优化、调整现有</w:t>
      </w:r>
      <w:r w:rsidRPr="00237868">
        <w:rPr>
          <w:rFonts w:ascii="宋体" w:hAnsi="宋体"/>
          <w:lang w:val="zh-CN" w:eastAsia="zh-CN"/>
        </w:rPr>
        <w:t>BO</w:t>
      </w:r>
      <w:r w:rsidRPr="00237868">
        <w:rPr>
          <w:rFonts w:ascii="宋体" w:hAnsi="宋体" w:hint="eastAsia"/>
          <w:lang w:val="zh-CN" w:eastAsia="zh-CN"/>
        </w:rPr>
        <w:t>设计</w:t>
      </w:r>
    </w:p>
    <w:p w:rsid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根据院方业务人员需求，优化、调整现有报表，如对报表增加分析维度或分析指标</w:t>
      </w:r>
    </w:p>
    <w:p w:rsidR="00237868" w:rsidRPr="00237868" w:rsidRDefault="00237868" w:rsidP="0023786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对院方业务人员进行系统日常使用培训</w:t>
      </w:r>
    </w:p>
    <w:p w:rsidR="001F0500" w:rsidRDefault="001F0500" w:rsidP="001F0500">
      <w:pPr>
        <w:ind w:firstLine="408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2、</w:t>
      </w:r>
      <w:r w:rsidR="00237868" w:rsidRPr="00237868">
        <w:rPr>
          <w:rFonts w:ascii="宋体" w:hAnsi="宋体" w:hint="eastAsia"/>
          <w:lang w:val="zh-CN" w:eastAsia="zh-CN"/>
        </w:rPr>
        <w:t>数据质量监控和系统功能完善</w:t>
      </w:r>
      <w:r w:rsidRPr="001F0500">
        <w:rPr>
          <w:rFonts w:ascii="宋体" w:hAnsi="宋体" w:hint="eastAsia"/>
          <w:lang w:eastAsia="zh-CN"/>
        </w:rPr>
        <w:t>，包括：</w:t>
      </w:r>
    </w:p>
    <w:p w:rsid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根据目前系统数据特征，完善数据质量监控方案</w:t>
      </w:r>
    </w:p>
    <w:p w:rsid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完成数据质量监控方案的实施，保证数据质量时效性</w:t>
      </w:r>
    </w:p>
    <w:p w:rsidR="001F0500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根据监控信息，调整数据质量异常的数据</w:t>
      </w:r>
    </w:p>
    <w:p w:rsid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lastRenderedPageBreak/>
        <w:t>设计并实现全院，科室和个人报表的使用频率监控功能</w:t>
      </w:r>
    </w:p>
    <w:p w:rsidR="00237868" w:rsidRDefault="00237868" w:rsidP="001F050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902" w:hanging="362"/>
        <w:jc w:val="both"/>
        <w:rPr>
          <w:rFonts w:ascii="宋体" w:hAnsi="宋体"/>
          <w:lang w:val="zh-CN"/>
        </w:rPr>
      </w:pPr>
      <w:r w:rsidRPr="00237868">
        <w:rPr>
          <w:rFonts w:ascii="宋体" w:hAnsi="宋体" w:hint="eastAsia"/>
          <w:lang w:val="zh-CN" w:eastAsia="zh-CN"/>
        </w:rPr>
        <w:t>定期检查报表使用情况，对使用较低的报表，及时了解内在情况做出调整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5D7BA5" w:rsidRDefault="00EA7FC9" w:rsidP="00D6197C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</w:t>
      </w:r>
      <w:r w:rsidR="00D6197C">
        <w:rPr>
          <w:rFonts w:hint="eastAsia"/>
          <w:lang w:eastAsia="zh-CN"/>
        </w:rPr>
        <w:t>：</w:t>
      </w:r>
      <w:r w:rsidR="00FA63D3">
        <w:rPr>
          <w:rFonts w:hint="eastAsia"/>
          <w:lang w:eastAsia="zh-CN"/>
        </w:rPr>
        <w:t>自合同签订起</w:t>
      </w:r>
      <w:bookmarkStart w:id="2" w:name="_GoBack"/>
      <w:bookmarkEnd w:id="2"/>
      <w:r w:rsidR="00782A79">
        <w:rPr>
          <w:rFonts w:hint="eastAsia"/>
          <w:lang w:eastAsia="zh-CN"/>
        </w:rPr>
        <w:t>一</w:t>
      </w:r>
      <w:r w:rsidR="00102B8D">
        <w:rPr>
          <w:lang w:eastAsia="zh-CN"/>
        </w:rPr>
        <w:t>年</w:t>
      </w:r>
      <w:r w:rsidR="00D6197C">
        <w:rPr>
          <w:lang w:eastAsia="zh-CN"/>
        </w:rPr>
        <w:t xml:space="preserve"> </w:t>
      </w:r>
    </w:p>
    <w:p w:rsidR="00D1139A" w:rsidRPr="006A5755" w:rsidRDefault="00D1139A" w:rsidP="00D1139A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</w:t>
      </w:r>
      <w:r w:rsidRPr="006A5755"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  <w:lang w:eastAsia="zh-CN"/>
        </w:rPr>
        <w:t>2</w:t>
      </w:r>
      <w:r>
        <w:rPr>
          <w:rFonts w:hint="eastAsia"/>
          <w:sz w:val="28"/>
          <w:szCs w:val="28"/>
          <w:lang w:eastAsia="zh-CN"/>
        </w:rPr>
        <w:t>运维</w:t>
      </w:r>
      <w:r>
        <w:rPr>
          <w:sz w:val="28"/>
          <w:szCs w:val="28"/>
          <w:lang w:eastAsia="zh-CN"/>
        </w:rPr>
        <w:t>范围</w:t>
      </w:r>
    </w:p>
    <w:tbl>
      <w:tblPr>
        <w:tblW w:w="7230" w:type="dxa"/>
        <w:tblInd w:w="-34" w:type="dxa"/>
        <w:tblLayout w:type="fixed"/>
        <w:tblLook w:val="04A0"/>
      </w:tblPr>
      <w:tblGrid>
        <w:gridCol w:w="1135"/>
        <w:gridCol w:w="6095"/>
      </w:tblGrid>
      <w:tr w:rsidR="00D1139A" w:rsidRPr="002A49D0" w:rsidTr="00220840">
        <w:trPr>
          <w:trHeight w:val="8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139A" w:rsidRPr="002A49D0" w:rsidRDefault="00D1139A" w:rsidP="00220840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任务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类型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1139A" w:rsidRPr="002A49D0" w:rsidRDefault="00D1139A" w:rsidP="00220840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任务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名称</w:t>
            </w:r>
          </w:p>
        </w:tc>
      </w:tr>
      <w:tr w:rsidR="00D1139A" w:rsidRPr="002A49D0" w:rsidTr="00220840">
        <w:trPr>
          <w:trHeight w:val="9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39A" w:rsidRPr="002A49D0" w:rsidRDefault="00D1139A" w:rsidP="00220840">
            <w:pPr>
              <w:spacing w:line="240" w:lineRule="atLeas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用户支持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39A" w:rsidRPr="008D6F34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（1）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日常用户培训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；</w:t>
            </w:r>
          </w:p>
          <w:p w:rsidR="00D1139A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（2）用户提出的数据问题和疑问，及时解答；</w:t>
            </w:r>
          </w:p>
        </w:tc>
      </w:tr>
      <w:tr w:rsidR="00D1139A" w:rsidRPr="002A49D0" w:rsidTr="0022084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39A" w:rsidRPr="002A49D0" w:rsidRDefault="00D1139A" w:rsidP="00220840">
            <w:pPr>
              <w:spacing w:line="240" w:lineRule="atLeast"/>
              <w:rPr>
                <w:rFonts w:ascii="微软雅黑" w:eastAsia="微软雅黑" w:hAnsi="微软雅黑"/>
                <w:color w:val="000000"/>
                <w:sz w:val="22"/>
                <w:szCs w:val="22"/>
              </w:rPr>
            </w:pPr>
            <w:proofErr w:type="spellStart"/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日常运维</w:t>
            </w:r>
            <w:proofErr w:type="spellEnd"/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39A" w:rsidRPr="008D6F34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（1）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检查系统每日的运行状况，包括系统数据处理情况、系统数据完整性等，当系统运行错误时，解决并记录错误；</w:t>
            </w:r>
          </w:p>
          <w:p w:rsidR="00D1139A" w:rsidRPr="008D6F34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（2）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检查报表实例每日生成情况，仪表盘实时数据情况和前端系统问题，当报表，系统有错误时，及时解决错误及记录错误并手工生成报表；</w:t>
            </w:r>
          </w:p>
          <w:p w:rsidR="00D1139A" w:rsidRPr="008D6F34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（3）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定期进行SSA层数据质量检查，并维护数据质量正常；</w:t>
            </w:r>
          </w:p>
          <w:p w:rsidR="00D1139A" w:rsidRPr="008D6F34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（4）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定期进行DM层数据质量检查，并解决发现的问题；</w:t>
            </w:r>
          </w:p>
          <w:p w:rsidR="00D1139A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（5）</w:t>
            </w:r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对用户发现的数据错误，及时追踪数据错误的位置，解决并记录数据错误日志；</w:t>
            </w:r>
          </w:p>
        </w:tc>
      </w:tr>
      <w:tr w:rsidR="00D1139A" w:rsidRPr="002A49D0" w:rsidTr="00220840">
        <w:trPr>
          <w:trHeight w:val="3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39A" w:rsidRPr="002A49D0" w:rsidRDefault="00D1139A" w:rsidP="00220840">
            <w:pPr>
              <w:spacing w:line="240" w:lineRule="atLeas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报表完善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39A" w:rsidRDefault="00D1139A" w:rsidP="00220840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根据用户的需求，修改和完善现有报表、短信；</w:t>
            </w:r>
          </w:p>
        </w:tc>
      </w:tr>
    </w:tbl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</w:t>
      </w:r>
      <w:r w:rsidR="00A62EE5">
        <w:rPr>
          <w:rFonts w:hint="eastAsia"/>
          <w:sz w:val="28"/>
          <w:szCs w:val="28"/>
          <w:lang w:eastAsia="zh-CN"/>
        </w:rPr>
        <w:t>3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AC0EA6" w:rsidRPr="00681DC4" w:rsidRDefault="00681DC4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4" w:name="OLE_LINK1"/>
      <w:bookmarkStart w:id="5" w:name="OLE_LINK2"/>
      <w:r>
        <w:rPr>
          <w:rFonts w:ascii="宋体" w:hAnsi="宋体" w:hint="eastAsia"/>
          <w:szCs w:val="21"/>
          <w:lang w:eastAsia="zh-CN"/>
        </w:rPr>
        <w:t>查找并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534EB7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程序安装、配置，及用户培训；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lastRenderedPageBreak/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4"/>
    <w:bookmarkEnd w:id="5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Pr="00681DC4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6" w:name="_Toc283209136"/>
      <w:r w:rsidRPr="00AC4FE5">
        <w:rPr>
          <w:rFonts w:hint="eastAsia"/>
          <w:sz w:val="28"/>
          <w:szCs w:val="28"/>
          <w:lang w:eastAsia="zh-CN"/>
        </w:rPr>
        <w:t>2.</w:t>
      </w:r>
      <w:r w:rsidR="00A62EE5">
        <w:rPr>
          <w:rFonts w:hint="eastAsia"/>
          <w:sz w:val="28"/>
          <w:szCs w:val="28"/>
          <w:lang w:eastAsia="zh-CN"/>
        </w:rPr>
        <w:t>4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6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7" w:name="_Toc283209137"/>
      <w:r w:rsidRPr="00AC4FE5">
        <w:rPr>
          <w:rFonts w:hint="eastAsia"/>
          <w:sz w:val="28"/>
          <w:szCs w:val="28"/>
          <w:lang w:eastAsia="zh-CN"/>
        </w:rPr>
        <w:t>2.</w:t>
      </w:r>
      <w:r w:rsidR="00A62EE5">
        <w:rPr>
          <w:rFonts w:hint="eastAsia"/>
          <w:sz w:val="28"/>
          <w:szCs w:val="28"/>
          <w:lang w:eastAsia="zh-CN"/>
        </w:rPr>
        <w:t>5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8" w:name="_Toc283209143"/>
      <w:r>
        <w:rPr>
          <w:rFonts w:hint="eastAsia"/>
          <w:sz w:val="28"/>
          <w:szCs w:val="28"/>
          <w:lang w:eastAsia="zh-CN"/>
        </w:rPr>
        <w:t>2.</w:t>
      </w:r>
      <w:r w:rsidR="00A62EE5">
        <w:rPr>
          <w:rFonts w:hint="eastAsia"/>
          <w:sz w:val="28"/>
          <w:szCs w:val="28"/>
          <w:lang w:eastAsia="zh-CN"/>
        </w:rPr>
        <w:t>6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907F18" w:rsidP="00E20E8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C25B8D" w:rsidP="00E20E8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在合同期间，应保证运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不满意，则需要更换。</w:t>
      </w:r>
    </w:p>
    <w:p w:rsidR="00877E40" w:rsidRPr="00877E40" w:rsidRDefault="00F04A53" w:rsidP="00F04A53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F04A53">
        <w:rPr>
          <w:rFonts w:ascii="宋体" w:hAnsi="宋体" w:hint="eastAsia"/>
          <w:szCs w:val="21"/>
          <w:lang w:eastAsia="zh-CN"/>
        </w:rPr>
        <w:t>驻场项目新入职驻场人员，具备二年及以上HIT项目实施经验，前一个月不计</w:t>
      </w:r>
      <w:proofErr w:type="gramStart"/>
      <w:r w:rsidRPr="00F04A53">
        <w:rPr>
          <w:rFonts w:ascii="宋体" w:hAnsi="宋体" w:hint="eastAsia"/>
          <w:szCs w:val="21"/>
          <w:lang w:eastAsia="zh-CN"/>
        </w:rPr>
        <w:t>入正式运</w:t>
      </w:r>
      <w:proofErr w:type="gramEnd"/>
      <w:r w:rsidRPr="00F04A53">
        <w:rPr>
          <w:rFonts w:ascii="宋体" w:hAnsi="宋体" w:hint="eastAsia"/>
          <w:szCs w:val="21"/>
          <w:lang w:eastAsia="zh-CN"/>
        </w:rPr>
        <w:t>维工作量；低于此能力人员，前三个月不能计入正式运维工作量。</w:t>
      </w:r>
      <w:bookmarkEnd w:id="8"/>
    </w:p>
    <w:sectPr w:rsidR="00877E40" w:rsidRPr="00877E40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7FC" w:rsidRDefault="003B67FC" w:rsidP="00877E40">
      <w:r>
        <w:separator/>
      </w:r>
    </w:p>
  </w:endnote>
  <w:endnote w:type="continuationSeparator" w:id="0">
    <w:p w:rsidR="003B67FC" w:rsidRDefault="003B67FC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7FC" w:rsidRDefault="003B67FC" w:rsidP="00877E40">
      <w:r>
        <w:separator/>
      </w:r>
    </w:p>
  </w:footnote>
  <w:footnote w:type="continuationSeparator" w:id="0">
    <w:p w:rsidR="003B67FC" w:rsidRDefault="003B67FC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026C7D"/>
    <w:multiLevelType w:val="hybridMultilevel"/>
    <w:tmpl w:val="889AE8E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4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8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C9118FA"/>
    <w:multiLevelType w:val="hybridMultilevel"/>
    <w:tmpl w:val="D528060C"/>
    <w:lvl w:ilvl="0" w:tplc="04090001">
      <w:start w:val="1"/>
      <w:numFmt w:val="bullet"/>
      <w:lvlText w:val=""/>
      <w:lvlJc w:val="left"/>
      <w:pPr>
        <w:tabs>
          <w:tab w:val="num" w:pos="466"/>
        </w:tabs>
        <w:ind w:left="46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86"/>
        </w:tabs>
        <w:ind w:left="88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06"/>
        </w:tabs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26"/>
        </w:tabs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46"/>
        </w:tabs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66"/>
        </w:tabs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6"/>
        </w:tabs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6"/>
        </w:tabs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26"/>
        </w:tabs>
        <w:ind w:left="3826" w:hanging="420"/>
      </w:pPr>
      <w:rPr>
        <w:rFonts w:ascii="Wingdings" w:hAnsi="Wingdings" w:hint="default"/>
      </w:r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6"/>
  </w:num>
  <w:num w:numId="5">
    <w:abstractNumId w:val="3"/>
  </w:num>
  <w:num w:numId="6">
    <w:abstractNumId w:val="14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5"/>
  </w:num>
  <w:num w:numId="15">
    <w:abstractNumId w:val="17"/>
  </w:num>
  <w:num w:numId="16">
    <w:abstractNumId w:val="13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36116"/>
    <w:rsid w:val="00037F93"/>
    <w:rsid w:val="0004798F"/>
    <w:rsid w:val="000503E1"/>
    <w:rsid w:val="000505A9"/>
    <w:rsid w:val="00055011"/>
    <w:rsid w:val="000754E3"/>
    <w:rsid w:val="00084895"/>
    <w:rsid w:val="00093B3E"/>
    <w:rsid w:val="00096F32"/>
    <w:rsid w:val="000D3055"/>
    <w:rsid w:val="00102B8D"/>
    <w:rsid w:val="001072AB"/>
    <w:rsid w:val="00116723"/>
    <w:rsid w:val="0012760E"/>
    <w:rsid w:val="00137408"/>
    <w:rsid w:val="00150B97"/>
    <w:rsid w:val="001536AA"/>
    <w:rsid w:val="00167962"/>
    <w:rsid w:val="00171C6C"/>
    <w:rsid w:val="00177287"/>
    <w:rsid w:val="00186B34"/>
    <w:rsid w:val="001A5EDB"/>
    <w:rsid w:val="001C7531"/>
    <w:rsid w:val="001E064E"/>
    <w:rsid w:val="001E312F"/>
    <w:rsid w:val="001F0500"/>
    <w:rsid w:val="001F0C32"/>
    <w:rsid w:val="00204915"/>
    <w:rsid w:val="00216D3D"/>
    <w:rsid w:val="00234D71"/>
    <w:rsid w:val="00237868"/>
    <w:rsid w:val="00240434"/>
    <w:rsid w:val="00243629"/>
    <w:rsid w:val="00257019"/>
    <w:rsid w:val="002E2942"/>
    <w:rsid w:val="002E3548"/>
    <w:rsid w:val="002F0575"/>
    <w:rsid w:val="002F0EB3"/>
    <w:rsid w:val="002F1615"/>
    <w:rsid w:val="00303D44"/>
    <w:rsid w:val="00306132"/>
    <w:rsid w:val="00312BA5"/>
    <w:rsid w:val="003458E7"/>
    <w:rsid w:val="0036013D"/>
    <w:rsid w:val="0037283B"/>
    <w:rsid w:val="00395B55"/>
    <w:rsid w:val="003A267D"/>
    <w:rsid w:val="003B182A"/>
    <w:rsid w:val="003B29E8"/>
    <w:rsid w:val="003B6791"/>
    <w:rsid w:val="003B67FC"/>
    <w:rsid w:val="003C2676"/>
    <w:rsid w:val="003D4355"/>
    <w:rsid w:val="003E10C4"/>
    <w:rsid w:val="003F7F14"/>
    <w:rsid w:val="0040298E"/>
    <w:rsid w:val="00410860"/>
    <w:rsid w:val="00412910"/>
    <w:rsid w:val="004260A6"/>
    <w:rsid w:val="00461138"/>
    <w:rsid w:val="004867D2"/>
    <w:rsid w:val="004901DB"/>
    <w:rsid w:val="004906D9"/>
    <w:rsid w:val="004947E0"/>
    <w:rsid w:val="00496ED4"/>
    <w:rsid w:val="004A6B66"/>
    <w:rsid w:val="004C0333"/>
    <w:rsid w:val="004C5AE4"/>
    <w:rsid w:val="004C7C20"/>
    <w:rsid w:val="004E0115"/>
    <w:rsid w:val="004E1A6B"/>
    <w:rsid w:val="004E399E"/>
    <w:rsid w:val="004E6A2E"/>
    <w:rsid w:val="00534EB7"/>
    <w:rsid w:val="00561C37"/>
    <w:rsid w:val="00571E6A"/>
    <w:rsid w:val="00580E76"/>
    <w:rsid w:val="005823F3"/>
    <w:rsid w:val="005A24EB"/>
    <w:rsid w:val="005B2317"/>
    <w:rsid w:val="005D1A0A"/>
    <w:rsid w:val="005D7BA5"/>
    <w:rsid w:val="005F4EF3"/>
    <w:rsid w:val="005F529A"/>
    <w:rsid w:val="006126BF"/>
    <w:rsid w:val="00654ADD"/>
    <w:rsid w:val="00664221"/>
    <w:rsid w:val="0066523D"/>
    <w:rsid w:val="0068135E"/>
    <w:rsid w:val="00681DC4"/>
    <w:rsid w:val="006862DD"/>
    <w:rsid w:val="006A4D5D"/>
    <w:rsid w:val="006A5755"/>
    <w:rsid w:val="006B152E"/>
    <w:rsid w:val="006B3960"/>
    <w:rsid w:val="006C7B5D"/>
    <w:rsid w:val="006D1B52"/>
    <w:rsid w:val="006E2552"/>
    <w:rsid w:val="006F0B4C"/>
    <w:rsid w:val="006F6558"/>
    <w:rsid w:val="0070228C"/>
    <w:rsid w:val="00721B8A"/>
    <w:rsid w:val="00723900"/>
    <w:rsid w:val="00740597"/>
    <w:rsid w:val="007421EF"/>
    <w:rsid w:val="007436D4"/>
    <w:rsid w:val="00743AA5"/>
    <w:rsid w:val="00746222"/>
    <w:rsid w:val="00765C68"/>
    <w:rsid w:val="00782A79"/>
    <w:rsid w:val="007A5DEA"/>
    <w:rsid w:val="007B2DED"/>
    <w:rsid w:val="007E2ABF"/>
    <w:rsid w:val="007E58D2"/>
    <w:rsid w:val="007F3D40"/>
    <w:rsid w:val="00804008"/>
    <w:rsid w:val="00805F98"/>
    <w:rsid w:val="00806193"/>
    <w:rsid w:val="008208F1"/>
    <w:rsid w:val="00822D5B"/>
    <w:rsid w:val="00826BDC"/>
    <w:rsid w:val="00877E40"/>
    <w:rsid w:val="00897C0C"/>
    <w:rsid w:val="008B58B2"/>
    <w:rsid w:val="008B59B7"/>
    <w:rsid w:val="008D0F40"/>
    <w:rsid w:val="008D6F34"/>
    <w:rsid w:val="008E69E9"/>
    <w:rsid w:val="008F7958"/>
    <w:rsid w:val="00902148"/>
    <w:rsid w:val="00907F18"/>
    <w:rsid w:val="00923280"/>
    <w:rsid w:val="009235AB"/>
    <w:rsid w:val="00926FDE"/>
    <w:rsid w:val="00940A12"/>
    <w:rsid w:val="009429CE"/>
    <w:rsid w:val="00953BEC"/>
    <w:rsid w:val="00956D58"/>
    <w:rsid w:val="009618B0"/>
    <w:rsid w:val="00961A1E"/>
    <w:rsid w:val="00984315"/>
    <w:rsid w:val="00987AD3"/>
    <w:rsid w:val="0099530B"/>
    <w:rsid w:val="009A0A30"/>
    <w:rsid w:val="009A1F04"/>
    <w:rsid w:val="009B7CB8"/>
    <w:rsid w:val="009C71FD"/>
    <w:rsid w:val="009E11B1"/>
    <w:rsid w:val="009E18A9"/>
    <w:rsid w:val="009F3575"/>
    <w:rsid w:val="00A05DC1"/>
    <w:rsid w:val="00A32AB6"/>
    <w:rsid w:val="00A33562"/>
    <w:rsid w:val="00A46644"/>
    <w:rsid w:val="00A46B5E"/>
    <w:rsid w:val="00A62EE5"/>
    <w:rsid w:val="00A6651A"/>
    <w:rsid w:val="00A72E01"/>
    <w:rsid w:val="00A73EE8"/>
    <w:rsid w:val="00AC0EA6"/>
    <w:rsid w:val="00AC3781"/>
    <w:rsid w:val="00AC4FE5"/>
    <w:rsid w:val="00AF0137"/>
    <w:rsid w:val="00B00558"/>
    <w:rsid w:val="00B02CD7"/>
    <w:rsid w:val="00B16D6D"/>
    <w:rsid w:val="00B17D0C"/>
    <w:rsid w:val="00B21786"/>
    <w:rsid w:val="00B33DA5"/>
    <w:rsid w:val="00B41074"/>
    <w:rsid w:val="00B44BEB"/>
    <w:rsid w:val="00B86B90"/>
    <w:rsid w:val="00B906D8"/>
    <w:rsid w:val="00BA27A3"/>
    <w:rsid w:val="00BA5AF0"/>
    <w:rsid w:val="00BB22B3"/>
    <w:rsid w:val="00BB4942"/>
    <w:rsid w:val="00C054FD"/>
    <w:rsid w:val="00C23542"/>
    <w:rsid w:val="00C25B8D"/>
    <w:rsid w:val="00C75E11"/>
    <w:rsid w:val="00C939C1"/>
    <w:rsid w:val="00CC07E5"/>
    <w:rsid w:val="00CC7041"/>
    <w:rsid w:val="00CD1E2D"/>
    <w:rsid w:val="00CD39FD"/>
    <w:rsid w:val="00CD4A06"/>
    <w:rsid w:val="00CE311A"/>
    <w:rsid w:val="00D047BA"/>
    <w:rsid w:val="00D0692F"/>
    <w:rsid w:val="00D1139A"/>
    <w:rsid w:val="00D11824"/>
    <w:rsid w:val="00D305B2"/>
    <w:rsid w:val="00D6197C"/>
    <w:rsid w:val="00D65CAD"/>
    <w:rsid w:val="00DA4C83"/>
    <w:rsid w:val="00DD2983"/>
    <w:rsid w:val="00DF7194"/>
    <w:rsid w:val="00E02B66"/>
    <w:rsid w:val="00E035D8"/>
    <w:rsid w:val="00E20E89"/>
    <w:rsid w:val="00E57377"/>
    <w:rsid w:val="00E57E5B"/>
    <w:rsid w:val="00E60649"/>
    <w:rsid w:val="00E65858"/>
    <w:rsid w:val="00E72D8F"/>
    <w:rsid w:val="00EA3E46"/>
    <w:rsid w:val="00EA7FC9"/>
    <w:rsid w:val="00EB12FB"/>
    <w:rsid w:val="00EB4E5D"/>
    <w:rsid w:val="00EB7390"/>
    <w:rsid w:val="00ED2E86"/>
    <w:rsid w:val="00F0100F"/>
    <w:rsid w:val="00F04A53"/>
    <w:rsid w:val="00F165C0"/>
    <w:rsid w:val="00F16E03"/>
    <w:rsid w:val="00F21B72"/>
    <w:rsid w:val="00F27D82"/>
    <w:rsid w:val="00F52455"/>
    <w:rsid w:val="00F55C72"/>
    <w:rsid w:val="00F6472F"/>
    <w:rsid w:val="00F810C7"/>
    <w:rsid w:val="00F864E7"/>
    <w:rsid w:val="00F87775"/>
    <w:rsid w:val="00F90EAA"/>
    <w:rsid w:val="00F942D8"/>
    <w:rsid w:val="00FA63D3"/>
    <w:rsid w:val="00FB225A"/>
    <w:rsid w:val="00FB5752"/>
    <w:rsid w:val="00FC3343"/>
    <w:rsid w:val="00FE5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9">
    <w:name w:val="No Spacing"/>
    <w:uiPriority w:val="1"/>
    <w:qFormat/>
    <w:rsid w:val="004906D9"/>
    <w:pPr>
      <w:widowControl w:val="0"/>
      <w:jc w:val="both"/>
    </w:pPr>
    <w:rPr>
      <w:rFonts w:ascii="Times New Roman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4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133</cp:revision>
  <dcterms:created xsi:type="dcterms:W3CDTF">2016-02-01T08:40:00Z</dcterms:created>
  <dcterms:modified xsi:type="dcterms:W3CDTF">2018-06-08T03:06:00Z</dcterms:modified>
</cp:coreProperties>
</file>