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16D2" w:rsidRPr="00653965" w:rsidRDefault="00F57AA5" w:rsidP="00097459">
      <w:pPr>
        <w:widowControl/>
        <w:spacing w:line="360" w:lineRule="auto"/>
        <w:ind w:firstLineChars="0" w:firstLine="0"/>
        <w:jc w:val="center"/>
        <w:rPr>
          <w:rFonts w:ascii="Times New Roman" w:hAnsi="Times New Roman" w:cs="宋体"/>
          <w:b/>
          <w:kern w:val="0"/>
          <w:sz w:val="36"/>
          <w:szCs w:val="36"/>
        </w:rPr>
      </w:pPr>
      <w:r w:rsidRPr="00653965">
        <w:rPr>
          <w:rFonts w:ascii="Times New Roman" w:hAnsi="Times New Roman" w:cs="宋体" w:hint="eastAsia"/>
          <w:b/>
          <w:kern w:val="0"/>
          <w:sz w:val="36"/>
          <w:szCs w:val="36"/>
        </w:rPr>
        <w:t>北京大学人民医院</w:t>
      </w:r>
      <w:r w:rsidR="005E50D0" w:rsidRPr="00653965">
        <w:rPr>
          <w:rFonts w:ascii="Times New Roman" w:hAnsi="Times New Roman" w:cs="宋体" w:hint="eastAsia"/>
          <w:b/>
          <w:kern w:val="0"/>
          <w:sz w:val="36"/>
          <w:szCs w:val="36"/>
        </w:rPr>
        <w:t>厨房烟道清洗</w:t>
      </w:r>
    </w:p>
    <w:p w:rsidR="00A35E49" w:rsidRPr="00653965" w:rsidRDefault="00A35E49" w:rsidP="00097459">
      <w:pPr>
        <w:widowControl/>
        <w:spacing w:line="360" w:lineRule="auto"/>
        <w:ind w:firstLineChars="0" w:firstLine="0"/>
        <w:jc w:val="center"/>
        <w:rPr>
          <w:rFonts w:ascii="Times New Roman" w:hAnsi="Times New Roman" w:cs="宋体"/>
          <w:b/>
          <w:kern w:val="0"/>
          <w:sz w:val="36"/>
          <w:szCs w:val="36"/>
        </w:rPr>
      </w:pPr>
      <w:r w:rsidRPr="00653965">
        <w:rPr>
          <w:rFonts w:ascii="Times New Roman" w:hAnsi="Times New Roman" w:cs="宋体" w:hint="eastAsia"/>
          <w:b/>
          <w:kern w:val="0"/>
          <w:sz w:val="36"/>
          <w:szCs w:val="36"/>
        </w:rPr>
        <w:t>院内采购文件</w:t>
      </w:r>
    </w:p>
    <w:p w:rsidR="001741ED" w:rsidRPr="00653965" w:rsidRDefault="001741ED" w:rsidP="00653965">
      <w:pPr>
        <w:ind w:firstLine="422"/>
        <w:rPr>
          <w:b/>
        </w:rPr>
      </w:pPr>
    </w:p>
    <w:p w:rsidR="001741ED" w:rsidRPr="00A35E49" w:rsidRDefault="001741ED" w:rsidP="001741ED">
      <w:pPr>
        <w:ind w:firstLineChars="0" w:firstLine="0"/>
        <w:rPr>
          <w:b/>
          <w:sz w:val="28"/>
        </w:rPr>
      </w:pPr>
      <w:r w:rsidRPr="00A35E49">
        <w:rPr>
          <w:rFonts w:hint="eastAsia"/>
          <w:b/>
          <w:sz w:val="28"/>
        </w:rPr>
        <w:t>一、招标公告</w:t>
      </w:r>
    </w:p>
    <w:p w:rsidR="005E50D0" w:rsidRPr="005E50D0" w:rsidRDefault="005E50D0" w:rsidP="005E50D0">
      <w:pPr>
        <w:spacing w:line="360" w:lineRule="auto"/>
        <w:ind w:firstLine="560"/>
        <w:rPr>
          <w:rFonts w:ascii="宋体" w:hAnsi="宋体"/>
          <w:sz w:val="28"/>
          <w:szCs w:val="28"/>
        </w:rPr>
      </w:pPr>
      <w:r w:rsidRPr="005E50D0">
        <w:rPr>
          <w:rFonts w:ascii="宋体" w:hAnsi="宋体" w:hint="eastAsia"/>
          <w:sz w:val="28"/>
          <w:szCs w:val="28"/>
        </w:rPr>
        <w:t>服务名称：厨房烟道清洗</w:t>
      </w:r>
    </w:p>
    <w:p w:rsidR="005E50D0" w:rsidRPr="005E50D0" w:rsidRDefault="005E50D0" w:rsidP="005E50D0">
      <w:pPr>
        <w:spacing w:line="360" w:lineRule="auto"/>
        <w:ind w:firstLine="560"/>
        <w:rPr>
          <w:rFonts w:ascii="宋体" w:hAnsi="宋体"/>
          <w:sz w:val="28"/>
          <w:szCs w:val="28"/>
        </w:rPr>
      </w:pPr>
      <w:r w:rsidRPr="005E50D0">
        <w:rPr>
          <w:rFonts w:ascii="宋体" w:hAnsi="宋体" w:hint="eastAsia"/>
          <w:sz w:val="28"/>
          <w:szCs w:val="28"/>
        </w:rPr>
        <w:t>服务地点：北京市西城区西直门南大街11号、阜成门内大街133号</w:t>
      </w:r>
    </w:p>
    <w:p w:rsidR="005E50D0" w:rsidRPr="005E50D0" w:rsidRDefault="005E50D0" w:rsidP="005E50D0">
      <w:pPr>
        <w:spacing w:line="360" w:lineRule="auto"/>
        <w:ind w:firstLine="560"/>
        <w:rPr>
          <w:rFonts w:ascii="宋体" w:hAnsi="宋体"/>
          <w:sz w:val="28"/>
          <w:szCs w:val="28"/>
        </w:rPr>
      </w:pPr>
      <w:r w:rsidRPr="005E50D0">
        <w:rPr>
          <w:rFonts w:ascii="宋体" w:hAnsi="宋体" w:hint="eastAsia"/>
          <w:sz w:val="28"/>
          <w:szCs w:val="28"/>
        </w:rPr>
        <w:t>服务概况：北京大学人民医院厨房烟道清洗现进行公开邀请招标，欢迎符合条件的投标人参加投标。</w:t>
      </w:r>
    </w:p>
    <w:p w:rsidR="005E50D0" w:rsidRPr="005E50D0" w:rsidRDefault="005E50D0" w:rsidP="005E50D0">
      <w:pPr>
        <w:spacing w:line="360" w:lineRule="auto"/>
        <w:ind w:firstLine="560"/>
        <w:rPr>
          <w:rFonts w:ascii="宋体" w:hAnsi="宋体"/>
          <w:sz w:val="28"/>
          <w:szCs w:val="28"/>
        </w:rPr>
      </w:pPr>
      <w:r w:rsidRPr="005E50D0">
        <w:rPr>
          <w:rFonts w:ascii="宋体" w:hAnsi="宋体" w:hint="eastAsia"/>
          <w:sz w:val="28"/>
          <w:szCs w:val="28"/>
        </w:rPr>
        <w:t>投标须知：</w:t>
      </w:r>
    </w:p>
    <w:p w:rsidR="005E50D0" w:rsidRPr="005E50D0" w:rsidRDefault="005E50D0" w:rsidP="005E50D0">
      <w:pPr>
        <w:spacing w:line="360" w:lineRule="auto"/>
        <w:ind w:firstLine="560"/>
        <w:rPr>
          <w:rFonts w:ascii="宋体" w:hAnsi="宋体"/>
          <w:sz w:val="28"/>
          <w:szCs w:val="28"/>
        </w:rPr>
      </w:pPr>
      <w:r w:rsidRPr="005E50D0">
        <w:rPr>
          <w:rFonts w:ascii="宋体" w:hAnsi="宋体" w:hint="eastAsia"/>
          <w:sz w:val="28"/>
          <w:szCs w:val="28"/>
        </w:rPr>
        <w:t>1 投标人必须是在中华人民共和国境内注册的具有独立法人资格的企业，并获准在北京服务的单位。</w:t>
      </w:r>
    </w:p>
    <w:p w:rsidR="005E50D0" w:rsidRPr="005E50D0" w:rsidRDefault="005E50D0" w:rsidP="005E50D0">
      <w:pPr>
        <w:spacing w:line="360" w:lineRule="auto"/>
        <w:ind w:firstLine="560"/>
        <w:rPr>
          <w:rFonts w:ascii="宋体" w:hAnsi="宋体"/>
          <w:sz w:val="28"/>
          <w:szCs w:val="28"/>
        </w:rPr>
      </w:pPr>
      <w:r w:rsidRPr="005E50D0">
        <w:rPr>
          <w:rFonts w:ascii="宋体" w:hAnsi="宋体" w:hint="eastAsia"/>
          <w:sz w:val="28"/>
          <w:szCs w:val="28"/>
        </w:rPr>
        <w:t>2 投标人具有良好的商业信誉和健全的财务会计制度。</w:t>
      </w:r>
    </w:p>
    <w:p w:rsidR="005E50D0" w:rsidRPr="005E50D0" w:rsidRDefault="005E50D0" w:rsidP="005E50D0">
      <w:pPr>
        <w:spacing w:line="360" w:lineRule="auto"/>
        <w:ind w:firstLine="560"/>
        <w:rPr>
          <w:rFonts w:ascii="宋体" w:hAnsi="宋体"/>
          <w:sz w:val="28"/>
          <w:szCs w:val="28"/>
        </w:rPr>
      </w:pPr>
      <w:r w:rsidRPr="005E50D0">
        <w:rPr>
          <w:rFonts w:ascii="宋体" w:hAnsi="宋体" w:hint="eastAsia"/>
          <w:sz w:val="28"/>
          <w:szCs w:val="28"/>
        </w:rPr>
        <w:t>3 投标人有依法缴纳税收和社会保障资金的良好记录。</w:t>
      </w:r>
    </w:p>
    <w:p w:rsidR="005E50D0" w:rsidRPr="005E50D0" w:rsidRDefault="005E50D0" w:rsidP="005E50D0">
      <w:pPr>
        <w:spacing w:line="360" w:lineRule="auto"/>
        <w:ind w:firstLine="560"/>
        <w:rPr>
          <w:rFonts w:ascii="宋体" w:hAnsi="宋体"/>
          <w:sz w:val="28"/>
          <w:szCs w:val="28"/>
        </w:rPr>
      </w:pPr>
      <w:r w:rsidRPr="005E50D0">
        <w:rPr>
          <w:rFonts w:ascii="宋体" w:hAnsi="宋体" w:hint="eastAsia"/>
          <w:sz w:val="28"/>
          <w:szCs w:val="28"/>
        </w:rPr>
        <w:t>4 投标人近三年内，在经营活动中没有重大违法记录。</w:t>
      </w:r>
    </w:p>
    <w:p w:rsidR="005E50D0" w:rsidRPr="005E50D0" w:rsidRDefault="005E50D0" w:rsidP="005E50D0">
      <w:pPr>
        <w:spacing w:line="360" w:lineRule="auto"/>
        <w:ind w:firstLine="560"/>
        <w:rPr>
          <w:rFonts w:ascii="宋体" w:hAnsi="宋体"/>
          <w:sz w:val="28"/>
          <w:szCs w:val="28"/>
        </w:rPr>
      </w:pPr>
      <w:r w:rsidRPr="005E50D0">
        <w:rPr>
          <w:rFonts w:ascii="宋体" w:hAnsi="宋体" w:hint="eastAsia"/>
          <w:sz w:val="28"/>
          <w:szCs w:val="28"/>
        </w:rPr>
        <w:t>5 报名时须携带消防协会会员证原件及复印件。</w:t>
      </w:r>
    </w:p>
    <w:p w:rsidR="005E50D0" w:rsidRPr="005E50D0" w:rsidRDefault="005E50D0" w:rsidP="005E50D0">
      <w:pPr>
        <w:spacing w:line="360" w:lineRule="auto"/>
        <w:ind w:firstLine="560"/>
        <w:rPr>
          <w:rFonts w:ascii="宋体" w:hAnsi="宋体"/>
          <w:sz w:val="28"/>
          <w:szCs w:val="28"/>
        </w:rPr>
      </w:pPr>
      <w:r w:rsidRPr="005E50D0">
        <w:rPr>
          <w:rFonts w:ascii="宋体" w:hAnsi="宋体" w:hint="eastAsia"/>
          <w:sz w:val="28"/>
          <w:szCs w:val="28"/>
        </w:rPr>
        <w:t>6 报名时须带单位介绍信、授权委托书(非企业法定代表人经办时须带，并带法定代表人身份证复印件)、经办人身份证、营业执照、税务登记证、组织机构代码证等，以上要求均以原件为准，原件审后退回，复印件加盖公章留存。</w:t>
      </w:r>
    </w:p>
    <w:p w:rsidR="005E50D0" w:rsidRPr="005E50D0" w:rsidRDefault="005E50D0" w:rsidP="005E50D0">
      <w:pPr>
        <w:spacing w:line="360" w:lineRule="auto"/>
        <w:ind w:firstLine="560"/>
        <w:rPr>
          <w:rFonts w:ascii="宋体" w:hAnsi="宋体"/>
          <w:sz w:val="28"/>
          <w:szCs w:val="28"/>
        </w:rPr>
      </w:pPr>
      <w:r w:rsidRPr="005E50D0">
        <w:rPr>
          <w:rFonts w:ascii="宋体" w:hAnsi="宋体" w:hint="eastAsia"/>
          <w:sz w:val="28"/>
          <w:szCs w:val="28"/>
        </w:rPr>
        <w:t>7 报名地点：北京市西城区西直门南大街11号未名宾馆306室</w:t>
      </w:r>
    </w:p>
    <w:p w:rsidR="005E50D0" w:rsidRPr="005E50D0" w:rsidRDefault="005E50D0" w:rsidP="00372591">
      <w:pPr>
        <w:spacing w:line="360" w:lineRule="auto"/>
        <w:ind w:firstLine="560"/>
        <w:outlineLvl w:val="0"/>
        <w:rPr>
          <w:rFonts w:ascii="宋体" w:hAnsi="宋体"/>
          <w:sz w:val="28"/>
          <w:szCs w:val="28"/>
        </w:rPr>
      </w:pPr>
      <w:r w:rsidRPr="005E50D0">
        <w:rPr>
          <w:rFonts w:ascii="宋体" w:hAnsi="宋体" w:hint="eastAsia"/>
          <w:sz w:val="28"/>
          <w:szCs w:val="28"/>
        </w:rPr>
        <w:t>8报名时间：2018年1月22日——2018年1月26日</w:t>
      </w:r>
    </w:p>
    <w:p w:rsidR="005E50D0" w:rsidRPr="005E50D0" w:rsidRDefault="005E50D0" w:rsidP="005E50D0">
      <w:pPr>
        <w:spacing w:line="360" w:lineRule="auto"/>
        <w:ind w:firstLine="560"/>
        <w:rPr>
          <w:rFonts w:ascii="宋体" w:hAnsi="宋体"/>
          <w:sz w:val="28"/>
          <w:szCs w:val="28"/>
        </w:rPr>
      </w:pPr>
      <w:r w:rsidRPr="005E50D0">
        <w:rPr>
          <w:rFonts w:ascii="宋体" w:hAnsi="宋体" w:hint="eastAsia"/>
          <w:sz w:val="28"/>
          <w:szCs w:val="28"/>
        </w:rPr>
        <w:t>上午8:30——11:00，下午1:30——4:30</w:t>
      </w:r>
    </w:p>
    <w:p w:rsidR="005E50D0" w:rsidRPr="005E50D0" w:rsidRDefault="005E50D0" w:rsidP="00372591">
      <w:pPr>
        <w:spacing w:line="360" w:lineRule="auto"/>
        <w:ind w:firstLine="560"/>
        <w:outlineLvl w:val="0"/>
        <w:rPr>
          <w:rFonts w:ascii="宋体" w:hAnsi="宋体"/>
          <w:sz w:val="28"/>
          <w:szCs w:val="28"/>
        </w:rPr>
      </w:pPr>
      <w:r w:rsidRPr="005E50D0">
        <w:rPr>
          <w:rFonts w:ascii="宋体" w:hAnsi="宋体" w:hint="eastAsia"/>
          <w:sz w:val="28"/>
          <w:szCs w:val="28"/>
        </w:rPr>
        <w:lastRenderedPageBreak/>
        <w:t>9 联系方式：88325859董老师、88324070苗老师</w:t>
      </w:r>
    </w:p>
    <w:p w:rsidR="005E50D0" w:rsidRPr="005E50D0" w:rsidRDefault="005E50D0" w:rsidP="005E50D0">
      <w:pPr>
        <w:spacing w:line="360" w:lineRule="auto"/>
        <w:ind w:firstLine="560"/>
        <w:rPr>
          <w:rFonts w:ascii="宋体" w:hAnsi="宋体"/>
          <w:sz w:val="28"/>
          <w:szCs w:val="28"/>
        </w:rPr>
      </w:pPr>
      <w:r w:rsidRPr="005E50D0">
        <w:rPr>
          <w:rFonts w:ascii="宋体" w:hAnsi="宋体" w:hint="eastAsia"/>
          <w:sz w:val="28"/>
          <w:szCs w:val="28"/>
        </w:rPr>
        <w:t>10 资格预审合格后通知报名单位参加投标。</w:t>
      </w:r>
    </w:p>
    <w:p w:rsidR="00F57AA5" w:rsidRPr="00A35E49" w:rsidRDefault="001741ED" w:rsidP="001741ED">
      <w:pPr>
        <w:ind w:firstLineChars="0" w:firstLine="0"/>
        <w:rPr>
          <w:b/>
          <w:sz w:val="28"/>
        </w:rPr>
      </w:pPr>
      <w:r w:rsidRPr="00A35E49">
        <w:rPr>
          <w:rFonts w:hint="eastAsia"/>
          <w:b/>
          <w:sz w:val="28"/>
        </w:rPr>
        <w:t>二、</w:t>
      </w:r>
      <w:r w:rsidR="00F57AA5" w:rsidRPr="00A35E49">
        <w:rPr>
          <w:rFonts w:hint="eastAsia"/>
          <w:b/>
          <w:sz w:val="28"/>
        </w:rPr>
        <w:t>项目要求：</w:t>
      </w:r>
    </w:p>
    <w:p w:rsidR="00A34719" w:rsidRPr="008C6561" w:rsidRDefault="00A34719" w:rsidP="00A34719">
      <w:pPr>
        <w:spacing w:line="560" w:lineRule="exact"/>
        <w:ind w:left="565" w:hangingChars="201" w:hanging="565"/>
        <w:rPr>
          <w:rFonts w:ascii="宋体" w:hAnsi="宋体"/>
          <w:bCs/>
          <w:sz w:val="28"/>
        </w:rPr>
      </w:pPr>
      <w:r>
        <w:rPr>
          <w:rFonts w:ascii="宋体" w:hAnsi="宋体" w:hint="eastAsia"/>
          <w:b/>
          <w:bCs/>
          <w:sz w:val="28"/>
        </w:rPr>
        <w:t xml:space="preserve">   1、</w:t>
      </w:r>
      <w:r w:rsidRPr="00340087">
        <w:rPr>
          <w:rFonts w:ascii="宋体" w:hAnsi="宋体" w:hint="eastAsia"/>
          <w:b/>
          <w:bCs/>
          <w:sz w:val="28"/>
        </w:rPr>
        <w:t>清洗目的：</w:t>
      </w:r>
      <w:r w:rsidRPr="008C6561">
        <w:rPr>
          <w:rFonts w:ascii="宋体" w:hAnsi="宋体" w:hint="eastAsia"/>
          <w:bCs/>
          <w:sz w:val="28"/>
        </w:rPr>
        <w:t>解除火灾隐患、防止火灾的发生、清除管道内油垢，消除因管道内积油所引起的火灾事故。</w:t>
      </w:r>
    </w:p>
    <w:p w:rsidR="00A34719" w:rsidRPr="008C6561" w:rsidRDefault="00A34719" w:rsidP="00A34719">
      <w:pPr>
        <w:spacing w:line="560" w:lineRule="exact"/>
        <w:ind w:left="565" w:hangingChars="201" w:hanging="565"/>
        <w:rPr>
          <w:rFonts w:ascii="宋体" w:hAnsi="宋体"/>
          <w:bCs/>
          <w:sz w:val="28"/>
        </w:rPr>
      </w:pPr>
      <w:r>
        <w:rPr>
          <w:rFonts w:ascii="宋体" w:hAnsi="宋体" w:hint="eastAsia"/>
          <w:b/>
          <w:bCs/>
          <w:sz w:val="28"/>
        </w:rPr>
        <w:t xml:space="preserve">   2、</w:t>
      </w:r>
      <w:r w:rsidRPr="00340087">
        <w:rPr>
          <w:rFonts w:ascii="宋体" w:hAnsi="宋体" w:hint="eastAsia"/>
          <w:b/>
          <w:bCs/>
          <w:sz w:val="28"/>
        </w:rPr>
        <w:t>清洗地点：</w:t>
      </w:r>
      <w:r w:rsidRPr="008C6561">
        <w:rPr>
          <w:rFonts w:ascii="宋体" w:hAnsi="宋体" w:hint="eastAsia"/>
          <w:bCs/>
          <w:sz w:val="28"/>
        </w:rPr>
        <w:t>北京大学人民医院西直门院区</w:t>
      </w:r>
      <w:r>
        <w:rPr>
          <w:rFonts w:ascii="宋体" w:hAnsi="宋体" w:hint="eastAsia"/>
          <w:bCs/>
          <w:sz w:val="28"/>
        </w:rPr>
        <w:t>（南区食堂、北区食堂、营养食堂）</w:t>
      </w:r>
      <w:r w:rsidRPr="008C6561">
        <w:rPr>
          <w:rFonts w:ascii="宋体" w:hAnsi="宋体" w:hint="eastAsia"/>
          <w:bCs/>
          <w:sz w:val="28"/>
        </w:rPr>
        <w:t>、白塔寺院区</w:t>
      </w:r>
      <w:r w:rsidR="008E1318">
        <w:rPr>
          <w:rFonts w:ascii="宋体" w:hAnsi="宋体" w:hint="eastAsia"/>
          <w:bCs/>
          <w:sz w:val="28"/>
        </w:rPr>
        <w:t>食堂</w:t>
      </w:r>
      <w:r>
        <w:rPr>
          <w:rFonts w:ascii="宋体" w:hAnsi="宋体" w:hint="eastAsia"/>
          <w:bCs/>
          <w:sz w:val="28"/>
        </w:rPr>
        <w:t>。</w:t>
      </w:r>
    </w:p>
    <w:p w:rsidR="00A34719" w:rsidRPr="000614F4" w:rsidRDefault="00A34719" w:rsidP="00A34719">
      <w:pPr>
        <w:spacing w:line="560" w:lineRule="exact"/>
        <w:ind w:left="551" w:hangingChars="196" w:hanging="551"/>
        <w:rPr>
          <w:rFonts w:ascii="宋体" w:hAnsi="宋体"/>
          <w:bCs/>
          <w:sz w:val="28"/>
        </w:rPr>
      </w:pPr>
      <w:r>
        <w:rPr>
          <w:rFonts w:ascii="宋体" w:hAnsi="宋体" w:hint="eastAsia"/>
          <w:b/>
          <w:bCs/>
          <w:sz w:val="28"/>
        </w:rPr>
        <w:t xml:space="preserve">   3、</w:t>
      </w:r>
      <w:r w:rsidRPr="00340087">
        <w:rPr>
          <w:rFonts w:ascii="宋体" w:hAnsi="宋体" w:hint="eastAsia"/>
          <w:b/>
          <w:bCs/>
          <w:sz w:val="28"/>
        </w:rPr>
        <w:t>清洗范围：</w:t>
      </w:r>
      <w:r w:rsidRPr="008C6561">
        <w:rPr>
          <w:rFonts w:ascii="宋体" w:hAnsi="宋体" w:hint="eastAsia"/>
          <w:bCs/>
          <w:sz w:val="28"/>
        </w:rPr>
        <w:t>厨房内容包括</w:t>
      </w:r>
      <w:r w:rsidRPr="000614F4">
        <w:rPr>
          <w:rFonts w:ascii="宋体" w:hAnsi="宋体" w:hint="eastAsia"/>
          <w:bCs/>
          <w:sz w:val="28"/>
        </w:rPr>
        <w:t>：排烟罩、篦子、集排管道（清洗人员无法进入的区域需要机器人代替清洗）、风机及进出口部分。</w:t>
      </w:r>
    </w:p>
    <w:p w:rsidR="00A34719" w:rsidRPr="000614F4" w:rsidRDefault="00A34719" w:rsidP="00A34719">
      <w:pPr>
        <w:spacing w:line="560" w:lineRule="exact"/>
        <w:ind w:leftChars="261" w:left="548" w:firstLineChars="0" w:firstLine="0"/>
        <w:rPr>
          <w:rFonts w:ascii="宋体" w:hAnsi="宋体"/>
          <w:bCs/>
          <w:sz w:val="28"/>
        </w:rPr>
      </w:pPr>
      <w:r w:rsidRPr="000614F4">
        <w:rPr>
          <w:rFonts w:ascii="宋体" w:hAnsi="宋体" w:hint="eastAsia"/>
          <w:bCs/>
          <w:sz w:val="28"/>
        </w:rPr>
        <w:t>风机内容包括：排烟风机的不拆卸清洗、净化器的拆卸清洗（不包括紫外线净化器）、风机进出口部分的管道清洗。</w:t>
      </w:r>
    </w:p>
    <w:p w:rsidR="00A34719" w:rsidRPr="00A34719" w:rsidRDefault="00A34719" w:rsidP="00A34719">
      <w:pPr>
        <w:ind w:left="565" w:hangingChars="201" w:hanging="565"/>
        <w:rPr>
          <w:rFonts w:ascii="宋体" w:hAnsi="宋体"/>
          <w:b/>
          <w:bCs/>
          <w:sz w:val="28"/>
        </w:rPr>
      </w:pPr>
      <w:r>
        <w:rPr>
          <w:rFonts w:ascii="宋体" w:hAnsi="宋体" w:hint="eastAsia"/>
          <w:b/>
          <w:bCs/>
          <w:sz w:val="28"/>
        </w:rPr>
        <w:t xml:space="preserve">   4、</w:t>
      </w:r>
      <w:r w:rsidRPr="000614F4">
        <w:rPr>
          <w:rFonts w:ascii="宋体" w:hAnsi="宋体" w:hint="eastAsia"/>
          <w:b/>
          <w:bCs/>
          <w:sz w:val="28"/>
        </w:rPr>
        <w:t>清洗要求：</w:t>
      </w:r>
      <w:r w:rsidRPr="000614F4">
        <w:rPr>
          <w:rFonts w:ascii="宋体" w:hAnsi="宋体" w:hint="eastAsia"/>
          <w:bCs/>
          <w:sz w:val="28"/>
        </w:rPr>
        <w:t>清洗频次：每30天清洗一次，年度清洗不</w:t>
      </w:r>
      <w:r w:rsidRPr="008C6561">
        <w:rPr>
          <w:rFonts w:ascii="宋体" w:hAnsi="宋体" w:hint="eastAsia"/>
          <w:bCs/>
          <w:sz w:val="28"/>
        </w:rPr>
        <w:t>少于十二次执行的相关内容规定，定于合同期内的每月15日定期安排清洗</w:t>
      </w:r>
      <w:r>
        <w:rPr>
          <w:rFonts w:ascii="宋体" w:hAnsi="宋体" w:hint="eastAsia"/>
          <w:bCs/>
          <w:sz w:val="28"/>
        </w:rPr>
        <w:t>。</w:t>
      </w:r>
      <w:r w:rsidR="003A1DC3">
        <w:rPr>
          <w:rFonts w:ascii="宋体" w:hAnsi="宋体" w:hint="eastAsia"/>
          <w:bCs/>
          <w:sz w:val="28"/>
        </w:rPr>
        <w:t>（本项目服务期限内清洗</w:t>
      </w:r>
      <w:r w:rsidR="00CD460F">
        <w:rPr>
          <w:rFonts w:ascii="宋体" w:hAnsi="宋体" w:hint="eastAsia"/>
          <w:bCs/>
          <w:sz w:val="28"/>
        </w:rPr>
        <w:t>12</w:t>
      </w:r>
      <w:r w:rsidR="005C6081">
        <w:rPr>
          <w:rFonts w:ascii="宋体" w:hAnsi="宋体" w:hint="eastAsia"/>
          <w:bCs/>
          <w:sz w:val="28"/>
        </w:rPr>
        <w:t>次，若需额外清洗则按单价计算，不计入报价单内</w:t>
      </w:r>
      <w:r w:rsidR="00B8203B">
        <w:rPr>
          <w:rFonts w:ascii="宋体" w:hAnsi="宋体" w:hint="eastAsia"/>
          <w:bCs/>
          <w:sz w:val="28"/>
        </w:rPr>
        <w:t>总价。</w:t>
      </w:r>
      <w:r w:rsidR="003A1DC3">
        <w:rPr>
          <w:rFonts w:ascii="宋体" w:hAnsi="宋体" w:hint="eastAsia"/>
          <w:bCs/>
          <w:sz w:val="28"/>
        </w:rPr>
        <w:t>）</w:t>
      </w:r>
    </w:p>
    <w:p w:rsidR="00A34719" w:rsidRDefault="00A34719" w:rsidP="00A34719">
      <w:pPr>
        <w:ind w:leftChars="200" w:left="420" w:firstLineChars="50" w:firstLine="141"/>
        <w:rPr>
          <w:rFonts w:ascii="宋体" w:hAnsi="宋体"/>
          <w:bCs/>
          <w:sz w:val="28"/>
        </w:rPr>
      </w:pPr>
      <w:r w:rsidRPr="00025205">
        <w:rPr>
          <w:rFonts w:ascii="宋体" w:hAnsi="宋体" w:hint="eastAsia"/>
          <w:b/>
          <w:bCs/>
          <w:sz w:val="28"/>
        </w:rPr>
        <w:t>排烟罩</w:t>
      </w:r>
      <w:r>
        <w:rPr>
          <w:rFonts w:ascii="宋体" w:hAnsi="宋体" w:hint="eastAsia"/>
          <w:b/>
          <w:bCs/>
          <w:sz w:val="28"/>
        </w:rPr>
        <w:t xml:space="preserve"> ：</w:t>
      </w:r>
      <w:r w:rsidRPr="00580FB8">
        <w:rPr>
          <w:rFonts w:ascii="宋体" w:hAnsi="宋体" w:hint="eastAsia"/>
          <w:bCs/>
          <w:sz w:val="28"/>
        </w:rPr>
        <w:t xml:space="preserve">清洗完后95％以上能见不锈钢，无油泥、油渍。 </w:t>
      </w:r>
    </w:p>
    <w:p w:rsidR="00A34719" w:rsidRDefault="00A34719" w:rsidP="00A34719">
      <w:pPr>
        <w:ind w:leftChars="200" w:left="420" w:firstLineChars="50" w:firstLine="141"/>
        <w:rPr>
          <w:rFonts w:ascii="宋体" w:hAnsi="宋体"/>
          <w:bCs/>
          <w:sz w:val="28"/>
        </w:rPr>
      </w:pPr>
      <w:r w:rsidRPr="00025205">
        <w:rPr>
          <w:rFonts w:ascii="宋体" w:hAnsi="宋体" w:hint="eastAsia"/>
          <w:b/>
          <w:bCs/>
          <w:sz w:val="28"/>
        </w:rPr>
        <w:t>排烟</w:t>
      </w:r>
      <w:hyperlink r:id="rId8" w:tgtFrame="_blank" w:history="1">
        <w:r w:rsidRPr="00025205">
          <w:rPr>
            <w:rFonts w:ascii="宋体" w:hAnsi="宋体" w:hint="eastAsia"/>
            <w:b/>
            <w:bCs/>
            <w:sz w:val="28"/>
          </w:rPr>
          <w:t>管道</w:t>
        </w:r>
        <w:r>
          <w:rPr>
            <w:rFonts w:ascii="宋体" w:hAnsi="宋体" w:hint="eastAsia"/>
            <w:b/>
            <w:bCs/>
            <w:sz w:val="28"/>
          </w:rPr>
          <w:t>：</w:t>
        </w:r>
        <w:r w:rsidRPr="00025205">
          <w:rPr>
            <w:rFonts w:ascii="宋体" w:hAnsi="宋体" w:hint="eastAsia"/>
            <w:bCs/>
            <w:sz w:val="28"/>
          </w:rPr>
          <w:t>清洗</w:t>
        </w:r>
      </w:hyperlink>
      <w:r w:rsidRPr="00580FB8">
        <w:rPr>
          <w:rFonts w:ascii="宋体" w:hAnsi="宋体" w:hint="eastAsia"/>
          <w:bCs/>
          <w:sz w:val="28"/>
        </w:rPr>
        <w:t xml:space="preserve">后管道内壁90%以上无块状油垢。 </w:t>
      </w:r>
    </w:p>
    <w:p w:rsidR="00A34719" w:rsidRPr="008C6561" w:rsidRDefault="00A34719" w:rsidP="00A34719">
      <w:pPr>
        <w:ind w:leftChars="200" w:left="420" w:firstLineChars="50" w:firstLine="141"/>
        <w:rPr>
          <w:rFonts w:ascii="宋体" w:hAnsi="宋体"/>
          <w:bCs/>
          <w:sz w:val="28"/>
        </w:rPr>
      </w:pPr>
      <w:r w:rsidRPr="00025205">
        <w:rPr>
          <w:rFonts w:ascii="宋体" w:hAnsi="宋体" w:hint="eastAsia"/>
          <w:b/>
          <w:bCs/>
          <w:sz w:val="28"/>
        </w:rPr>
        <w:t>净化器</w:t>
      </w:r>
      <w:r>
        <w:rPr>
          <w:rFonts w:ascii="宋体" w:hAnsi="宋体" w:hint="eastAsia"/>
          <w:b/>
          <w:bCs/>
          <w:sz w:val="28"/>
        </w:rPr>
        <w:t>：</w:t>
      </w:r>
      <w:r w:rsidRPr="00580FB8">
        <w:rPr>
          <w:rFonts w:ascii="宋体" w:hAnsi="宋体" w:hint="eastAsia"/>
          <w:bCs/>
          <w:sz w:val="28"/>
        </w:rPr>
        <w:t>清洗完后能见底漆无块状油垢。</w:t>
      </w:r>
    </w:p>
    <w:p w:rsidR="00A34719" w:rsidRPr="008C6561" w:rsidRDefault="00A34719" w:rsidP="00A34719">
      <w:pPr>
        <w:spacing w:line="560" w:lineRule="exact"/>
        <w:ind w:left="565" w:hangingChars="201" w:hanging="565"/>
        <w:rPr>
          <w:rFonts w:ascii="宋体" w:hAnsi="宋体"/>
          <w:bCs/>
          <w:sz w:val="28"/>
        </w:rPr>
      </w:pPr>
      <w:r>
        <w:rPr>
          <w:rFonts w:ascii="宋体" w:hAnsi="宋体" w:hint="eastAsia"/>
          <w:b/>
          <w:bCs/>
          <w:sz w:val="28"/>
        </w:rPr>
        <w:t xml:space="preserve">   5、</w:t>
      </w:r>
      <w:r w:rsidRPr="008F52C2">
        <w:rPr>
          <w:rFonts w:ascii="宋体" w:hAnsi="宋体" w:hint="eastAsia"/>
          <w:b/>
          <w:bCs/>
          <w:sz w:val="28"/>
        </w:rPr>
        <w:t>物资供应：</w:t>
      </w:r>
      <w:r w:rsidRPr="008C6561">
        <w:rPr>
          <w:rFonts w:ascii="宋体" w:hAnsi="宋体" w:hint="eastAsia"/>
          <w:bCs/>
          <w:sz w:val="28"/>
        </w:rPr>
        <w:t>本合同全部服务所需器材、材料、清洗剂等工具由乙方筹备，自筹提供。</w:t>
      </w:r>
    </w:p>
    <w:p w:rsidR="00A34719" w:rsidRPr="00662F67" w:rsidRDefault="00A34719" w:rsidP="00A34719">
      <w:pPr>
        <w:spacing w:line="560" w:lineRule="exact"/>
        <w:ind w:left="565" w:hangingChars="201" w:hanging="565"/>
        <w:rPr>
          <w:rFonts w:ascii="宋体" w:hAnsi="宋体"/>
          <w:b/>
          <w:bCs/>
          <w:sz w:val="28"/>
        </w:rPr>
      </w:pPr>
      <w:r>
        <w:rPr>
          <w:rFonts w:ascii="宋体" w:hAnsi="宋体" w:hint="eastAsia"/>
          <w:b/>
          <w:bCs/>
          <w:sz w:val="28"/>
        </w:rPr>
        <w:t xml:space="preserve">   6、安全</w:t>
      </w:r>
      <w:r w:rsidRPr="008F52C2">
        <w:rPr>
          <w:rFonts w:ascii="宋体" w:hAnsi="宋体" w:hint="eastAsia"/>
          <w:b/>
          <w:bCs/>
          <w:sz w:val="28"/>
        </w:rPr>
        <w:t>责任：</w:t>
      </w:r>
      <w:r>
        <w:rPr>
          <w:rFonts w:ascii="宋体" w:hAnsi="宋体" w:hint="eastAsia"/>
          <w:bCs/>
          <w:sz w:val="28"/>
        </w:rPr>
        <w:t>因</w:t>
      </w:r>
      <w:r w:rsidRPr="008C6561">
        <w:rPr>
          <w:rFonts w:ascii="宋体" w:hAnsi="宋体" w:hint="eastAsia"/>
          <w:bCs/>
          <w:sz w:val="28"/>
        </w:rPr>
        <w:t>清洗未达到防火要求</w:t>
      </w:r>
      <w:r w:rsidRPr="002C7359">
        <w:rPr>
          <w:rFonts w:ascii="宋体" w:hAnsi="宋体" w:hint="eastAsia"/>
          <w:bCs/>
          <w:sz w:val="28"/>
        </w:rPr>
        <w:t>致消防安全检查不合格或发生火灾给甲方造成损失的，乙方按罚款金额或原价折旧给予赔偿，责任认定应根据消防局相关部门出具的《火灾原因</w:t>
      </w:r>
      <w:r w:rsidRPr="008C6561">
        <w:rPr>
          <w:rFonts w:ascii="宋体" w:hAnsi="宋体" w:hint="eastAsia"/>
          <w:bCs/>
          <w:sz w:val="28"/>
        </w:rPr>
        <w:t>调查结论》承</w:t>
      </w:r>
      <w:r w:rsidRPr="008C6561">
        <w:rPr>
          <w:rFonts w:ascii="宋体" w:hAnsi="宋体" w:hint="eastAsia"/>
          <w:bCs/>
          <w:sz w:val="28"/>
        </w:rPr>
        <w:lastRenderedPageBreak/>
        <w:t>担相应责任。</w:t>
      </w:r>
    </w:p>
    <w:p w:rsidR="00A34719" w:rsidRDefault="00A34719" w:rsidP="00A34719">
      <w:pPr>
        <w:spacing w:line="560" w:lineRule="exact"/>
        <w:ind w:left="565" w:hangingChars="201" w:hanging="565"/>
        <w:rPr>
          <w:rFonts w:ascii="宋体" w:hAnsi="宋体"/>
          <w:bCs/>
          <w:sz w:val="28"/>
        </w:rPr>
      </w:pPr>
      <w:r>
        <w:rPr>
          <w:rFonts w:ascii="宋体" w:hAnsi="宋体" w:hint="eastAsia"/>
          <w:b/>
          <w:bCs/>
          <w:sz w:val="28"/>
        </w:rPr>
        <w:t xml:space="preserve">   7、响应时间</w:t>
      </w:r>
      <w:r w:rsidRPr="008F52C2">
        <w:rPr>
          <w:rFonts w:ascii="宋体" w:hAnsi="宋体" w:hint="eastAsia"/>
          <w:b/>
          <w:bCs/>
          <w:sz w:val="28"/>
        </w:rPr>
        <w:t>：</w:t>
      </w:r>
      <w:r w:rsidRPr="008F52C2">
        <w:rPr>
          <w:rFonts w:ascii="宋体" w:hAnsi="宋体" w:hint="eastAsia"/>
          <w:bCs/>
          <w:sz w:val="28"/>
        </w:rPr>
        <w:t>甲方因紧急情况需要乙方立即到现场进行清理的，乙方接到通知后，24小时赶到现场并进行清理。</w:t>
      </w:r>
    </w:p>
    <w:p w:rsidR="00B05FDA" w:rsidRDefault="00B05FDA" w:rsidP="00B05FDA">
      <w:pPr>
        <w:spacing w:line="560" w:lineRule="exact"/>
        <w:ind w:left="565" w:hangingChars="201" w:hanging="565"/>
        <w:rPr>
          <w:rFonts w:ascii="宋体" w:hAnsi="宋体"/>
          <w:b/>
          <w:bCs/>
          <w:sz w:val="28"/>
        </w:rPr>
      </w:pPr>
      <w:r>
        <w:rPr>
          <w:rFonts w:ascii="宋体" w:hAnsi="宋体" w:hint="eastAsia"/>
          <w:b/>
          <w:bCs/>
          <w:sz w:val="28"/>
        </w:rPr>
        <w:t xml:space="preserve">   8、服务期限：</w:t>
      </w:r>
      <w:r w:rsidR="00CD460F">
        <w:rPr>
          <w:rFonts w:ascii="宋体" w:hAnsi="宋体" w:hint="eastAsia"/>
          <w:b/>
          <w:bCs/>
          <w:sz w:val="28"/>
        </w:rPr>
        <w:t>1</w:t>
      </w:r>
      <w:r>
        <w:rPr>
          <w:rFonts w:ascii="宋体" w:hAnsi="宋体" w:hint="eastAsia"/>
          <w:b/>
          <w:bCs/>
          <w:sz w:val="28"/>
        </w:rPr>
        <w:t>年，2018年4月1日至20</w:t>
      </w:r>
      <w:r w:rsidR="00CD460F">
        <w:rPr>
          <w:rFonts w:ascii="宋体" w:hAnsi="宋体" w:hint="eastAsia"/>
          <w:b/>
          <w:bCs/>
          <w:sz w:val="28"/>
        </w:rPr>
        <w:t>19</w:t>
      </w:r>
      <w:r>
        <w:rPr>
          <w:rFonts w:ascii="宋体" w:hAnsi="宋体" w:hint="eastAsia"/>
          <w:b/>
          <w:bCs/>
          <w:sz w:val="28"/>
        </w:rPr>
        <w:t>年3月3</w:t>
      </w:r>
      <w:r w:rsidR="00CD460F">
        <w:rPr>
          <w:rFonts w:ascii="宋体" w:hAnsi="宋体" w:hint="eastAsia"/>
          <w:b/>
          <w:bCs/>
          <w:sz w:val="28"/>
        </w:rPr>
        <w:t>1</w:t>
      </w:r>
      <w:r>
        <w:rPr>
          <w:rFonts w:ascii="宋体" w:hAnsi="宋体" w:hint="eastAsia"/>
          <w:b/>
          <w:bCs/>
          <w:sz w:val="28"/>
        </w:rPr>
        <w:t>日。</w:t>
      </w:r>
    </w:p>
    <w:p w:rsidR="00B05FDA" w:rsidRPr="00B05FDA" w:rsidRDefault="00B05FDA" w:rsidP="00B05FDA">
      <w:pPr>
        <w:spacing w:line="560" w:lineRule="exact"/>
        <w:ind w:left="565" w:hangingChars="201" w:hanging="565"/>
        <w:rPr>
          <w:rFonts w:ascii="宋体" w:hAnsi="宋体"/>
          <w:b/>
          <w:bCs/>
          <w:sz w:val="28"/>
        </w:rPr>
      </w:pPr>
      <w:r>
        <w:rPr>
          <w:rFonts w:ascii="宋体" w:hAnsi="宋体" w:hint="eastAsia"/>
          <w:b/>
          <w:bCs/>
          <w:sz w:val="28"/>
        </w:rPr>
        <w:t xml:space="preserve">   9、采购控制价：</w:t>
      </w:r>
      <w:r w:rsidR="00CD460F">
        <w:rPr>
          <w:rFonts w:ascii="宋体" w:hAnsi="宋体" w:hint="eastAsia"/>
          <w:b/>
          <w:bCs/>
          <w:sz w:val="28"/>
        </w:rPr>
        <w:t>144</w:t>
      </w:r>
      <w:r>
        <w:rPr>
          <w:rFonts w:ascii="宋体" w:hAnsi="宋体" w:hint="eastAsia"/>
          <w:b/>
          <w:bCs/>
          <w:sz w:val="28"/>
        </w:rPr>
        <w:t>,000.00元。</w:t>
      </w:r>
    </w:p>
    <w:p w:rsidR="00F57AA5" w:rsidRPr="00A35E49" w:rsidRDefault="00097459" w:rsidP="001741ED">
      <w:pPr>
        <w:ind w:firstLineChars="0" w:firstLine="0"/>
        <w:rPr>
          <w:b/>
          <w:sz w:val="28"/>
        </w:rPr>
      </w:pPr>
      <w:r>
        <w:rPr>
          <w:rFonts w:hint="eastAsia"/>
          <w:b/>
          <w:sz w:val="28"/>
        </w:rPr>
        <w:t>三</w:t>
      </w:r>
      <w:r w:rsidR="001741ED" w:rsidRPr="00A35E49">
        <w:rPr>
          <w:rFonts w:hint="eastAsia"/>
          <w:b/>
          <w:sz w:val="28"/>
        </w:rPr>
        <w:t>、</w:t>
      </w:r>
      <w:r w:rsidR="00F57AA5" w:rsidRPr="00A35E49">
        <w:rPr>
          <w:rFonts w:hint="eastAsia"/>
          <w:b/>
          <w:sz w:val="28"/>
        </w:rPr>
        <w:t>标书编写</w:t>
      </w:r>
      <w:r w:rsidR="002B653B" w:rsidRPr="00A35E49">
        <w:rPr>
          <w:rFonts w:hint="eastAsia"/>
          <w:b/>
          <w:sz w:val="28"/>
        </w:rPr>
        <w:t>：</w:t>
      </w:r>
    </w:p>
    <w:p w:rsidR="00F57AA5" w:rsidRPr="00A35E49" w:rsidRDefault="00F57AA5">
      <w:pPr>
        <w:widowControl/>
        <w:ind w:firstLineChars="0" w:firstLine="601"/>
        <w:jc w:val="left"/>
        <w:rPr>
          <w:bCs/>
          <w:sz w:val="28"/>
          <w:szCs w:val="28"/>
        </w:rPr>
      </w:pPr>
      <w:r w:rsidRPr="00A35E49">
        <w:rPr>
          <w:rFonts w:ascii="新宋体" w:eastAsia="新宋体" w:hAnsi="新宋体" w:hint="eastAsia"/>
          <w:bCs/>
          <w:sz w:val="28"/>
          <w:szCs w:val="28"/>
        </w:rPr>
        <w:t>1、</w:t>
      </w:r>
      <w:r w:rsidRPr="00A35E49">
        <w:rPr>
          <w:rFonts w:hint="eastAsia"/>
          <w:bCs/>
          <w:sz w:val="28"/>
          <w:szCs w:val="28"/>
        </w:rPr>
        <w:t>投标书应以中文书写。</w:t>
      </w:r>
    </w:p>
    <w:p w:rsidR="00F57AA5" w:rsidRPr="00A35E49" w:rsidRDefault="00F57AA5">
      <w:pPr>
        <w:widowControl/>
        <w:ind w:firstLineChars="0" w:firstLine="601"/>
        <w:jc w:val="left"/>
        <w:rPr>
          <w:bCs/>
          <w:sz w:val="28"/>
          <w:szCs w:val="28"/>
        </w:rPr>
      </w:pPr>
      <w:r w:rsidRPr="00A35E49">
        <w:rPr>
          <w:rFonts w:ascii="新宋体" w:eastAsia="新宋体" w:hAnsi="新宋体" w:hint="eastAsia"/>
          <w:bCs/>
          <w:sz w:val="28"/>
          <w:szCs w:val="28"/>
        </w:rPr>
        <w:t>2、</w:t>
      </w:r>
      <w:r w:rsidRPr="00A35E49">
        <w:rPr>
          <w:rFonts w:hint="eastAsia"/>
          <w:bCs/>
          <w:sz w:val="28"/>
          <w:szCs w:val="28"/>
        </w:rPr>
        <w:t>投标书的组成：</w:t>
      </w:r>
    </w:p>
    <w:p w:rsidR="00F57AA5" w:rsidRPr="00A35E49" w:rsidRDefault="00F57AA5">
      <w:pPr>
        <w:widowControl/>
        <w:ind w:firstLineChars="0" w:firstLine="601"/>
        <w:jc w:val="left"/>
        <w:rPr>
          <w:bCs/>
          <w:sz w:val="28"/>
          <w:szCs w:val="28"/>
        </w:rPr>
      </w:pPr>
      <w:r w:rsidRPr="00A35E49">
        <w:rPr>
          <w:rFonts w:hint="eastAsia"/>
          <w:bCs/>
          <w:sz w:val="28"/>
          <w:szCs w:val="28"/>
        </w:rPr>
        <w:t>①企业营业执照复印件（加盖公章）</w:t>
      </w:r>
    </w:p>
    <w:p w:rsidR="00F57AA5" w:rsidRPr="00A35E49" w:rsidRDefault="00F57AA5">
      <w:pPr>
        <w:widowControl/>
        <w:ind w:firstLineChars="0" w:firstLine="601"/>
        <w:jc w:val="left"/>
        <w:rPr>
          <w:bCs/>
          <w:sz w:val="28"/>
          <w:szCs w:val="28"/>
        </w:rPr>
      </w:pPr>
      <w:r w:rsidRPr="00A35E49">
        <w:rPr>
          <w:rFonts w:hint="eastAsia"/>
          <w:bCs/>
          <w:sz w:val="28"/>
          <w:szCs w:val="28"/>
        </w:rPr>
        <w:t>②组织机构代码证书复印件（加盖公章）</w:t>
      </w:r>
    </w:p>
    <w:p w:rsidR="00F57AA5" w:rsidRPr="00A35E49" w:rsidRDefault="00F57AA5">
      <w:pPr>
        <w:widowControl/>
        <w:ind w:firstLineChars="0" w:firstLine="601"/>
        <w:jc w:val="left"/>
        <w:rPr>
          <w:bCs/>
          <w:sz w:val="28"/>
          <w:szCs w:val="28"/>
        </w:rPr>
      </w:pPr>
      <w:r w:rsidRPr="00A35E49">
        <w:rPr>
          <w:rFonts w:hint="eastAsia"/>
          <w:bCs/>
          <w:sz w:val="28"/>
          <w:szCs w:val="28"/>
        </w:rPr>
        <w:t>③税务登记证复印件（加盖公章）</w:t>
      </w:r>
    </w:p>
    <w:p w:rsidR="00F57AA5" w:rsidRPr="00A35E49" w:rsidRDefault="00F57AA5">
      <w:pPr>
        <w:widowControl/>
        <w:ind w:firstLineChars="0" w:firstLine="601"/>
        <w:jc w:val="left"/>
        <w:rPr>
          <w:bCs/>
          <w:sz w:val="28"/>
          <w:szCs w:val="28"/>
        </w:rPr>
      </w:pPr>
      <w:r w:rsidRPr="00A35E49">
        <w:rPr>
          <w:rFonts w:hint="eastAsia"/>
          <w:bCs/>
          <w:sz w:val="28"/>
          <w:szCs w:val="28"/>
        </w:rPr>
        <w:t>④</w:t>
      </w:r>
      <w:r w:rsidRPr="00A35E49">
        <w:rPr>
          <w:bCs/>
          <w:sz w:val="28"/>
          <w:szCs w:val="28"/>
        </w:rPr>
        <w:t>法定代表人证明书</w:t>
      </w:r>
      <w:r w:rsidRPr="00A35E49">
        <w:rPr>
          <w:rFonts w:hint="eastAsia"/>
          <w:bCs/>
          <w:sz w:val="28"/>
          <w:szCs w:val="28"/>
        </w:rPr>
        <w:t>和</w:t>
      </w:r>
      <w:r w:rsidRPr="00A35E49">
        <w:rPr>
          <w:bCs/>
          <w:sz w:val="28"/>
          <w:szCs w:val="28"/>
        </w:rPr>
        <w:t>身份证复印件</w:t>
      </w:r>
      <w:r w:rsidRPr="00A35E49">
        <w:rPr>
          <w:rFonts w:hint="eastAsia"/>
          <w:bCs/>
          <w:sz w:val="28"/>
          <w:szCs w:val="28"/>
        </w:rPr>
        <w:t>，或</w:t>
      </w:r>
      <w:r w:rsidRPr="00A35E49">
        <w:rPr>
          <w:bCs/>
          <w:sz w:val="28"/>
          <w:szCs w:val="28"/>
        </w:rPr>
        <w:t>授权委托书和</w:t>
      </w:r>
      <w:r w:rsidRPr="00A35E49">
        <w:rPr>
          <w:rFonts w:hint="eastAsia"/>
          <w:bCs/>
          <w:sz w:val="28"/>
          <w:szCs w:val="28"/>
        </w:rPr>
        <w:t>受委托</w:t>
      </w:r>
      <w:r w:rsidRPr="00A35E49">
        <w:rPr>
          <w:bCs/>
          <w:sz w:val="28"/>
          <w:szCs w:val="28"/>
        </w:rPr>
        <w:t>人身份证复印件</w:t>
      </w:r>
      <w:r w:rsidRPr="00A35E49">
        <w:rPr>
          <w:rFonts w:hint="eastAsia"/>
          <w:bCs/>
          <w:sz w:val="28"/>
          <w:szCs w:val="28"/>
        </w:rPr>
        <w:t>（加盖公章，法人代表和受委托人签字，开标时携带身份证原件）</w:t>
      </w:r>
    </w:p>
    <w:p w:rsidR="00F57AA5" w:rsidRPr="00A35E49" w:rsidRDefault="00F57AA5">
      <w:pPr>
        <w:widowControl/>
        <w:ind w:firstLineChars="0" w:firstLine="601"/>
        <w:jc w:val="left"/>
        <w:rPr>
          <w:bCs/>
          <w:sz w:val="28"/>
          <w:szCs w:val="28"/>
        </w:rPr>
      </w:pPr>
      <w:r w:rsidRPr="00A35E49">
        <w:rPr>
          <w:rFonts w:hint="eastAsia"/>
          <w:bCs/>
          <w:sz w:val="28"/>
          <w:szCs w:val="28"/>
        </w:rPr>
        <w:t>⑤</w:t>
      </w:r>
      <w:r w:rsidR="00543C61" w:rsidRPr="005E50D0">
        <w:rPr>
          <w:rFonts w:ascii="宋体" w:hAnsi="宋体" w:hint="eastAsia"/>
          <w:sz w:val="28"/>
          <w:szCs w:val="28"/>
        </w:rPr>
        <w:t>消防协会会员证复印件</w:t>
      </w:r>
      <w:r w:rsidRPr="00A35E49">
        <w:rPr>
          <w:rFonts w:hint="eastAsia"/>
          <w:bCs/>
          <w:sz w:val="28"/>
          <w:szCs w:val="28"/>
        </w:rPr>
        <w:t>（加盖公章）</w:t>
      </w:r>
    </w:p>
    <w:p w:rsidR="003F627F" w:rsidRDefault="00F57AA5">
      <w:pPr>
        <w:widowControl/>
        <w:ind w:firstLineChars="0" w:firstLine="601"/>
        <w:jc w:val="left"/>
        <w:rPr>
          <w:bCs/>
          <w:sz w:val="28"/>
          <w:szCs w:val="28"/>
        </w:rPr>
      </w:pPr>
      <w:r w:rsidRPr="00A35E49">
        <w:rPr>
          <w:rFonts w:hint="eastAsia"/>
          <w:bCs/>
          <w:sz w:val="28"/>
          <w:szCs w:val="28"/>
        </w:rPr>
        <w:t>⑥</w:t>
      </w:r>
      <w:r w:rsidR="00897911" w:rsidRPr="00897911">
        <w:rPr>
          <w:rFonts w:hint="eastAsia"/>
          <w:bCs/>
          <w:sz w:val="28"/>
          <w:szCs w:val="28"/>
        </w:rPr>
        <w:t>提供近三年内（</w:t>
      </w:r>
      <w:r w:rsidR="00897911" w:rsidRPr="00897911">
        <w:rPr>
          <w:rFonts w:hint="eastAsia"/>
          <w:bCs/>
          <w:sz w:val="28"/>
          <w:szCs w:val="28"/>
        </w:rPr>
        <w:t>2015</w:t>
      </w:r>
      <w:r w:rsidR="00897911" w:rsidRPr="00897911">
        <w:rPr>
          <w:rFonts w:hint="eastAsia"/>
          <w:bCs/>
          <w:sz w:val="28"/>
          <w:szCs w:val="28"/>
        </w:rPr>
        <w:t>、</w:t>
      </w:r>
      <w:r w:rsidR="00897911" w:rsidRPr="00897911">
        <w:rPr>
          <w:rFonts w:hint="eastAsia"/>
          <w:bCs/>
          <w:sz w:val="28"/>
          <w:szCs w:val="28"/>
        </w:rPr>
        <w:t>2016</w:t>
      </w:r>
      <w:r w:rsidR="00897911" w:rsidRPr="00897911">
        <w:rPr>
          <w:rFonts w:hint="eastAsia"/>
          <w:bCs/>
          <w:sz w:val="28"/>
          <w:szCs w:val="28"/>
        </w:rPr>
        <w:t>、</w:t>
      </w:r>
      <w:r w:rsidR="00897911" w:rsidRPr="00897911">
        <w:rPr>
          <w:rFonts w:hint="eastAsia"/>
          <w:bCs/>
          <w:sz w:val="28"/>
          <w:szCs w:val="28"/>
        </w:rPr>
        <w:t>2017</w:t>
      </w:r>
      <w:r w:rsidR="00897911" w:rsidRPr="00897911">
        <w:rPr>
          <w:rFonts w:hint="eastAsia"/>
          <w:bCs/>
          <w:sz w:val="28"/>
          <w:szCs w:val="28"/>
        </w:rPr>
        <w:t>）</w:t>
      </w:r>
      <w:r w:rsidR="00897911" w:rsidRPr="00897911">
        <w:rPr>
          <w:bCs/>
          <w:sz w:val="28"/>
          <w:szCs w:val="28"/>
        </w:rPr>
        <w:t>承担过同等三甲医院类似服务项目业绩</w:t>
      </w:r>
      <w:r w:rsidR="00372591">
        <w:rPr>
          <w:rFonts w:hint="eastAsia"/>
          <w:bCs/>
          <w:sz w:val="28"/>
          <w:szCs w:val="28"/>
        </w:rPr>
        <w:t>，</w:t>
      </w:r>
      <w:r w:rsidR="00897911" w:rsidRPr="00897911">
        <w:rPr>
          <w:bCs/>
          <w:sz w:val="28"/>
          <w:szCs w:val="28"/>
        </w:rPr>
        <w:t>提供</w:t>
      </w:r>
      <w:r w:rsidR="00372591">
        <w:rPr>
          <w:rFonts w:hint="eastAsia"/>
          <w:bCs/>
          <w:sz w:val="28"/>
          <w:szCs w:val="28"/>
        </w:rPr>
        <w:t>业绩一览表（格式统一如下，并加盖公章），及对应的</w:t>
      </w:r>
      <w:r w:rsidR="00897911" w:rsidRPr="00897911">
        <w:rPr>
          <w:bCs/>
          <w:sz w:val="28"/>
          <w:szCs w:val="28"/>
        </w:rPr>
        <w:t>合同</w:t>
      </w:r>
      <w:r w:rsidR="002A21F7">
        <w:rPr>
          <w:rFonts w:hint="eastAsia"/>
          <w:bCs/>
          <w:sz w:val="28"/>
          <w:szCs w:val="28"/>
        </w:rPr>
        <w:t>复印件（至少</w:t>
      </w:r>
      <w:r w:rsidR="00372591">
        <w:rPr>
          <w:rFonts w:hint="eastAsia"/>
          <w:bCs/>
          <w:sz w:val="28"/>
          <w:szCs w:val="28"/>
        </w:rPr>
        <w:t>包含</w:t>
      </w:r>
      <w:r w:rsidR="002A21F7">
        <w:rPr>
          <w:rFonts w:hint="eastAsia"/>
          <w:bCs/>
          <w:sz w:val="28"/>
          <w:szCs w:val="28"/>
        </w:rPr>
        <w:t>合同首页、</w:t>
      </w:r>
      <w:r w:rsidR="00372591">
        <w:rPr>
          <w:rFonts w:hint="eastAsia"/>
          <w:bCs/>
          <w:sz w:val="28"/>
          <w:szCs w:val="28"/>
        </w:rPr>
        <w:t>签章页并加盖公章）</w:t>
      </w:r>
      <w:r w:rsidR="00897911" w:rsidRPr="00897911">
        <w:rPr>
          <w:bCs/>
          <w:sz w:val="28"/>
          <w:szCs w:val="28"/>
        </w:rPr>
        <w:t>。</w:t>
      </w:r>
    </w:p>
    <w:p w:rsidR="00372591" w:rsidRDefault="00372591" w:rsidP="0032189E">
      <w:pPr>
        <w:widowControl/>
        <w:ind w:firstLineChars="0" w:firstLine="0"/>
        <w:jc w:val="center"/>
        <w:rPr>
          <w:bCs/>
          <w:sz w:val="28"/>
          <w:szCs w:val="28"/>
        </w:rPr>
      </w:pPr>
      <w:r>
        <w:rPr>
          <w:rFonts w:hint="eastAsia"/>
          <w:bCs/>
          <w:sz w:val="28"/>
          <w:szCs w:val="28"/>
        </w:rPr>
        <w:t>烟道清洗项目业绩一览表</w:t>
      </w:r>
    </w:p>
    <w:tbl>
      <w:tblPr>
        <w:tblStyle w:val="a6"/>
        <w:tblW w:w="5000" w:type="pct"/>
        <w:tblLook w:val="04A0"/>
      </w:tblPr>
      <w:tblGrid>
        <w:gridCol w:w="816"/>
        <w:gridCol w:w="2127"/>
        <w:gridCol w:w="2410"/>
        <w:gridCol w:w="1275"/>
        <w:gridCol w:w="1894"/>
      </w:tblGrid>
      <w:tr w:rsidR="00372591" w:rsidRPr="00372591" w:rsidTr="00372591">
        <w:tc>
          <w:tcPr>
            <w:tcW w:w="479" w:type="pct"/>
            <w:vAlign w:val="center"/>
          </w:tcPr>
          <w:p w:rsidR="00372591" w:rsidRPr="00372591" w:rsidRDefault="00372591" w:rsidP="00372591">
            <w:pPr>
              <w:widowControl/>
              <w:ind w:firstLineChars="0" w:firstLine="0"/>
              <w:jc w:val="center"/>
              <w:rPr>
                <w:bCs/>
                <w:sz w:val="24"/>
                <w:szCs w:val="28"/>
              </w:rPr>
            </w:pPr>
            <w:r w:rsidRPr="00372591">
              <w:rPr>
                <w:rFonts w:hint="eastAsia"/>
                <w:bCs/>
                <w:sz w:val="24"/>
                <w:szCs w:val="28"/>
              </w:rPr>
              <w:t>序号</w:t>
            </w:r>
          </w:p>
        </w:tc>
        <w:tc>
          <w:tcPr>
            <w:tcW w:w="1248" w:type="pct"/>
            <w:vAlign w:val="center"/>
          </w:tcPr>
          <w:p w:rsidR="00372591" w:rsidRPr="00372591" w:rsidRDefault="00372591" w:rsidP="00372591">
            <w:pPr>
              <w:widowControl/>
              <w:ind w:firstLineChars="0" w:firstLine="0"/>
              <w:jc w:val="center"/>
              <w:rPr>
                <w:bCs/>
                <w:sz w:val="24"/>
                <w:szCs w:val="28"/>
              </w:rPr>
            </w:pPr>
            <w:r w:rsidRPr="00372591">
              <w:rPr>
                <w:rFonts w:hint="eastAsia"/>
                <w:bCs/>
                <w:sz w:val="24"/>
                <w:szCs w:val="28"/>
              </w:rPr>
              <w:t>合同名称</w:t>
            </w:r>
          </w:p>
        </w:tc>
        <w:tc>
          <w:tcPr>
            <w:tcW w:w="1414" w:type="pct"/>
            <w:vAlign w:val="center"/>
          </w:tcPr>
          <w:p w:rsidR="00372591" w:rsidRPr="00372591" w:rsidRDefault="00372591" w:rsidP="00372591">
            <w:pPr>
              <w:widowControl/>
              <w:ind w:firstLineChars="0" w:firstLine="0"/>
              <w:jc w:val="center"/>
              <w:rPr>
                <w:bCs/>
                <w:sz w:val="24"/>
                <w:szCs w:val="28"/>
              </w:rPr>
            </w:pPr>
            <w:r w:rsidRPr="00372591">
              <w:rPr>
                <w:rFonts w:hint="eastAsia"/>
                <w:bCs/>
                <w:sz w:val="24"/>
                <w:szCs w:val="28"/>
              </w:rPr>
              <w:t>医院名称</w:t>
            </w:r>
          </w:p>
        </w:tc>
        <w:tc>
          <w:tcPr>
            <w:tcW w:w="748" w:type="pct"/>
            <w:vAlign w:val="center"/>
          </w:tcPr>
          <w:p w:rsidR="00372591" w:rsidRPr="00372591" w:rsidRDefault="00372591" w:rsidP="00372591">
            <w:pPr>
              <w:widowControl/>
              <w:ind w:firstLineChars="0" w:firstLine="0"/>
              <w:jc w:val="center"/>
              <w:rPr>
                <w:bCs/>
                <w:sz w:val="24"/>
                <w:szCs w:val="28"/>
              </w:rPr>
            </w:pPr>
            <w:r w:rsidRPr="00372591">
              <w:rPr>
                <w:rFonts w:hint="eastAsia"/>
                <w:bCs/>
                <w:sz w:val="24"/>
                <w:szCs w:val="28"/>
              </w:rPr>
              <w:t>医院级别</w:t>
            </w:r>
          </w:p>
        </w:tc>
        <w:tc>
          <w:tcPr>
            <w:tcW w:w="1111" w:type="pct"/>
            <w:vAlign w:val="center"/>
          </w:tcPr>
          <w:p w:rsidR="00372591" w:rsidRPr="00372591" w:rsidRDefault="00372591" w:rsidP="00372591">
            <w:pPr>
              <w:widowControl/>
              <w:ind w:firstLineChars="0" w:firstLine="0"/>
              <w:jc w:val="center"/>
              <w:rPr>
                <w:bCs/>
                <w:sz w:val="24"/>
                <w:szCs w:val="28"/>
              </w:rPr>
            </w:pPr>
            <w:r w:rsidRPr="00372591">
              <w:rPr>
                <w:rFonts w:hint="eastAsia"/>
                <w:bCs/>
                <w:sz w:val="24"/>
                <w:szCs w:val="28"/>
              </w:rPr>
              <w:t>服务期限</w:t>
            </w:r>
          </w:p>
        </w:tc>
      </w:tr>
      <w:tr w:rsidR="00372591" w:rsidRPr="00372591" w:rsidTr="00372591">
        <w:tc>
          <w:tcPr>
            <w:tcW w:w="479" w:type="pct"/>
            <w:vAlign w:val="center"/>
          </w:tcPr>
          <w:p w:rsidR="00372591" w:rsidRPr="00372591" w:rsidRDefault="00372591" w:rsidP="00372591">
            <w:pPr>
              <w:widowControl/>
              <w:ind w:firstLineChars="0" w:firstLine="0"/>
              <w:jc w:val="center"/>
              <w:rPr>
                <w:bCs/>
                <w:sz w:val="24"/>
                <w:szCs w:val="28"/>
              </w:rPr>
            </w:pPr>
            <w:r>
              <w:rPr>
                <w:rFonts w:hint="eastAsia"/>
                <w:bCs/>
                <w:sz w:val="24"/>
                <w:szCs w:val="28"/>
              </w:rPr>
              <w:t>1</w:t>
            </w:r>
          </w:p>
        </w:tc>
        <w:tc>
          <w:tcPr>
            <w:tcW w:w="1248" w:type="pct"/>
            <w:vAlign w:val="center"/>
          </w:tcPr>
          <w:p w:rsidR="00372591" w:rsidRPr="00372591" w:rsidRDefault="00372591" w:rsidP="00372591">
            <w:pPr>
              <w:widowControl/>
              <w:ind w:firstLineChars="0" w:firstLine="0"/>
              <w:jc w:val="center"/>
              <w:rPr>
                <w:bCs/>
                <w:sz w:val="24"/>
                <w:szCs w:val="28"/>
              </w:rPr>
            </w:pPr>
          </w:p>
        </w:tc>
        <w:tc>
          <w:tcPr>
            <w:tcW w:w="1414" w:type="pct"/>
            <w:vAlign w:val="center"/>
          </w:tcPr>
          <w:p w:rsidR="00372591" w:rsidRPr="00372591" w:rsidRDefault="00372591" w:rsidP="00372591">
            <w:pPr>
              <w:widowControl/>
              <w:ind w:firstLineChars="0" w:firstLine="0"/>
              <w:jc w:val="center"/>
              <w:rPr>
                <w:bCs/>
                <w:sz w:val="24"/>
                <w:szCs w:val="28"/>
              </w:rPr>
            </w:pPr>
          </w:p>
        </w:tc>
        <w:tc>
          <w:tcPr>
            <w:tcW w:w="748" w:type="pct"/>
            <w:vAlign w:val="center"/>
          </w:tcPr>
          <w:p w:rsidR="00372591" w:rsidRPr="00372591" w:rsidRDefault="00372591" w:rsidP="00372591">
            <w:pPr>
              <w:widowControl/>
              <w:ind w:firstLineChars="0" w:firstLine="0"/>
              <w:jc w:val="center"/>
              <w:rPr>
                <w:bCs/>
                <w:sz w:val="24"/>
                <w:szCs w:val="28"/>
              </w:rPr>
            </w:pPr>
          </w:p>
        </w:tc>
        <w:tc>
          <w:tcPr>
            <w:tcW w:w="1111" w:type="pct"/>
            <w:vAlign w:val="center"/>
          </w:tcPr>
          <w:p w:rsidR="00372591" w:rsidRPr="00372591" w:rsidRDefault="00372591" w:rsidP="00372591">
            <w:pPr>
              <w:widowControl/>
              <w:ind w:firstLineChars="0" w:firstLine="0"/>
              <w:jc w:val="center"/>
              <w:rPr>
                <w:bCs/>
                <w:sz w:val="24"/>
                <w:szCs w:val="28"/>
              </w:rPr>
            </w:pPr>
          </w:p>
        </w:tc>
      </w:tr>
      <w:tr w:rsidR="00372591" w:rsidRPr="00372591" w:rsidTr="00372591">
        <w:tc>
          <w:tcPr>
            <w:tcW w:w="479" w:type="pct"/>
            <w:vAlign w:val="center"/>
          </w:tcPr>
          <w:p w:rsidR="00372591" w:rsidRPr="00372591" w:rsidRDefault="00372591" w:rsidP="00372591">
            <w:pPr>
              <w:widowControl/>
              <w:ind w:firstLineChars="0" w:firstLine="0"/>
              <w:jc w:val="center"/>
              <w:rPr>
                <w:bCs/>
                <w:sz w:val="24"/>
                <w:szCs w:val="28"/>
              </w:rPr>
            </w:pPr>
            <w:r>
              <w:rPr>
                <w:rFonts w:hint="eastAsia"/>
                <w:bCs/>
                <w:sz w:val="24"/>
                <w:szCs w:val="28"/>
              </w:rPr>
              <w:t>2</w:t>
            </w:r>
          </w:p>
        </w:tc>
        <w:tc>
          <w:tcPr>
            <w:tcW w:w="1248" w:type="pct"/>
            <w:vAlign w:val="center"/>
          </w:tcPr>
          <w:p w:rsidR="00372591" w:rsidRPr="00372591" w:rsidRDefault="00372591" w:rsidP="00372591">
            <w:pPr>
              <w:widowControl/>
              <w:ind w:firstLineChars="0" w:firstLine="0"/>
              <w:jc w:val="center"/>
              <w:rPr>
                <w:bCs/>
                <w:sz w:val="24"/>
                <w:szCs w:val="28"/>
              </w:rPr>
            </w:pPr>
          </w:p>
        </w:tc>
        <w:tc>
          <w:tcPr>
            <w:tcW w:w="1414" w:type="pct"/>
            <w:vAlign w:val="center"/>
          </w:tcPr>
          <w:p w:rsidR="00372591" w:rsidRPr="00372591" w:rsidRDefault="00372591" w:rsidP="00372591">
            <w:pPr>
              <w:widowControl/>
              <w:ind w:firstLineChars="0" w:firstLine="0"/>
              <w:jc w:val="center"/>
              <w:rPr>
                <w:bCs/>
                <w:sz w:val="24"/>
                <w:szCs w:val="28"/>
              </w:rPr>
            </w:pPr>
          </w:p>
        </w:tc>
        <w:tc>
          <w:tcPr>
            <w:tcW w:w="748" w:type="pct"/>
            <w:vAlign w:val="center"/>
          </w:tcPr>
          <w:p w:rsidR="00372591" w:rsidRPr="00372591" w:rsidRDefault="00372591" w:rsidP="00372591">
            <w:pPr>
              <w:widowControl/>
              <w:ind w:firstLineChars="0" w:firstLine="0"/>
              <w:jc w:val="center"/>
              <w:rPr>
                <w:bCs/>
                <w:sz w:val="24"/>
                <w:szCs w:val="28"/>
              </w:rPr>
            </w:pPr>
          </w:p>
        </w:tc>
        <w:tc>
          <w:tcPr>
            <w:tcW w:w="1111" w:type="pct"/>
            <w:vAlign w:val="center"/>
          </w:tcPr>
          <w:p w:rsidR="00372591" w:rsidRPr="00372591" w:rsidRDefault="00372591" w:rsidP="00372591">
            <w:pPr>
              <w:widowControl/>
              <w:ind w:firstLineChars="0" w:firstLine="0"/>
              <w:jc w:val="center"/>
              <w:rPr>
                <w:bCs/>
                <w:sz w:val="24"/>
                <w:szCs w:val="28"/>
              </w:rPr>
            </w:pPr>
          </w:p>
        </w:tc>
      </w:tr>
      <w:tr w:rsidR="00372591" w:rsidRPr="00372591" w:rsidTr="00372591">
        <w:tc>
          <w:tcPr>
            <w:tcW w:w="479" w:type="pct"/>
            <w:vAlign w:val="center"/>
          </w:tcPr>
          <w:p w:rsidR="00372591" w:rsidRPr="00372591" w:rsidRDefault="00372591" w:rsidP="00372591">
            <w:pPr>
              <w:widowControl/>
              <w:ind w:firstLineChars="0" w:firstLine="0"/>
              <w:jc w:val="center"/>
              <w:rPr>
                <w:bCs/>
                <w:sz w:val="24"/>
                <w:szCs w:val="28"/>
              </w:rPr>
            </w:pPr>
            <w:r>
              <w:rPr>
                <w:rFonts w:hint="eastAsia"/>
                <w:bCs/>
                <w:sz w:val="24"/>
                <w:szCs w:val="28"/>
              </w:rPr>
              <w:t>3</w:t>
            </w:r>
          </w:p>
        </w:tc>
        <w:tc>
          <w:tcPr>
            <w:tcW w:w="1248" w:type="pct"/>
            <w:vAlign w:val="center"/>
          </w:tcPr>
          <w:p w:rsidR="00372591" w:rsidRPr="00372591" w:rsidRDefault="00372591" w:rsidP="00372591">
            <w:pPr>
              <w:widowControl/>
              <w:ind w:firstLineChars="0" w:firstLine="0"/>
              <w:jc w:val="center"/>
              <w:rPr>
                <w:bCs/>
                <w:sz w:val="24"/>
                <w:szCs w:val="28"/>
              </w:rPr>
            </w:pPr>
          </w:p>
        </w:tc>
        <w:tc>
          <w:tcPr>
            <w:tcW w:w="1414" w:type="pct"/>
            <w:vAlign w:val="center"/>
          </w:tcPr>
          <w:p w:rsidR="00372591" w:rsidRPr="00372591" w:rsidRDefault="00372591" w:rsidP="00372591">
            <w:pPr>
              <w:widowControl/>
              <w:ind w:firstLineChars="0" w:firstLine="0"/>
              <w:jc w:val="center"/>
              <w:rPr>
                <w:bCs/>
                <w:sz w:val="24"/>
                <w:szCs w:val="28"/>
              </w:rPr>
            </w:pPr>
          </w:p>
        </w:tc>
        <w:tc>
          <w:tcPr>
            <w:tcW w:w="748" w:type="pct"/>
            <w:vAlign w:val="center"/>
          </w:tcPr>
          <w:p w:rsidR="00372591" w:rsidRPr="00372591" w:rsidRDefault="00372591" w:rsidP="00372591">
            <w:pPr>
              <w:widowControl/>
              <w:ind w:firstLineChars="0" w:firstLine="0"/>
              <w:jc w:val="center"/>
              <w:rPr>
                <w:bCs/>
                <w:sz w:val="24"/>
                <w:szCs w:val="28"/>
              </w:rPr>
            </w:pPr>
          </w:p>
        </w:tc>
        <w:tc>
          <w:tcPr>
            <w:tcW w:w="1111" w:type="pct"/>
            <w:vAlign w:val="center"/>
          </w:tcPr>
          <w:p w:rsidR="00372591" w:rsidRPr="00372591" w:rsidRDefault="00372591" w:rsidP="00372591">
            <w:pPr>
              <w:widowControl/>
              <w:ind w:firstLineChars="0" w:firstLine="0"/>
              <w:jc w:val="center"/>
              <w:rPr>
                <w:bCs/>
                <w:sz w:val="24"/>
                <w:szCs w:val="28"/>
              </w:rPr>
            </w:pPr>
          </w:p>
        </w:tc>
      </w:tr>
      <w:tr w:rsidR="00372591" w:rsidRPr="00372591" w:rsidTr="00372591">
        <w:tc>
          <w:tcPr>
            <w:tcW w:w="479" w:type="pct"/>
            <w:vAlign w:val="center"/>
          </w:tcPr>
          <w:p w:rsidR="00372591" w:rsidRPr="00372591" w:rsidRDefault="00372591" w:rsidP="00372591">
            <w:pPr>
              <w:widowControl/>
              <w:ind w:firstLineChars="0" w:firstLine="0"/>
              <w:jc w:val="center"/>
              <w:rPr>
                <w:bCs/>
                <w:sz w:val="24"/>
                <w:szCs w:val="28"/>
              </w:rPr>
            </w:pPr>
            <w:r>
              <w:rPr>
                <w:rFonts w:hint="eastAsia"/>
                <w:bCs/>
                <w:sz w:val="24"/>
                <w:szCs w:val="28"/>
              </w:rPr>
              <w:t>4</w:t>
            </w:r>
          </w:p>
        </w:tc>
        <w:tc>
          <w:tcPr>
            <w:tcW w:w="1248" w:type="pct"/>
            <w:vAlign w:val="center"/>
          </w:tcPr>
          <w:p w:rsidR="00372591" w:rsidRPr="00372591" w:rsidRDefault="00372591" w:rsidP="00372591">
            <w:pPr>
              <w:widowControl/>
              <w:ind w:firstLineChars="0" w:firstLine="0"/>
              <w:jc w:val="center"/>
              <w:rPr>
                <w:bCs/>
                <w:sz w:val="24"/>
                <w:szCs w:val="28"/>
              </w:rPr>
            </w:pPr>
          </w:p>
        </w:tc>
        <w:tc>
          <w:tcPr>
            <w:tcW w:w="1414" w:type="pct"/>
            <w:vAlign w:val="center"/>
          </w:tcPr>
          <w:p w:rsidR="00372591" w:rsidRPr="00372591" w:rsidRDefault="00372591" w:rsidP="00372591">
            <w:pPr>
              <w:widowControl/>
              <w:ind w:firstLineChars="0" w:firstLine="0"/>
              <w:jc w:val="center"/>
              <w:rPr>
                <w:bCs/>
                <w:sz w:val="24"/>
                <w:szCs w:val="28"/>
              </w:rPr>
            </w:pPr>
          </w:p>
        </w:tc>
        <w:tc>
          <w:tcPr>
            <w:tcW w:w="748" w:type="pct"/>
            <w:vAlign w:val="center"/>
          </w:tcPr>
          <w:p w:rsidR="00372591" w:rsidRPr="00372591" w:rsidRDefault="00372591" w:rsidP="00372591">
            <w:pPr>
              <w:widowControl/>
              <w:ind w:firstLineChars="0" w:firstLine="0"/>
              <w:jc w:val="center"/>
              <w:rPr>
                <w:bCs/>
                <w:sz w:val="24"/>
                <w:szCs w:val="28"/>
              </w:rPr>
            </w:pPr>
          </w:p>
        </w:tc>
        <w:tc>
          <w:tcPr>
            <w:tcW w:w="1111" w:type="pct"/>
            <w:vAlign w:val="center"/>
          </w:tcPr>
          <w:p w:rsidR="00372591" w:rsidRPr="00372591" w:rsidRDefault="00372591" w:rsidP="00372591">
            <w:pPr>
              <w:widowControl/>
              <w:ind w:firstLineChars="0" w:firstLine="0"/>
              <w:jc w:val="center"/>
              <w:rPr>
                <w:bCs/>
                <w:sz w:val="24"/>
                <w:szCs w:val="28"/>
              </w:rPr>
            </w:pPr>
          </w:p>
        </w:tc>
      </w:tr>
      <w:tr w:rsidR="00372591" w:rsidRPr="00372591" w:rsidTr="00372591">
        <w:tc>
          <w:tcPr>
            <w:tcW w:w="479" w:type="pct"/>
            <w:vAlign w:val="center"/>
          </w:tcPr>
          <w:p w:rsidR="00372591" w:rsidRDefault="00372591" w:rsidP="00372591">
            <w:pPr>
              <w:widowControl/>
              <w:ind w:firstLineChars="0" w:firstLine="0"/>
              <w:jc w:val="center"/>
              <w:rPr>
                <w:bCs/>
                <w:sz w:val="24"/>
                <w:szCs w:val="28"/>
              </w:rPr>
            </w:pPr>
            <w:r>
              <w:rPr>
                <w:rFonts w:hint="eastAsia"/>
                <w:bCs/>
                <w:sz w:val="24"/>
                <w:szCs w:val="28"/>
              </w:rPr>
              <w:t>5</w:t>
            </w:r>
          </w:p>
        </w:tc>
        <w:tc>
          <w:tcPr>
            <w:tcW w:w="1248" w:type="pct"/>
            <w:vAlign w:val="center"/>
          </w:tcPr>
          <w:p w:rsidR="00372591" w:rsidRPr="00372591" w:rsidRDefault="00372591" w:rsidP="00372591">
            <w:pPr>
              <w:widowControl/>
              <w:ind w:firstLineChars="0" w:firstLine="0"/>
              <w:jc w:val="center"/>
              <w:rPr>
                <w:bCs/>
                <w:sz w:val="24"/>
                <w:szCs w:val="28"/>
              </w:rPr>
            </w:pPr>
          </w:p>
        </w:tc>
        <w:tc>
          <w:tcPr>
            <w:tcW w:w="1414" w:type="pct"/>
            <w:vAlign w:val="center"/>
          </w:tcPr>
          <w:p w:rsidR="00372591" w:rsidRPr="00372591" w:rsidRDefault="00372591" w:rsidP="00372591">
            <w:pPr>
              <w:widowControl/>
              <w:ind w:firstLineChars="0" w:firstLine="0"/>
              <w:jc w:val="center"/>
              <w:rPr>
                <w:bCs/>
                <w:sz w:val="24"/>
                <w:szCs w:val="28"/>
              </w:rPr>
            </w:pPr>
          </w:p>
        </w:tc>
        <w:tc>
          <w:tcPr>
            <w:tcW w:w="748" w:type="pct"/>
            <w:vAlign w:val="center"/>
          </w:tcPr>
          <w:p w:rsidR="00372591" w:rsidRPr="00372591" w:rsidRDefault="00372591" w:rsidP="00372591">
            <w:pPr>
              <w:widowControl/>
              <w:ind w:firstLineChars="0" w:firstLine="0"/>
              <w:jc w:val="center"/>
              <w:rPr>
                <w:bCs/>
                <w:sz w:val="24"/>
                <w:szCs w:val="28"/>
              </w:rPr>
            </w:pPr>
          </w:p>
        </w:tc>
        <w:tc>
          <w:tcPr>
            <w:tcW w:w="1111" w:type="pct"/>
            <w:vAlign w:val="center"/>
          </w:tcPr>
          <w:p w:rsidR="00372591" w:rsidRPr="00372591" w:rsidRDefault="00372591" w:rsidP="00372591">
            <w:pPr>
              <w:widowControl/>
              <w:ind w:firstLineChars="0" w:firstLine="0"/>
              <w:jc w:val="center"/>
              <w:rPr>
                <w:bCs/>
                <w:sz w:val="24"/>
                <w:szCs w:val="28"/>
              </w:rPr>
            </w:pPr>
          </w:p>
        </w:tc>
      </w:tr>
      <w:tr w:rsidR="00372591" w:rsidRPr="00372591" w:rsidTr="00372591">
        <w:tc>
          <w:tcPr>
            <w:tcW w:w="479" w:type="pct"/>
            <w:vAlign w:val="center"/>
          </w:tcPr>
          <w:p w:rsidR="00372591" w:rsidRDefault="00372591" w:rsidP="00372591">
            <w:pPr>
              <w:widowControl/>
              <w:ind w:firstLineChars="0" w:firstLine="0"/>
              <w:jc w:val="center"/>
              <w:rPr>
                <w:bCs/>
                <w:sz w:val="24"/>
                <w:szCs w:val="28"/>
              </w:rPr>
            </w:pPr>
            <w:r>
              <w:rPr>
                <w:rFonts w:hint="eastAsia"/>
                <w:bCs/>
                <w:sz w:val="24"/>
                <w:szCs w:val="28"/>
              </w:rPr>
              <w:t>……</w:t>
            </w:r>
          </w:p>
        </w:tc>
        <w:tc>
          <w:tcPr>
            <w:tcW w:w="1248" w:type="pct"/>
            <w:vAlign w:val="center"/>
          </w:tcPr>
          <w:p w:rsidR="00372591" w:rsidRPr="00372591" w:rsidRDefault="00372591" w:rsidP="00372591">
            <w:pPr>
              <w:widowControl/>
              <w:ind w:firstLineChars="0" w:firstLine="0"/>
              <w:jc w:val="center"/>
              <w:rPr>
                <w:bCs/>
                <w:sz w:val="24"/>
                <w:szCs w:val="28"/>
              </w:rPr>
            </w:pPr>
          </w:p>
        </w:tc>
        <w:tc>
          <w:tcPr>
            <w:tcW w:w="1414" w:type="pct"/>
            <w:vAlign w:val="center"/>
          </w:tcPr>
          <w:p w:rsidR="00372591" w:rsidRPr="00372591" w:rsidRDefault="00372591" w:rsidP="00372591">
            <w:pPr>
              <w:widowControl/>
              <w:ind w:firstLineChars="0" w:firstLine="0"/>
              <w:jc w:val="center"/>
              <w:rPr>
                <w:bCs/>
                <w:sz w:val="24"/>
                <w:szCs w:val="28"/>
              </w:rPr>
            </w:pPr>
          </w:p>
        </w:tc>
        <w:tc>
          <w:tcPr>
            <w:tcW w:w="748" w:type="pct"/>
            <w:vAlign w:val="center"/>
          </w:tcPr>
          <w:p w:rsidR="00372591" w:rsidRPr="00372591" w:rsidRDefault="00372591" w:rsidP="00372591">
            <w:pPr>
              <w:widowControl/>
              <w:ind w:firstLineChars="0" w:firstLine="0"/>
              <w:jc w:val="center"/>
              <w:rPr>
                <w:bCs/>
                <w:sz w:val="24"/>
                <w:szCs w:val="28"/>
              </w:rPr>
            </w:pPr>
          </w:p>
        </w:tc>
        <w:tc>
          <w:tcPr>
            <w:tcW w:w="1111" w:type="pct"/>
            <w:vAlign w:val="center"/>
          </w:tcPr>
          <w:p w:rsidR="00372591" w:rsidRPr="00372591" w:rsidRDefault="00372591" w:rsidP="00372591">
            <w:pPr>
              <w:widowControl/>
              <w:ind w:firstLineChars="0" w:firstLine="0"/>
              <w:jc w:val="center"/>
              <w:rPr>
                <w:bCs/>
                <w:sz w:val="24"/>
                <w:szCs w:val="28"/>
              </w:rPr>
            </w:pPr>
          </w:p>
        </w:tc>
      </w:tr>
    </w:tbl>
    <w:p w:rsidR="00897911" w:rsidRDefault="00897911">
      <w:pPr>
        <w:widowControl/>
        <w:ind w:firstLineChars="0" w:firstLine="601"/>
        <w:jc w:val="left"/>
        <w:rPr>
          <w:bCs/>
          <w:sz w:val="28"/>
          <w:szCs w:val="28"/>
        </w:rPr>
      </w:pPr>
      <w:r>
        <w:rPr>
          <w:rFonts w:hint="eastAsia"/>
          <w:bCs/>
          <w:sz w:val="28"/>
          <w:szCs w:val="28"/>
        </w:rPr>
        <w:lastRenderedPageBreak/>
        <w:t>⑦</w:t>
      </w:r>
      <w:r w:rsidR="00C24E71">
        <w:rPr>
          <w:rFonts w:hint="eastAsia"/>
          <w:bCs/>
          <w:sz w:val="28"/>
          <w:szCs w:val="28"/>
        </w:rPr>
        <w:t>投标人对本项目的服务承诺。</w:t>
      </w:r>
    </w:p>
    <w:p w:rsidR="00B71AA1" w:rsidRDefault="00B71AA1">
      <w:pPr>
        <w:widowControl/>
        <w:ind w:firstLineChars="0" w:firstLine="601"/>
        <w:jc w:val="left"/>
        <w:rPr>
          <w:bCs/>
          <w:sz w:val="28"/>
          <w:szCs w:val="28"/>
        </w:rPr>
      </w:pPr>
      <w:r>
        <w:rPr>
          <w:rFonts w:hint="eastAsia"/>
          <w:bCs/>
          <w:sz w:val="28"/>
          <w:szCs w:val="28"/>
        </w:rPr>
        <w:t>⑧</w:t>
      </w:r>
      <w:r w:rsidRPr="00B71AA1">
        <w:rPr>
          <w:rFonts w:hint="eastAsia"/>
          <w:bCs/>
          <w:sz w:val="28"/>
          <w:szCs w:val="28"/>
        </w:rPr>
        <w:t>投标人</w:t>
      </w:r>
      <w:r w:rsidR="005638C0">
        <w:rPr>
          <w:rFonts w:hint="eastAsia"/>
          <w:bCs/>
          <w:sz w:val="28"/>
          <w:szCs w:val="28"/>
        </w:rPr>
        <w:t>投标文件中</w:t>
      </w:r>
      <w:r w:rsidRPr="00B71AA1">
        <w:rPr>
          <w:rFonts w:hint="eastAsia"/>
          <w:bCs/>
          <w:sz w:val="28"/>
          <w:szCs w:val="28"/>
        </w:rPr>
        <w:t>需响应</w:t>
      </w:r>
      <w:r w:rsidR="005638C0">
        <w:rPr>
          <w:rFonts w:hint="eastAsia"/>
          <w:bCs/>
          <w:sz w:val="28"/>
          <w:szCs w:val="28"/>
        </w:rPr>
        <w:t>采购文件中对各本服务的具体要求</w:t>
      </w:r>
      <w:r w:rsidRPr="00B71AA1">
        <w:rPr>
          <w:rFonts w:hint="eastAsia"/>
          <w:bCs/>
          <w:sz w:val="28"/>
          <w:szCs w:val="28"/>
        </w:rPr>
        <w:t>。</w:t>
      </w:r>
    </w:p>
    <w:p w:rsidR="00D125B6" w:rsidRDefault="00F55758">
      <w:pPr>
        <w:widowControl/>
        <w:ind w:firstLineChars="0" w:firstLine="601"/>
        <w:jc w:val="left"/>
        <w:rPr>
          <w:bCs/>
          <w:sz w:val="28"/>
          <w:szCs w:val="28"/>
        </w:rPr>
      </w:pPr>
      <w:r>
        <w:rPr>
          <w:rFonts w:hint="eastAsia"/>
          <w:bCs/>
          <w:sz w:val="28"/>
          <w:szCs w:val="28"/>
        </w:rPr>
        <w:t>⑨包含</w:t>
      </w:r>
      <w:r w:rsidR="00B8203B">
        <w:rPr>
          <w:rFonts w:hint="eastAsia"/>
          <w:bCs/>
          <w:sz w:val="28"/>
          <w:szCs w:val="28"/>
        </w:rPr>
        <w:t>单价及总价</w:t>
      </w:r>
      <w:r>
        <w:rPr>
          <w:rFonts w:hint="eastAsia"/>
          <w:bCs/>
          <w:sz w:val="28"/>
          <w:szCs w:val="28"/>
        </w:rPr>
        <w:t>的报价单</w:t>
      </w:r>
      <w:r w:rsidR="008E1318">
        <w:rPr>
          <w:rFonts w:hint="eastAsia"/>
          <w:bCs/>
          <w:sz w:val="28"/>
          <w:szCs w:val="28"/>
        </w:rPr>
        <w:t>（为方便报价，</w:t>
      </w:r>
      <w:r w:rsidR="00FB531F">
        <w:rPr>
          <w:rFonts w:hint="eastAsia"/>
          <w:bCs/>
          <w:sz w:val="28"/>
          <w:szCs w:val="28"/>
        </w:rPr>
        <w:t>统一</w:t>
      </w:r>
      <w:r w:rsidR="008E1318">
        <w:rPr>
          <w:rFonts w:hint="eastAsia"/>
          <w:bCs/>
          <w:sz w:val="28"/>
          <w:szCs w:val="28"/>
        </w:rPr>
        <w:t>格式</w:t>
      </w:r>
      <w:r w:rsidR="00FB531F">
        <w:rPr>
          <w:rFonts w:hint="eastAsia"/>
          <w:bCs/>
          <w:sz w:val="28"/>
          <w:szCs w:val="28"/>
        </w:rPr>
        <w:t>）</w:t>
      </w:r>
      <w:r w:rsidR="008E1318">
        <w:rPr>
          <w:rFonts w:hint="eastAsia"/>
          <w:bCs/>
          <w:sz w:val="28"/>
          <w:szCs w:val="28"/>
        </w:rPr>
        <w:t>:</w:t>
      </w:r>
    </w:p>
    <w:tbl>
      <w:tblPr>
        <w:tblStyle w:val="a6"/>
        <w:tblW w:w="0" w:type="auto"/>
        <w:tblLook w:val="04A0"/>
      </w:tblPr>
      <w:tblGrid>
        <w:gridCol w:w="2130"/>
        <w:gridCol w:w="3223"/>
        <w:gridCol w:w="3169"/>
      </w:tblGrid>
      <w:tr w:rsidR="00BE3E56" w:rsidTr="00F507DB">
        <w:tc>
          <w:tcPr>
            <w:tcW w:w="2130" w:type="dxa"/>
            <w:vAlign w:val="center"/>
          </w:tcPr>
          <w:p w:rsidR="00BE3E56" w:rsidRPr="003A1DC3" w:rsidRDefault="00915F76" w:rsidP="00F507DB">
            <w:pPr>
              <w:widowControl/>
              <w:ind w:firstLineChars="0" w:firstLine="0"/>
              <w:rPr>
                <w:bCs/>
                <w:sz w:val="20"/>
                <w:szCs w:val="20"/>
              </w:rPr>
            </w:pPr>
            <w:r w:rsidRPr="00915F76">
              <w:rPr>
                <w:bCs/>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75pt;width:107.25pt;height:31.5pt;z-index:251658240" o:connectortype="straight"/>
              </w:pict>
            </w:r>
            <w:r w:rsidR="008431A8">
              <w:rPr>
                <w:rFonts w:hint="eastAsia"/>
                <w:bCs/>
                <w:sz w:val="18"/>
                <w:szCs w:val="18"/>
              </w:rPr>
              <w:t xml:space="preserve">                </w:t>
            </w:r>
            <w:r w:rsidR="008431A8" w:rsidRPr="003A1DC3">
              <w:rPr>
                <w:rFonts w:hint="eastAsia"/>
                <w:bCs/>
                <w:sz w:val="20"/>
                <w:szCs w:val="20"/>
              </w:rPr>
              <w:t>报价</w:t>
            </w:r>
          </w:p>
          <w:p w:rsidR="008431A8" w:rsidRDefault="008431A8" w:rsidP="00F507DB">
            <w:pPr>
              <w:widowControl/>
              <w:ind w:firstLineChars="0" w:firstLine="0"/>
              <w:rPr>
                <w:bCs/>
                <w:sz w:val="28"/>
                <w:szCs w:val="28"/>
              </w:rPr>
            </w:pPr>
            <w:r>
              <w:rPr>
                <w:rFonts w:hint="eastAsia"/>
                <w:bCs/>
                <w:sz w:val="18"/>
                <w:szCs w:val="18"/>
              </w:rPr>
              <w:t>项目</w:t>
            </w:r>
          </w:p>
        </w:tc>
        <w:tc>
          <w:tcPr>
            <w:tcW w:w="3223" w:type="dxa"/>
          </w:tcPr>
          <w:p w:rsidR="00BE3E56" w:rsidRDefault="00BE3E56" w:rsidP="00E5418C">
            <w:pPr>
              <w:widowControl/>
              <w:ind w:firstLineChars="0" w:firstLine="0"/>
              <w:jc w:val="center"/>
              <w:rPr>
                <w:bCs/>
                <w:sz w:val="28"/>
                <w:szCs w:val="28"/>
              </w:rPr>
            </w:pPr>
            <w:r>
              <w:rPr>
                <w:rFonts w:hint="eastAsia"/>
                <w:bCs/>
                <w:sz w:val="28"/>
                <w:szCs w:val="28"/>
              </w:rPr>
              <w:t>单价</w:t>
            </w:r>
            <w:r w:rsidR="00E5418C">
              <w:rPr>
                <w:rFonts w:hint="eastAsia"/>
                <w:bCs/>
                <w:sz w:val="28"/>
                <w:szCs w:val="28"/>
              </w:rPr>
              <w:t>（每次）</w:t>
            </w:r>
          </w:p>
        </w:tc>
        <w:tc>
          <w:tcPr>
            <w:tcW w:w="3169" w:type="dxa"/>
          </w:tcPr>
          <w:p w:rsidR="00BE3E56" w:rsidRDefault="00BE3E56" w:rsidP="00543C61">
            <w:pPr>
              <w:widowControl/>
              <w:ind w:firstLineChars="0" w:firstLine="0"/>
              <w:jc w:val="center"/>
              <w:rPr>
                <w:bCs/>
                <w:sz w:val="28"/>
                <w:szCs w:val="28"/>
              </w:rPr>
            </w:pPr>
            <w:r>
              <w:rPr>
                <w:rFonts w:hint="eastAsia"/>
                <w:bCs/>
                <w:sz w:val="28"/>
                <w:szCs w:val="28"/>
              </w:rPr>
              <w:t>总价</w:t>
            </w:r>
            <w:r w:rsidR="00F507DB">
              <w:rPr>
                <w:rFonts w:hint="eastAsia"/>
                <w:bCs/>
                <w:sz w:val="28"/>
                <w:szCs w:val="28"/>
              </w:rPr>
              <w:t>（</w:t>
            </w:r>
            <w:r w:rsidR="00E5418C">
              <w:rPr>
                <w:rFonts w:hint="eastAsia"/>
                <w:bCs/>
                <w:sz w:val="28"/>
                <w:szCs w:val="28"/>
              </w:rPr>
              <w:t>按</w:t>
            </w:r>
            <w:r w:rsidR="00543C61">
              <w:rPr>
                <w:rFonts w:hint="eastAsia"/>
                <w:bCs/>
                <w:sz w:val="28"/>
                <w:szCs w:val="28"/>
              </w:rPr>
              <w:t>12</w:t>
            </w:r>
            <w:r w:rsidR="00F507DB">
              <w:rPr>
                <w:rFonts w:hint="eastAsia"/>
                <w:bCs/>
                <w:sz w:val="28"/>
                <w:szCs w:val="28"/>
              </w:rPr>
              <w:t>次</w:t>
            </w:r>
            <w:r w:rsidR="00E5418C">
              <w:rPr>
                <w:rFonts w:hint="eastAsia"/>
                <w:bCs/>
                <w:sz w:val="28"/>
                <w:szCs w:val="28"/>
              </w:rPr>
              <w:t>计算</w:t>
            </w:r>
            <w:r w:rsidR="00F507DB">
              <w:rPr>
                <w:rFonts w:hint="eastAsia"/>
                <w:bCs/>
                <w:sz w:val="28"/>
                <w:szCs w:val="28"/>
              </w:rPr>
              <w:t>）</w:t>
            </w:r>
          </w:p>
        </w:tc>
      </w:tr>
      <w:tr w:rsidR="00BE3E56" w:rsidTr="00F507DB">
        <w:tc>
          <w:tcPr>
            <w:tcW w:w="2130" w:type="dxa"/>
          </w:tcPr>
          <w:p w:rsidR="00BE3E56" w:rsidRDefault="00BE3E56" w:rsidP="00D125B6">
            <w:pPr>
              <w:widowControl/>
              <w:ind w:firstLineChars="0" w:firstLine="0"/>
              <w:jc w:val="center"/>
              <w:rPr>
                <w:bCs/>
                <w:sz w:val="28"/>
                <w:szCs w:val="28"/>
              </w:rPr>
            </w:pPr>
            <w:r>
              <w:rPr>
                <w:rFonts w:hint="eastAsia"/>
                <w:bCs/>
                <w:sz w:val="28"/>
                <w:szCs w:val="28"/>
              </w:rPr>
              <w:t>厨房烟道清洗</w:t>
            </w:r>
          </w:p>
        </w:tc>
        <w:tc>
          <w:tcPr>
            <w:tcW w:w="3223" w:type="dxa"/>
          </w:tcPr>
          <w:p w:rsidR="00BE3E56" w:rsidRDefault="00BE3E56" w:rsidP="00D125B6">
            <w:pPr>
              <w:widowControl/>
              <w:ind w:firstLineChars="0" w:firstLine="0"/>
              <w:jc w:val="center"/>
              <w:rPr>
                <w:bCs/>
                <w:sz w:val="28"/>
                <w:szCs w:val="28"/>
              </w:rPr>
            </w:pPr>
          </w:p>
        </w:tc>
        <w:tc>
          <w:tcPr>
            <w:tcW w:w="3169" w:type="dxa"/>
          </w:tcPr>
          <w:p w:rsidR="00BE3E56" w:rsidRDefault="00BE3E56" w:rsidP="00D125B6">
            <w:pPr>
              <w:widowControl/>
              <w:ind w:firstLineChars="0" w:firstLine="0"/>
              <w:jc w:val="center"/>
              <w:rPr>
                <w:bCs/>
                <w:sz w:val="28"/>
                <w:szCs w:val="28"/>
              </w:rPr>
            </w:pPr>
          </w:p>
        </w:tc>
      </w:tr>
      <w:tr w:rsidR="00D125B6" w:rsidRPr="00BE3E56" w:rsidTr="00403BF8">
        <w:tc>
          <w:tcPr>
            <w:tcW w:w="8522" w:type="dxa"/>
            <w:gridSpan w:val="3"/>
          </w:tcPr>
          <w:p w:rsidR="00D125B6" w:rsidRDefault="00D125B6" w:rsidP="00D125B6">
            <w:pPr>
              <w:widowControl/>
              <w:ind w:firstLineChars="0" w:firstLine="0"/>
              <w:jc w:val="left"/>
              <w:rPr>
                <w:bCs/>
                <w:sz w:val="28"/>
                <w:szCs w:val="28"/>
              </w:rPr>
            </w:pPr>
            <w:r w:rsidRPr="00BE3E56">
              <w:rPr>
                <w:rFonts w:hint="eastAsia"/>
                <w:bCs/>
                <w:sz w:val="28"/>
                <w:szCs w:val="28"/>
              </w:rPr>
              <w:t>备注：</w:t>
            </w:r>
            <w:r w:rsidRPr="00BE3E56">
              <w:rPr>
                <w:rFonts w:hint="eastAsia"/>
                <w:bCs/>
                <w:sz w:val="28"/>
                <w:szCs w:val="28"/>
              </w:rPr>
              <w:t>1</w:t>
            </w:r>
            <w:r w:rsidR="003A1DC3">
              <w:rPr>
                <w:rFonts w:hint="eastAsia"/>
                <w:bCs/>
                <w:sz w:val="28"/>
                <w:szCs w:val="28"/>
              </w:rPr>
              <w:t>)</w:t>
            </w:r>
            <w:r w:rsidRPr="00BE3E56">
              <w:rPr>
                <w:rFonts w:hint="eastAsia"/>
                <w:bCs/>
                <w:sz w:val="28"/>
                <w:szCs w:val="28"/>
              </w:rPr>
              <w:t>单价为包干价，含人工费、材料费及税金等所有费用。</w:t>
            </w:r>
          </w:p>
          <w:p w:rsidR="00F507DB" w:rsidRDefault="00543C61" w:rsidP="006339FA">
            <w:pPr>
              <w:widowControl/>
              <w:ind w:left="848" w:hangingChars="303" w:hanging="848"/>
              <w:jc w:val="left"/>
              <w:rPr>
                <w:bCs/>
                <w:sz w:val="28"/>
                <w:szCs w:val="28"/>
              </w:rPr>
            </w:pPr>
            <w:r>
              <w:rPr>
                <w:rFonts w:hint="eastAsia"/>
                <w:bCs/>
                <w:sz w:val="28"/>
                <w:szCs w:val="28"/>
              </w:rPr>
              <w:t xml:space="preserve">      </w:t>
            </w:r>
            <w:r w:rsidR="00D125B6" w:rsidRPr="00BE3E56">
              <w:rPr>
                <w:rFonts w:hint="eastAsia"/>
                <w:bCs/>
                <w:sz w:val="28"/>
                <w:szCs w:val="28"/>
              </w:rPr>
              <w:t>2</w:t>
            </w:r>
            <w:r w:rsidR="003A1DC3">
              <w:rPr>
                <w:rFonts w:hint="eastAsia"/>
                <w:bCs/>
                <w:sz w:val="28"/>
                <w:szCs w:val="28"/>
              </w:rPr>
              <w:t>)</w:t>
            </w:r>
            <w:r w:rsidR="00BE3E56" w:rsidRPr="00BE3E56">
              <w:rPr>
                <w:rFonts w:hint="eastAsia"/>
                <w:bCs/>
                <w:sz w:val="28"/>
                <w:szCs w:val="28"/>
              </w:rPr>
              <w:t>在服务期限内每月清洗</w:t>
            </w:r>
            <w:r w:rsidR="00BE3E56" w:rsidRPr="00BE3E56">
              <w:rPr>
                <w:rFonts w:hint="eastAsia"/>
                <w:bCs/>
                <w:sz w:val="28"/>
                <w:szCs w:val="28"/>
              </w:rPr>
              <w:t>1</w:t>
            </w:r>
            <w:r w:rsidR="00BE3E56" w:rsidRPr="00BE3E56">
              <w:rPr>
                <w:rFonts w:hint="eastAsia"/>
                <w:bCs/>
                <w:sz w:val="28"/>
                <w:szCs w:val="28"/>
              </w:rPr>
              <w:t>次</w:t>
            </w:r>
            <w:r w:rsidR="00BE3E56">
              <w:rPr>
                <w:rFonts w:hint="eastAsia"/>
                <w:bCs/>
                <w:sz w:val="28"/>
                <w:szCs w:val="28"/>
              </w:rPr>
              <w:t>（</w:t>
            </w:r>
            <w:r w:rsidR="00E5418C">
              <w:rPr>
                <w:rFonts w:hint="eastAsia"/>
                <w:bCs/>
                <w:sz w:val="28"/>
                <w:szCs w:val="28"/>
              </w:rPr>
              <w:t>合同期限内</w:t>
            </w:r>
            <w:r w:rsidR="00BE3E56">
              <w:rPr>
                <w:rFonts w:hint="eastAsia"/>
                <w:bCs/>
                <w:sz w:val="28"/>
                <w:szCs w:val="28"/>
              </w:rPr>
              <w:t>共计</w:t>
            </w:r>
            <w:r w:rsidR="00CD460F">
              <w:rPr>
                <w:rFonts w:hint="eastAsia"/>
                <w:bCs/>
                <w:sz w:val="28"/>
                <w:szCs w:val="28"/>
              </w:rPr>
              <w:t>12</w:t>
            </w:r>
            <w:r w:rsidR="00BE3E56">
              <w:rPr>
                <w:rFonts w:hint="eastAsia"/>
                <w:bCs/>
                <w:sz w:val="28"/>
                <w:szCs w:val="28"/>
              </w:rPr>
              <w:t>次）</w:t>
            </w:r>
            <w:r w:rsidR="00BE3E56" w:rsidRPr="00BE3E56">
              <w:rPr>
                <w:rFonts w:hint="eastAsia"/>
                <w:bCs/>
                <w:sz w:val="28"/>
                <w:szCs w:val="28"/>
              </w:rPr>
              <w:t>，若需额外清洗</w:t>
            </w:r>
            <w:r w:rsidR="00BE3E56">
              <w:rPr>
                <w:rFonts w:hint="eastAsia"/>
                <w:bCs/>
                <w:sz w:val="28"/>
                <w:szCs w:val="28"/>
              </w:rPr>
              <w:t>则</w:t>
            </w:r>
            <w:r w:rsidR="00BE3E56" w:rsidRPr="00BE3E56">
              <w:rPr>
                <w:rFonts w:hint="eastAsia"/>
                <w:bCs/>
                <w:sz w:val="28"/>
                <w:szCs w:val="28"/>
              </w:rPr>
              <w:t>以单价为准按次计费。</w:t>
            </w:r>
          </w:p>
          <w:p w:rsidR="003A1DC3" w:rsidRDefault="003A1DC3" w:rsidP="003A1DC3">
            <w:pPr>
              <w:widowControl/>
              <w:ind w:leftChars="403" w:left="846" w:firstLineChars="1" w:firstLine="3"/>
              <w:jc w:val="left"/>
              <w:rPr>
                <w:bCs/>
                <w:sz w:val="28"/>
                <w:szCs w:val="28"/>
              </w:rPr>
            </w:pPr>
            <w:r>
              <w:rPr>
                <w:rFonts w:hint="eastAsia"/>
                <w:bCs/>
                <w:sz w:val="28"/>
                <w:szCs w:val="28"/>
              </w:rPr>
              <w:t>3)</w:t>
            </w:r>
            <w:r>
              <w:rPr>
                <w:rFonts w:hint="eastAsia"/>
                <w:bCs/>
                <w:sz w:val="28"/>
                <w:szCs w:val="28"/>
              </w:rPr>
              <w:t>本采购文件附件《</w:t>
            </w:r>
            <w:r w:rsidRPr="003A1DC3">
              <w:rPr>
                <w:rFonts w:hint="eastAsia"/>
                <w:bCs/>
                <w:sz w:val="28"/>
                <w:szCs w:val="28"/>
              </w:rPr>
              <w:t>各食堂内加工间烟罩长度</w:t>
            </w:r>
            <w:r>
              <w:rPr>
                <w:rFonts w:hint="eastAsia"/>
                <w:bCs/>
                <w:sz w:val="28"/>
                <w:szCs w:val="28"/>
              </w:rPr>
              <w:t>》已统一相关数据作为投标人报价的参考依据。</w:t>
            </w:r>
          </w:p>
          <w:p w:rsidR="00543C61" w:rsidRPr="00BE3E56" w:rsidRDefault="00543C61" w:rsidP="003A1DC3">
            <w:pPr>
              <w:widowControl/>
              <w:ind w:leftChars="403" w:left="846" w:firstLineChars="1" w:firstLine="3"/>
              <w:jc w:val="left"/>
              <w:rPr>
                <w:bCs/>
                <w:sz w:val="28"/>
                <w:szCs w:val="28"/>
              </w:rPr>
            </w:pPr>
            <w:r>
              <w:rPr>
                <w:rFonts w:hint="eastAsia"/>
                <w:bCs/>
                <w:sz w:val="28"/>
                <w:szCs w:val="28"/>
              </w:rPr>
              <w:t>4)</w:t>
            </w:r>
            <w:r w:rsidR="006339FA">
              <w:rPr>
                <w:rFonts w:hint="eastAsia"/>
                <w:bCs/>
                <w:sz w:val="28"/>
                <w:szCs w:val="28"/>
              </w:rPr>
              <w:t>报价单内总价作为评分依据。</w:t>
            </w:r>
          </w:p>
        </w:tc>
      </w:tr>
    </w:tbl>
    <w:p w:rsidR="00F57AA5" w:rsidRPr="00A35E49" w:rsidRDefault="00F57AA5">
      <w:pPr>
        <w:widowControl/>
        <w:ind w:firstLineChars="0" w:firstLine="601"/>
        <w:jc w:val="left"/>
        <w:rPr>
          <w:bCs/>
          <w:sz w:val="28"/>
          <w:szCs w:val="28"/>
        </w:rPr>
      </w:pPr>
      <w:r w:rsidRPr="00BE3E56">
        <w:rPr>
          <w:rFonts w:hint="eastAsia"/>
          <w:bCs/>
          <w:sz w:val="28"/>
          <w:szCs w:val="28"/>
        </w:rPr>
        <w:t>3</w:t>
      </w:r>
      <w:r w:rsidRPr="00BE3E56">
        <w:rPr>
          <w:rFonts w:hint="eastAsia"/>
          <w:bCs/>
          <w:sz w:val="28"/>
          <w:szCs w:val="28"/>
        </w:rPr>
        <w:t>、投标书一式</w:t>
      </w:r>
      <w:r w:rsidR="00660DDF" w:rsidRPr="00BE3E56">
        <w:rPr>
          <w:rFonts w:hint="eastAsia"/>
          <w:bCs/>
          <w:sz w:val="28"/>
          <w:szCs w:val="28"/>
        </w:rPr>
        <w:t>伍</w:t>
      </w:r>
      <w:r w:rsidRPr="00BE3E56">
        <w:rPr>
          <w:rFonts w:hint="eastAsia"/>
          <w:bCs/>
          <w:sz w:val="28"/>
          <w:szCs w:val="28"/>
        </w:rPr>
        <w:t>份（壹份正本</w:t>
      </w:r>
      <w:r w:rsidR="00660DDF" w:rsidRPr="00BE3E56">
        <w:rPr>
          <w:rFonts w:hint="eastAsia"/>
          <w:bCs/>
          <w:sz w:val="28"/>
          <w:szCs w:val="28"/>
        </w:rPr>
        <w:t>肆</w:t>
      </w:r>
      <w:r w:rsidRPr="00A35E49">
        <w:rPr>
          <w:rFonts w:hint="eastAsia"/>
          <w:bCs/>
          <w:sz w:val="28"/>
          <w:szCs w:val="28"/>
        </w:rPr>
        <w:t>份副本，投标文件的正本与副本应分开包装，加贴封条，标书封面分别注明正、副本，并在封套的封口处加盖投标人单位章。</w:t>
      </w:r>
    </w:p>
    <w:p w:rsidR="00F57AA5" w:rsidRPr="00A35E49" w:rsidRDefault="00F57AA5">
      <w:pPr>
        <w:widowControl/>
        <w:ind w:firstLineChars="0" w:firstLine="601"/>
        <w:jc w:val="left"/>
        <w:rPr>
          <w:bCs/>
          <w:sz w:val="28"/>
          <w:szCs w:val="28"/>
        </w:rPr>
      </w:pPr>
      <w:r w:rsidRPr="00A35E49">
        <w:rPr>
          <w:rFonts w:ascii="新宋体" w:eastAsia="新宋体" w:hAnsi="新宋体" w:hint="eastAsia"/>
          <w:bCs/>
          <w:sz w:val="28"/>
          <w:szCs w:val="28"/>
        </w:rPr>
        <w:t>4、</w:t>
      </w:r>
      <w:r w:rsidRPr="00A35E49">
        <w:rPr>
          <w:rFonts w:hint="eastAsia"/>
          <w:bCs/>
          <w:sz w:val="28"/>
          <w:szCs w:val="28"/>
        </w:rPr>
        <w:t>下列情况之一者，投标书（即投标）视为无效：</w:t>
      </w:r>
    </w:p>
    <w:p w:rsidR="00F57AA5" w:rsidRPr="00A35E49" w:rsidRDefault="00F57AA5">
      <w:pPr>
        <w:widowControl/>
        <w:ind w:firstLineChars="0" w:firstLine="601"/>
        <w:jc w:val="left"/>
        <w:rPr>
          <w:bCs/>
          <w:sz w:val="28"/>
          <w:szCs w:val="28"/>
        </w:rPr>
      </w:pPr>
      <w:r w:rsidRPr="00A35E49">
        <w:rPr>
          <w:rFonts w:hint="eastAsia"/>
          <w:bCs/>
          <w:sz w:val="28"/>
          <w:szCs w:val="28"/>
        </w:rPr>
        <w:t>①投标书未密封或逾期送达。</w:t>
      </w:r>
    </w:p>
    <w:p w:rsidR="00F57AA5" w:rsidRPr="00A35E49" w:rsidRDefault="00F57AA5">
      <w:pPr>
        <w:widowControl/>
        <w:ind w:firstLineChars="0" w:firstLine="601"/>
        <w:jc w:val="left"/>
        <w:rPr>
          <w:bCs/>
          <w:sz w:val="28"/>
          <w:szCs w:val="28"/>
        </w:rPr>
      </w:pPr>
      <w:r w:rsidRPr="00A35E49">
        <w:rPr>
          <w:rFonts w:hint="eastAsia"/>
          <w:bCs/>
          <w:sz w:val="28"/>
          <w:szCs w:val="28"/>
        </w:rPr>
        <w:t>②投标书未按规定加盖本单位公章。</w:t>
      </w:r>
    </w:p>
    <w:p w:rsidR="00F57AA5" w:rsidRPr="00A35E49" w:rsidRDefault="00F57AA5" w:rsidP="003B0BD4">
      <w:pPr>
        <w:widowControl/>
        <w:ind w:firstLine="560"/>
        <w:jc w:val="left"/>
        <w:rPr>
          <w:bCs/>
          <w:sz w:val="28"/>
          <w:szCs w:val="28"/>
        </w:rPr>
      </w:pPr>
      <w:r w:rsidRPr="00A35E49">
        <w:rPr>
          <w:rFonts w:hint="eastAsia"/>
          <w:bCs/>
          <w:sz w:val="28"/>
          <w:szCs w:val="28"/>
        </w:rPr>
        <w:t>③法人代表未在法定代表人证明书上签字（或盖章）；或者法人代表、受委托人未在授权委托书上签字（或盖章）。</w:t>
      </w:r>
    </w:p>
    <w:p w:rsidR="00F57AA5" w:rsidRPr="00A35E49" w:rsidRDefault="00F57AA5">
      <w:pPr>
        <w:widowControl/>
        <w:ind w:firstLineChars="0" w:firstLine="601"/>
        <w:jc w:val="left"/>
        <w:rPr>
          <w:bCs/>
          <w:sz w:val="28"/>
          <w:szCs w:val="28"/>
        </w:rPr>
      </w:pPr>
      <w:r w:rsidRPr="00A35E49">
        <w:rPr>
          <w:rFonts w:hint="eastAsia"/>
          <w:bCs/>
          <w:sz w:val="28"/>
          <w:szCs w:val="28"/>
        </w:rPr>
        <w:t>④对招标论证文件的相关要求无具体的承诺。</w:t>
      </w:r>
    </w:p>
    <w:p w:rsidR="00F57AA5" w:rsidRPr="00A35E49" w:rsidRDefault="00F57AA5">
      <w:pPr>
        <w:widowControl/>
        <w:ind w:firstLineChars="0" w:firstLine="601"/>
        <w:jc w:val="left"/>
        <w:rPr>
          <w:bCs/>
          <w:sz w:val="28"/>
          <w:szCs w:val="28"/>
        </w:rPr>
      </w:pPr>
      <w:r w:rsidRPr="00A35E49">
        <w:rPr>
          <w:rFonts w:hint="eastAsia"/>
          <w:bCs/>
          <w:sz w:val="28"/>
          <w:szCs w:val="28"/>
        </w:rPr>
        <w:t>⑤未按招标文件要求制作投标书。</w:t>
      </w:r>
    </w:p>
    <w:p w:rsidR="00411673" w:rsidRPr="00075153" w:rsidRDefault="00F57AA5">
      <w:pPr>
        <w:widowControl/>
        <w:ind w:firstLineChars="0" w:firstLine="601"/>
        <w:jc w:val="left"/>
        <w:rPr>
          <w:bCs/>
          <w:sz w:val="28"/>
          <w:szCs w:val="28"/>
        </w:rPr>
      </w:pPr>
      <w:r w:rsidRPr="00A35E49">
        <w:rPr>
          <w:rFonts w:hint="eastAsia"/>
          <w:bCs/>
          <w:sz w:val="28"/>
          <w:szCs w:val="28"/>
        </w:rPr>
        <w:t>⑥投标书字迹模糊或内容自相矛盾。</w:t>
      </w:r>
      <w:r w:rsidR="00411673">
        <w:rPr>
          <w:rFonts w:hint="eastAsia"/>
          <w:bCs/>
          <w:sz w:val="28"/>
          <w:szCs w:val="28"/>
        </w:rPr>
        <w:t xml:space="preserve"> </w:t>
      </w:r>
    </w:p>
    <w:p w:rsidR="00097459" w:rsidRDefault="00097459" w:rsidP="00097459">
      <w:pPr>
        <w:ind w:firstLineChars="0" w:firstLine="0"/>
        <w:rPr>
          <w:b/>
          <w:sz w:val="28"/>
        </w:rPr>
      </w:pPr>
      <w:r>
        <w:rPr>
          <w:rFonts w:hint="eastAsia"/>
          <w:b/>
          <w:sz w:val="28"/>
        </w:rPr>
        <w:lastRenderedPageBreak/>
        <w:t>四、评标办法</w:t>
      </w:r>
    </w:p>
    <w:p w:rsidR="00097459" w:rsidRPr="00F501B6" w:rsidRDefault="00097459" w:rsidP="00097459">
      <w:pPr>
        <w:widowControl/>
        <w:ind w:firstLineChars="0" w:firstLine="601"/>
        <w:jc w:val="left"/>
        <w:rPr>
          <w:bCs/>
          <w:sz w:val="28"/>
          <w:szCs w:val="28"/>
        </w:rPr>
      </w:pPr>
      <w:r w:rsidRPr="00F501B6">
        <w:rPr>
          <w:bCs/>
          <w:sz w:val="28"/>
          <w:szCs w:val="28"/>
        </w:rPr>
        <w:t>1</w:t>
      </w:r>
      <w:r w:rsidRPr="00F501B6">
        <w:rPr>
          <w:rFonts w:hint="eastAsia"/>
          <w:bCs/>
          <w:sz w:val="28"/>
          <w:szCs w:val="28"/>
        </w:rPr>
        <w:t>、</w:t>
      </w:r>
      <w:r>
        <w:rPr>
          <w:rFonts w:hint="eastAsia"/>
          <w:bCs/>
          <w:sz w:val="28"/>
          <w:szCs w:val="28"/>
        </w:rPr>
        <w:t>本项目</w:t>
      </w:r>
      <w:r w:rsidRPr="00F501B6">
        <w:rPr>
          <w:rFonts w:hint="eastAsia"/>
          <w:bCs/>
          <w:sz w:val="28"/>
          <w:szCs w:val="28"/>
        </w:rPr>
        <w:t>评标委员会由</w:t>
      </w:r>
      <w:r>
        <w:rPr>
          <w:rFonts w:hint="eastAsia"/>
          <w:bCs/>
          <w:sz w:val="28"/>
          <w:szCs w:val="28"/>
        </w:rPr>
        <w:t>院内科室</w:t>
      </w:r>
      <w:r w:rsidRPr="00F501B6">
        <w:rPr>
          <w:rFonts w:hint="eastAsia"/>
          <w:bCs/>
          <w:sz w:val="28"/>
          <w:szCs w:val="28"/>
        </w:rPr>
        <w:t>随机抽取产生的评标专家组成。成员由</w:t>
      </w:r>
      <w:r w:rsidRPr="00F501B6">
        <w:rPr>
          <w:bCs/>
          <w:sz w:val="28"/>
          <w:szCs w:val="28"/>
        </w:rPr>
        <w:t>5</w:t>
      </w:r>
      <w:r w:rsidRPr="00F501B6">
        <w:rPr>
          <w:rFonts w:hint="eastAsia"/>
          <w:bCs/>
          <w:sz w:val="28"/>
          <w:szCs w:val="28"/>
        </w:rPr>
        <w:t>人以上单数组成。</w:t>
      </w:r>
    </w:p>
    <w:p w:rsidR="00B05FDA" w:rsidRPr="00543C61" w:rsidRDefault="00097459" w:rsidP="00543C61">
      <w:pPr>
        <w:widowControl/>
        <w:ind w:firstLineChars="0" w:firstLine="601"/>
        <w:jc w:val="left"/>
        <w:rPr>
          <w:bCs/>
          <w:sz w:val="28"/>
          <w:szCs w:val="28"/>
        </w:rPr>
      </w:pPr>
      <w:r>
        <w:rPr>
          <w:rFonts w:hint="eastAsia"/>
          <w:bCs/>
          <w:sz w:val="28"/>
          <w:szCs w:val="28"/>
        </w:rPr>
        <w:t>2</w:t>
      </w:r>
      <w:r w:rsidRPr="00F501B6">
        <w:rPr>
          <w:rFonts w:hint="eastAsia"/>
          <w:bCs/>
          <w:sz w:val="28"/>
          <w:szCs w:val="28"/>
        </w:rPr>
        <w:t>、评标委员会将按照招标文件的有关规定和有关法律法规的规定，本着公平、公正、科学、择优的原则，对初步审查合格的投标进行以下各方面的综合评议。每个评委独立评分，所有评委评分的</w:t>
      </w:r>
      <w:r>
        <w:rPr>
          <w:rFonts w:hint="eastAsia"/>
          <w:bCs/>
          <w:sz w:val="28"/>
          <w:szCs w:val="28"/>
        </w:rPr>
        <w:t>总分，</w:t>
      </w:r>
      <w:r w:rsidRPr="00F501B6">
        <w:rPr>
          <w:rFonts w:hint="eastAsia"/>
          <w:bCs/>
          <w:sz w:val="28"/>
          <w:szCs w:val="28"/>
        </w:rPr>
        <w:t>即为每个投标人的最终得分。若总得分相同的，按</w:t>
      </w:r>
      <w:r>
        <w:rPr>
          <w:rFonts w:hint="eastAsia"/>
          <w:bCs/>
          <w:sz w:val="28"/>
          <w:szCs w:val="28"/>
        </w:rPr>
        <w:t>价格</w:t>
      </w:r>
      <w:r w:rsidRPr="00F501B6">
        <w:rPr>
          <w:rFonts w:hint="eastAsia"/>
          <w:bCs/>
          <w:sz w:val="28"/>
          <w:szCs w:val="28"/>
        </w:rPr>
        <w:t>部分得分顺序排列。</w:t>
      </w:r>
    </w:p>
    <w:p w:rsidR="008E6CC0" w:rsidRPr="00327637" w:rsidRDefault="008E6CC0" w:rsidP="005C6081">
      <w:pPr>
        <w:spacing w:afterLines="50"/>
        <w:ind w:firstLineChars="0" w:firstLine="0"/>
        <w:jc w:val="center"/>
        <w:rPr>
          <w:rFonts w:ascii="仿宋" w:eastAsia="仿宋" w:hAnsi="仿宋"/>
          <w:b/>
          <w:sz w:val="36"/>
        </w:rPr>
      </w:pPr>
      <w:r w:rsidRPr="00327637">
        <w:rPr>
          <w:rFonts w:ascii="仿宋" w:eastAsia="仿宋" w:hAnsi="仿宋" w:hint="eastAsia"/>
          <w:b/>
          <w:sz w:val="36"/>
        </w:rPr>
        <w:t>评</w:t>
      </w:r>
      <w:r w:rsidR="00B05FDA">
        <w:rPr>
          <w:rFonts w:ascii="仿宋" w:eastAsia="仿宋" w:hAnsi="仿宋" w:hint="eastAsia"/>
          <w:b/>
          <w:sz w:val="36"/>
        </w:rPr>
        <w:t>分</w:t>
      </w:r>
      <w:r w:rsidRPr="00327637">
        <w:rPr>
          <w:rFonts w:ascii="仿宋" w:eastAsia="仿宋" w:hAnsi="仿宋" w:hint="eastAsia"/>
          <w:b/>
          <w:sz w:val="36"/>
        </w:rPr>
        <w:t>标准</w:t>
      </w:r>
    </w:p>
    <w:p w:rsidR="008E6CC0" w:rsidRPr="005638C0" w:rsidRDefault="008E6CC0" w:rsidP="005638C0">
      <w:pPr>
        <w:ind w:firstLine="562"/>
        <w:rPr>
          <w:rFonts w:ascii="仿宋" w:eastAsia="仿宋" w:hAnsi="仿宋"/>
          <w:b/>
          <w:sz w:val="28"/>
        </w:rPr>
      </w:pPr>
      <w:r w:rsidRPr="00327637">
        <w:rPr>
          <w:rFonts w:ascii="仿宋" w:eastAsia="仿宋" w:hAnsi="仿宋" w:hint="eastAsia"/>
          <w:b/>
          <w:sz w:val="28"/>
        </w:rPr>
        <w:t>说明：以下表格为参考评分表格，项目负责人可自行制定评分表格，也可在以下表格的基础上进行增减，并自行决定各评分项目的分值，满分为100分。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1133"/>
        <w:gridCol w:w="4542"/>
        <w:gridCol w:w="1176"/>
        <w:gridCol w:w="993"/>
      </w:tblGrid>
      <w:tr w:rsidR="00FB531F" w:rsidRPr="00327637" w:rsidTr="00987DC9">
        <w:trPr>
          <w:jc w:val="center"/>
        </w:trPr>
        <w:tc>
          <w:tcPr>
            <w:tcW w:w="472" w:type="pct"/>
            <w:vAlign w:val="center"/>
          </w:tcPr>
          <w:p w:rsidR="00FB531F" w:rsidRPr="00327637" w:rsidRDefault="00FB531F" w:rsidP="00987DC9">
            <w:pPr>
              <w:spacing w:line="360" w:lineRule="exact"/>
              <w:ind w:firstLineChars="0" w:firstLine="0"/>
              <w:jc w:val="center"/>
              <w:rPr>
                <w:rFonts w:ascii="仿宋" w:eastAsia="仿宋" w:hAnsi="仿宋"/>
                <w:b/>
                <w:sz w:val="24"/>
                <w:szCs w:val="24"/>
              </w:rPr>
            </w:pPr>
            <w:r w:rsidRPr="00327637">
              <w:rPr>
                <w:rFonts w:ascii="仿宋" w:eastAsia="仿宋" w:hAnsi="仿宋" w:hint="eastAsia"/>
                <w:b/>
                <w:sz w:val="24"/>
                <w:szCs w:val="24"/>
              </w:rPr>
              <w:t>评分</w:t>
            </w:r>
            <w:r w:rsidRPr="00327637">
              <w:rPr>
                <w:rFonts w:ascii="仿宋" w:eastAsia="仿宋" w:hAnsi="仿宋"/>
                <w:b/>
                <w:sz w:val="24"/>
                <w:szCs w:val="24"/>
              </w:rPr>
              <w:t>项</w:t>
            </w:r>
            <w:r w:rsidRPr="00327637">
              <w:rPr>
                <w:rFonts w:ascii="仿宋" w:eastAsia="仿宋" w:hAnsi="仿宋" w:hint="eastAsia"/>
                <w:b/>
                <w:sz w:val="24"/>
                <w:szCs w:val="24"/>
              </w:rPr>
              <w:t>目</w:t>
            </w:r>
          </w:p>
        </w:tc>
        <w:tc>
          <w:tcPr>
            <w:tcW w:w="654" w:type="pct"/>
            <w:vAlign w:val="center"/>
          </w:tcPr>
          <w:p w:rsidR="00FB531F" w:rsidRPr="00327637" w:rsidRDefault="00FB531F" w:rsidP="00987DC9">
            <w:pPr>
              <w:spacing w:line="360" w:lineRule="exact"/>
              <w:ind w:firstLineChars="0" w:firstLine="0"/>
              <w:jc w:val="center"/>
              <w:rPr>
                <w:rFonts w:ascii="仿宋" w:eastAsia="仿宋" w:hAnsi="仿宋"/>
                <w:b/>
                <w:sz w:val="24"/>
                <w:szCs w:val="24"/>
              </w:rPr>
            </w:pPr>
            <w:r w:rsidRPr="00327637">
              <w:rPr>
                <w:rFonts w:ascii="仿宋" w:eastAsia="仿宋" w:hAnsi="仿宋" w:hint="eastAsia"/>
                <w:b/>
                <w:sz w:val="24"/>
                <w:szCs w:val="24"/>
              </w:rPr>
              <w:t>评审</w:t>
            </w:r>
          </w:p>
          <w:p w:rsidR="00FB531F" w:rsidRPr="00327637" w:rsidRDefault="00FB531F" w:rsidP="00987DC9">
            <w:pPr>
              <w:spacing w:line="360" w:lineRule="exact"/>
              <w:ind w:firstLineChars="0" w:firstLine="0"/>
              <w:jc w:val="center"/>
              <w:rPr>
                <w:rFonts w:ascii="仿宋" w:eastAsia="仿宋" w:hAnsi="仿宋"/>
                <w:b/>
                <w:sz w:val="24"/>
                <w:szCs w:val="24"/>
              </w:rPr>
            </w:pPr>
            <w:r w:rsidRPr="00327637">
              <w:rPr>
                <w:rFonts w:ascii="仿宋" w:eastAsia="仿宋" w:hAnsi="仿宋" w:hint="eastAsia"/>
                <w:b/>
                <w:sz w:val="24"/>
                <w:szCs w:val="24"/>
              </w:rPr>
              <w:t>因素</w:t>
            </w:r>
          </w:p>
        </w:tc>
        <w:tc>
          <w:tcPr>
            <w:tcW w:w="2622" w:type="pct"/>
            <w:vAlign w:val="center"/>
          </w:tcPr>
          <w:p w:rsidR="00FB531F" w:rsidRPr="00327637" w:rsidRDefault="00FB531F" w:rsidP="00987DC9">
            <w:pPr>
              <w:spacing w:line="360" w:lineRule="exact"/>
              <w:ind w:firstLineChars="0" w:firstLine="0"/>
              <w:jc w:val="center"/>
              <w:rPr>
                <w:rFonts w:ascii="仿宋" w:eastAsia="仿宋" w:hAnsi="仿宋"/>
                <w:b/>
                <w:sz w:val="24"/>
                <w:szCs w:val="24"/>
              </w:rPr>
            </w:pPr>
            <w:r w:rsidRPr="00327637">
              <w:rPr>
                <w:rFonts w:ascii="仿宋" w:eastAsia="仿宋" w:hAnsi="仿宋" w:hint="eastAsia"/>
                <w:b/>
                <w:sz w:val="24"/>
                <w:szCs w:val="24"/>
              </w:rPr>
              <w:t>评分</w:t>
            </w:r>
            <w:r w:rsidRPr="00327637">
              <w:rPr>
                <w:rFonts w:ascii="仿宋" w:eastAsia="仿宋" w:hAnsi="仿宋"/>
                <w:b/>
                <w:sz w:val="24"/>
                <w:szCs w:val="24"/>
              </w:rPr>
              <w:t>标准说明</w:t>
            </w:r>
          </w:p>
        </w:tc>
        <w:tc>
          <w:tcPr>
            <w:tcW w:w="679" w:type="pct"/>
            <w:vAlign w:val="center"/>
          </w:tcPr>
          <w:p w:rsidR="00FB531F" w:rsidRPr="00327637" w:rsidRDefault="00FB531F" w:rsidP="00987DC9">
            <w:pPr>
              <w:spacing w:line="360" w:lineRule="exact"/>
              <w:ind w:firstLineChars="0" w:firstLine="0"/>
              <w:jc w:val="center"/>
              <w:rPr>
                <w:rFonts w:ascii="仿宋" w:eastAsia="仿宋" w:hAnsi="仿宋"/>
                <w:b/>
                <w:sz w:val="24"/>
                <w:szCs w:val="24"/>
              </w:rPr>
            </w:pPr>
            <w:r w:rsidRPr="00327637">
              <w:rPr>
                <w:rFonts w:ascii="仿宋" w:eastAsia="仿宋" w:hAnsi="仿宋" w:hint="eastAsia"/>
                <w:b/>
                <w:sz w:val="24"/>
                <w:szCs w:val="24"/>
              </w:rPr>
              <w:t>参考</w:t>
            </w:r>
          </w:p>
          <w:p w:rsidR="00FB531F" w:rsidRPr="00327637" w:rsidRDefault="00FB531F" w:rsidP="00987DC9">
            <w:pPr>
              <w:spacing w:line="360" w:lineRule="exact"/>
              <w:ind w:firstLineChars="0" w:firstLine="0"/>
              <w:jc w:val="center"/>
              <w:rPr>
                <w:rFonts w:ascii="仿宋" w:eastAsia="仿宋" w:hAnsi="仿宋"/>
                <w:b/>
                <w:sz w:val="24"/>
                <w:szCs w:val="24"/>
              </w:rPr>
            </w:pPr>
            <w:r w:rsidRPr="00327637">
              <w:rPr>
                <w:rFonts w:ascii="仿宋" w:eastAsia="仿宋" w:hAnsi="仿宋" w:hint="eastAsia"/>
                <w:b/>
                <w:sz w:val="24"/>
                <w:szCs w:val="24"/>
              </w:rPr>
              <w:t>分值</w:t>
            </w:r>
          </w:p>
        </w:tc>
        <w:tc>
          <w:tcPr>
            <w:tcW w:w="573" w:type="pct"/>
            <w:vAlign w:val="center"/>
          </w:tcPr>
          <w:p w:rsidR="00FB531F" w:rsidRPr="00327637" w:rsidRDefault="00FB531F" w:rsidP="00987DC9">
            <w:pPr>
              <w:spacing w:line="360" w:lineRule="exact"/>
              <w:ind w:firstLineChars="0" w:firstLine="0"/>
              <w:jc w:val="center"/>
              <w:rPr>
                <w:rFonts w:ascii="仿宋" w:eastAsia="仿宋" w:hAnsi="仿宋"/>
                <w:b/>
                <w:sz w:val="24"/>
                <w:szCs w:val="24"/>
              </w:rPr>
            </w:pPr>
            <w:r w:rsidRPr="00327637">
              <w:rPr>
                <w:rFonts w:ascii="仿宋" w:eastAsia="仿宋" w:hAnsi="仿宋" w:hint="eastAsia"/>
                <w:b/>
                <w:sz w:val="24"/>
                <w:szCs w:val="24"/>
              </w:rPr>
              <w:t>本项目分值</w:t>
            </w:r>
          </w:p>
        </w:tc>
      </w:tr>
      <w:tr w:rsidR="00FB531F" w:rsidRPr="00327637" w:rsidTr="00987DC9">
        <w:trPr>
          <w:jc w:val="center"/>
        </w:trPr>
        <w:tc>
          <w:tcPr>
            <w:tcW w:w="472" w:type="pct"/>
            <w:vAlign w:val="center"/>
          </w:tcPr>
          <w:p w:rsidR="00FB531F" w:rsidRPr="00327637" w:rsidRDefault="00FB531F" w:rsidP="00987DC9">
            <w:pPr>
              <w:spacing w:line="360" w:lineRule="exact"/>
              <w:ind w:firstLineChars="0" w:firstLine="0"/>
              <w:jc w:val="center"/>
              <w:rPr>
                <w:rFonts w:ascii="仿宋" w:eastAsia="仿宋" w:hAnsi="仿宋"/>
                <w:sz w:val="24"/>
                <w:szCs w:val="24"/>
              </w:rPr>
            </w:pPr>
            <w:r w:rsidRPr="00327637">
              <w:rPr>
                <w:rFonts w:ascii="仿宋" w:eastAsia="仿宋" w:hAnsi="仿宋" w:hint="eastAsia"/>
                <w:sz w:val="24"/>
                <w:szCs w:val="24"/>
              </w:rPr>
              <w:t>价格部分</w:t>
            </w:r>
          </w:p>
          <w:p w:rsidR="00FB531F" w:rsidRPr="00327637" w:rsidRDefault="00FB531F" w:rsidP="00987DC9">
            <w:pPr>
              <w:spacing w:line="360" w:lineRule="exact"/>
              <w:ind w:firstLineChars="0" w:firstLine="0"/>
              <w:jc w:val="center"/>
              <w:rPr>
                <w:rFonts w:ascii="仿宋" w:eastAsia="仿宋" w:hAnsi="仿宋" w:cs="微软雅黑"/>
                <w:sz w:val="24"/>
                <w:szCs w:val="24"/>
              </w:rPr>
            </w:pPr>
          </w:p>
        </w:tc>
        <w:tc>
          <w:tcPr>
            <w:tcW w:w="654" w:type="pct"/>
            <w:vAlign w:val="center"/>
          </w:tcPr>
          <w:p w:rsidR="00FB531F" w:rsidRPr="00327637" w:rsidRDefault="00FB531F" w:rsidP="00987DC9">
            <w:pPr>
              <w:widowControl/>
              <w:spacing w:line="360" w:lineRule="exact"/>
              <w:ind w:firstLineChars="0" w:firstLine="0"/>
              <w:jc w:val="left"/>
              <w:rPr>
                <w:rFonts w:ascii="仿宋" w:eastAsia="仿宋" w:hAnsi="仿宋" w:cs="微软雅黑"/>
                <w:sz w:val="24"/>
                <w:szCs w:val="24"/>
              </w:rPr>
            </w:pPr>
            <w:r w:rsidRPr="00327637">
              <w:rPr>
                <w:rFonts w:ascii="仿宋" w:eastAsia="仿宋" w:hAnsi="仿宋" w:cs="微软雅黑" w:hint="eastAsia"/>
                <w:sz w:val="24"/>
                <w:szCs w:val="24"/>
              </w:rPr>
              <w:t>价格分</w:t>
            </w:r>
          </w:p>
        </w:tc>
        <w:tc>
          <w:tcPr>
            <w:tcW w:w="2622" w:type="pct"/>
            <w:vAlign w:val="center"/>
          </w:tcPr>
          <w:p w:rsidR="00FB531F" w:rsidRPr="00327637" w:rsidRDefault="00FB531F" w:rsidP="00987DC9">
            <w:pPr>
              <w:widowControl/>
              <w:spacing w:line="360" w:lineRule="exact"/>
              <w:ind w:firstLineChars="0" w:firstLine="0"/>
              <w:jc w:val="left"/>
              <w:rPr>
                <w:rFonts w:ascii="仿宋" w:eastAsia="仿宋" w:hAnsi="仿宋" w:cs="微软雅黑"/>
                <w:sz w:val="24"/>
                <w:szCs w:val="24"/>
              </w:rPr>
            </w:pPr>
            <w:r w:rsidRPr="00327637">
              <w:rPr>
                <w:rFonts w:ascii="仿宋" w:eastAsia="仿宋" w:hAnsi="仿宋" w:cs="微软雅黑" w:hint="eastAsia"/>
                <w:sz w:val="24"/>
                <w:szCs w:val="24"/>
              </w:rPr>
              <w:t>满足招标文件需求的最低投标报价</w:t>
            </w:r>
            <w:r w:rsidR="006339FA">
              <w:rPr>
                <w:rFonts w:ascii="仿宋" w:eastAsia="仿宋" w:hAnsi="仿宋" w:cs="微软雅黑" w:hint="eastAsia"/>
                <w:sz w:val="24"/>
                <w:szCs w:val="24"/>
              </w:rPr>
              <w:t>（报价单内总价）</w:t>
            </w:r>
            <w:r w:rsidRPr="00327637">
              <w:rPr>
                <w:rFonts w:ascii="仿宋" w:eastAsia="仿宋" w:hAnsi="仿宋" w:cs="微软雅黑" w:hint="eastAsia"/>
                <w:sz w:val="24"/>
                <w:szCs w:val="24"/>
              </w:rPr>
              <w:t>为评标基准价，其价格为满分。其他合格投标人的价格分统一按照下列公式计算：投标报价得分＝（评标基准价/投标报价）×</w:t>
            </w:r>
            <w:r>
              <w:rPr>
                <w:rFonts w:ascii="仿宋" w:eastAsia="仿宋" w:hAnsi="仿宋" w:cs="微软雅黑" w:hint="eastAsia"/>
                <w:sz w:val="24"/>
                <w:szCs w:val="24"/>
              </w:rPr>
              <w:t>6</w:t>
            </w:r>
            <w:r w:rsidRPr="00327637">
              <w:rPr>
                <w:rFonts w:ascii="仿宋" w:eastAsia="仿宋" w:hAnsi="仿宋" w:cs="微软雅黑" w:hint="eastAsia"/>
                <w:sz w:val="24"/>
                <w:szCs w:val="24"/>
              </w:rPr>
              <w:t>0×100</w:t>
            </w:r>
            <w:r>
              <w:rPr>
                <w:rFonts w:ascii="仿宋" w:eastAsia="仿宋" w:hAnsi="仿宋" w:cs="微软雅黑" w:hint="eastAsia"/>
                <w:sz w:val="24"/>
                <w:szCs w:val="24"/>
              </w:rPr>
              <w:t>%</w:t>
            </w:r>
            <w:r w:rsidRPr="00327637">
              <w:rPr>
                <w:rFonts w:ascii="仿宋" w:eastAsia="仿宋" w:hAnsi="仿宋" w:cs="微软雅黑" w:hint="eastAsia"/>
                <w:sz w:val="24"/>
                <w:szCs w:val="24"/>
              </w:rPr>
              <w:t>。</w:t>
            </w:r>
          </w:p>
        </w:tc>
        <w:tc>
          <w:tcPr>
            <w:tcW w:w="679" w:type="pct"/>
            <w:vAlign w:val="center"/>
          </w:tcPr>
          <w:p w:rsidR="00FB531F" w:rsidRPr="00327637" w:rsidRDefault="00FB531F" w:rsidP="00987DC9">
            <w:pPr>
              <w:spacing w:line="360" w:lineRule="exact"/>
              <w:ind w:firstLineChars="0" w:firstLine="0"/>
              <w:jc w:val="center"/>
              <w:rPr>
                <w:rFonts w:ascii="仿宋" w:eastAsia="仿宋" w:hAnsi="仿宋"/>
                <w:sz w:val="24"/>
                <w:szCs w:val="24"/>
              </w:rPr>
            </w:pPr>
            <w:r>
              <w:rPr>
                <w:rFonts w:ascii="仿宋" w:eastAsia="仿宋" w:hAnsi="仿宋" w:cs="微软雅黑" w:hint="eastAsia"/>
                <w:sz w:val="24"/>
                <w:szCs w:val="24"/>
              </w:rPr>
              <w:t>6</w:t>
            </w:r>
            <w:r w:rsidRPr="00327637">
              <w:rPr>
                <w:rFonts w:ascii="仿宋" w:eastAsia="仿宋" w:hAnsi="仿宋" w:cs="微软雅黑" w:hint="eastAsia"/>
                <w:sz w:val="24"/>
                <w:szCs w:val="24"/>
              </w:rPr>
              <w:t>0</w:t>
            </w:r>
          </w:p>
        </w:tc>
        <w:tc>
          <w:tcPr>
            <w:tcW w:w="573" w:type="pct"/>
          </w:tcPr>
          <w:p w:rsidR="00FB531F" w:rsidRPr="00327637" w:rsidRDefault="00FB531F" w:rsidP="00987DC9">
            <w:pPr>
              <w:spacing w:line="360" w:lineRule="exact"/>
              <w:ind w:firstLineChars="0" w:firstLine="0"/>
              <w:jc w:val="center"/>
              <w:rPr>
                <w:rFonts w:ascii="仿宋" w:eastAsia="仿宋" w:hAnsi="仿宋" w:cs="微软雅黑"/>
                <w:sz w:val="24"/>
                <w:szCs w:val="24"/>
              </w:rPr>
            </w:pPr>
          </w:p>
        </w:tc>
      </w:tr>
      <w:tr w:rsidR="00FB531F" w:rsidRPr="00327637" w:rsidTr="00987DC9">
        <w:trPr>
          <w:trHeight w:val="1513"/>
          <w:jc w:val="center"/>
        </w:trPr>
        <w:tc>
          <w:tcPr>
            <w:tcW w:w="472" w:type="pct"/>
            <w:vMerge w:val="restart"/>
            <w:vAlign w:val="center"/>
          </w:tcPr>
          <w:p w:rsidR="00FB531F" w:rsidRPr="00327637" w:rsidRDefault="00FB531F" w:rsidP="00987DC9">
            <w:pPr>
              <w:spacing w:line="360" w:lineRule="exact"/>
              <w:ind w:firstLineChars="0" w:firstLine="0"/>
              <w:jc w:val="center"/>
              <w:rPr>
                <w:rFonts w:ascii="仿宋" w:eastAsia="仿宋" w:hAnsi="仿宋"/>
                <w:sz w:val="24"/>
                <w:szCs w:val="24"/>
              </w:rPr>
            </w:pPr>
            <w:r w:rsidRPr="00327637">
              <w:rPr>
                <w:rFonts w:ascii="仿宋" w:eastAsia="仿宋" w:hAnsi="仿宋" w:hint="eastAsia"/>
                <w:sz w:val="24"/>
                <w:szCs w:val="24"/>
              </w:rPr>
              <w:t>商务</w:t>
            </w:r>
          </w:p>
          <w:p w:rsidR="00FB531F" w:rsidRPr="00327637" w:rsidRDefault="00FB531F" w:rsidP="00987DC9">
            <w:pPr>
              <w:spacing w:line="360" w:lineRule="exact"/>
              <w:ind w:firstLineChars="0" w:firstLine="0"/>
              <w:jc w:val="center"/>
              <w:rPr>
                <w:rFonts w:ascii="仿宋" w:eastAsia="仿宋" w:hAnsi="仿宋"/>
                <w:sz w:val="24"/>
                <w:szCs w:val="24"/>
              </w:rPr>
            </w:pPr>
            <w:r>
              <w:rPr>
                <w:rFonts w:ascii="仿宋" w:eastAsia="仿宋" w:hAnsi="仿宋" w:hint="eastAsia"/>
                <w:sz w:val="24"/>
                <w:szCs w:val="24"/>
              </w:rPr>
              <w:t>及技术</w:t>
            </w:r>
            <w:r w:rsidRPr="00327637">
              <w:rPr>
                <w:rFonts w:ascii="仿宋" w:eastAsia="仿宋" w:hAnsi="仿宋"/>
                <w:sz w:val="24"/>
                <w:szCs w:val="24"/>
              </w:rPr>
              <w:t>部分</w:t>
            </w:r>
          </w:p>
        </w:tc>
        <w:tc>
          <w:tcPr>
            <w:tcW w:w="654" w:type="pct"/>
            <w:vAlign w:val="center"/>
          </w:tcPr>
          <w:p w:rsidR="00FB531F" w:rsidRPr="00327637" w:rsidRDefault="00FB531F" w:rsidP="00987DC9">
            <w:pPr>
              <w:widowControl/>
              <w:spacing w:line="360" w:lineRule="exact"/>
              <w:ind w:firstLineChars="0" w:firstLine="0"/>
              <w:jc w:val="left"/>
              <w:rPr>
                <w:rFonts w:ascii="仿宋" w:eastAsia="仿宋" w:hAnsi="仿宋" w:cs="微软雅黑"/>
                <w:sz w:val="24"/>
                <w:szCs w:val="24"/>
              </w:rPr>
            </w:pPr>
            <w:r>
              <w:rPr>
                <w:rFonts w:ascii="仿宋" w:eastAsia="仿宋" w:hAnsi="仿宋" w:cs="微软雅黑" w:hint="eastAsia"/>
                <w:sz w:val="24"/>
                <w:szCs w:val="24"/>
              </w:rPr>
              <w:t>1、</w:t>
            </w:r>
            <w:r w:rsidRPr="00327637">
              <w:rPr>
                <w:rFonts w:ascii="仿宋" w:eastAsia="仿宋" w:hAnsi="仿宋" w:cs="微软雅黑" w:hint="eastAsia"/>
                <w:sz w:val="24"/>
                <w:szCs w:val="24"/>
              </w:rPr>
              <w:t>标人类似项目案例</w:t>
            </w:r>
          </w:p>
        </w:tc>
        <w:tc>
          <w:tcPr>
            <w:tcW w:w="2622" w:type="pct"/>
            <w:vAlign w:val="center"/>
          </w:tcPr>
          <w:p w:rsidR="00FB531F" w:rsidRPr="00327637" w:rsidRDefault="00FB531F" w:rsidP="00987DC9">
            <w:pPr>
              <w:widowControl/>
              <w:spacing w:line="360" w:lineRule="exact"/>
              <w:ind w:firstLineChars="0" w:firstLine="0"/>
              <w:jc w:val="left"/>
              <w:rPr>
                <w:rFonts w:ascii="仿宋" w:eastAsia="仿宋" w:hAnsi="仿宋"/>
                <w:sz w:val="24"/>
                <w:szCs w:val="24"/>
              </w:rPr>
            </w:pPr>
            <w:r w:rsidRPr="00327637">
              <w:rPr>
                <w:rFonts w:ascii="仿宋" w:eastAsia="仿宋" w:hAnsi="仿宋" w:cs="微软雅黑" w:hint="eastAsia"/>
                <w:sz w:val="24"/>
                <w:szCs w:val="24"/>
              </w:rPr>
              <w:t>提供近三年内（2015、2016、2017）</w:t>
            </w:r>
            <w:r w:rsidRPr="00327637">
              <w:rPr>
                <w:rFonts w:ascii="仿宋" w:eastAsia="仿宋" w:hAnsi="仿宋" w:cs="微软雅黑"/>
                <w:sz w:val="24"/>
                <w:szCs w:val="24"/>
              </w:rPr>
              <w:t>承担过同等三甲医院类似服务项目业绩（提供合同及业主证明）。</w:t>
            </w:r>
            <w:r w:rsidRPr="00327637">
              <w:rPr>
                <w:rFonts w:ascii="仿宋" w:eastAsia="仿宋" w:hAnsi="仿宋" w:cs="微软雅黑" w:hint="eastAsia"/>
                <w:sz w:val="24"/>
                <w:szCs w:val="24"/>
              </w:rPr>
              <w:t>有一个得2分，最多得10分，没有不得分。</w:t>
            </w:r>
          </w:p>
        </w:tc>
        <w:tc>
          <w:tcPr>
            <w:tcW w:w="679" w:type="pct"/>
            <w:vAlign w:val="center"/>
          </w:tcPr>
          <w:p w:rsidR="00FB531F" w:rsidRPr="00327637" w:rsidRDefault="00FB531F" w:rsidP="00987DC9">
            <w:pPr>
              <w:spacing w:line="360" w:lineRule="exact"/>
              <w:ind w:firstLineChars="0" w:firstLine="0"/>
              <w:jc w:val="center"/>
              <w:rPr>
                <w:rFonts w:ascii="仿宋" w:eastAsia="仿宋" w:hAnsi="仿宋"/>
                <w:sz w:val="24"/>
                <w:szCs w:val="24"/>
              </w:rPr>
            </w:pPr>
            <w:r w:rsidRPr="00327637">
              <w:rPr>
                <w:rFonts w:ascii="仿宋" w:eastAsia="仿宋" w:hAnsi="仿宋" w:cs="微软雅黑" w:hint="eastAsia"/>
                <w:sz w:val="24"/>
                <w:szCs w:val="24"/>
              </w:rPr>
              <w:t>10</w:t>
            </w:r>
          </w:p>
        </w:tc>
        <w:tc>
          <w:tcPr>
            <w:tcW w:w="573" w:type="pct"/>
          </w:tcPr>
          <w:p w:rsidR="00FB531F" w:rsidRPr="00327637" w:rsidRDefault="00FB531F" w:rsidP="00987DC9">
            <w:pPr>
              <w:spacing w:line="360" w:lineRule="exact"/>
              <w:ind w:firstLineChars="0" w:firstLine="0"/>
              <w:jc w:val="center"/>
              <w:rPr>
                <w:rFonts w:ascii="仿宋" w:eastAsia="仿宋" w:hAnsi="仿宋" w:cs="微软雅黑"/>
                <w:sz w:val="24"/>
                <w:szCs w:val="24"/>
              </w:rPr>
            </w:pPr>
          </w:p>
        </w:tc>
      </w:tr>
      <w:tr w:rsidR="00FB531F" w:rsidRPr="00327637" w:rsidTr="00B8203B">
        <w:trPr>
          <w:trHeight w:val="1305"/>
          <w:jc w:val="center"/>
        </w:trPr>
        <w:tc>
          <w:tcPr>
            <w:tcW w:w="472" w:type="pct"/>
            <w:vMerge/>
            <w:vAlign w:val="center"/>
          </w:tcPr>
          <w:p w:rsidR="00FB531F" w:rsidRPr="00327637" w:rsidRDefault="00FB531F" w:rsidP="00987DC9">
            <w:pPr>
              <w:spacing w:line="360" w:lineRule="exact"/>
              <w:ind w:firstLineChars="0" w:firstLine="0"/>
              <w:jc w:val="center"/>
              <w:rPr>
                <w:rFonts w:ascii="仿宋" w:eastAsia="仿宋" w:hAnsi="仿宋"/>
                <w:sz w:val="24"/>
                <w:szCs w:val="24"/>
              </w:rPr>
            </w:pPr>
          </w:p>
        </w:tc>
        <w:tc>
          <w:tcPr>
            <w:tcW w:w="654" w:type="pct"/>
            <w:vAlign w:val="center"/>
          </w:tcPr>
          <w:p w:rsidR="00FB531F" w:rsidRDefault="00FB531F" w:rsidP="00987DC9">
            <w:pPr>
              <w:widowControl/>
              <w:spacing w:line="360" w:lineRule="exact"/>
              <w:ind w:firstLineChars="0" w:firstLine="0"/>
              <w:jc w:val="left"/>
              <w:rPr>
                <w:rFonts w:ascii="仿宋" w:eastAsia="仿宋" w:hAnsi="仿宋" w:cs="微软雅黑"/>
                <w:sz w:val="24"/>
                <w:szCs w:val="24"/>
              </w:rPr>
            </w:pPr>
            <w:r>
              <w:rPr>
                <w:rFonts w:ascii="仿宋" w:eastAsia="仿宋" w:hAnsi="仿宋" w:cs="微软雅黑" w:hint="eastAsia"/>
                <w:sz w:val="24"/>
                <w:szCs w:val="24"/>
              </w:rPr>
              <w:t>2、作业人员持证情况</w:t>
            </w:r>
          </w:p>
        </w:tc>
        <w:tc>
          <w:tcPr>
            <w:tcW w:w="2622" w:type="pct"/>
            <w:vAlign w:val="center"/>
          </w:tcPr>
          <w:p w:rsidR="00FB531F" w:rsidRPr="00327637" w:rsidRDefault="00FB531F" w:rsidP="00987DC9">
            <w:pPr>
              <w:widowControl/>
              <w:spacing w:line="360" w:lineRule="exact"/>
              <w:ind w:firstLineChars="0" w:firstLine="0"/>
              <w:jc w:val="left"/>
              <w:rPr>
                <w:rFonts w:ascii="仿宋" w:eastAsia="仿宋" w:hAnsi="仿宋" w:cs="微软雅黑"/>
                <w:sz w:val="24"/>
                <w:szCs w:val="24"/>
              </w:rPr>
            </w:pPr>
            <w:r w:rsidRPr="00FE1BA2">
              <w:rPr>
                <w:rFonts w:ascii="仿宋" w:eastAsia="仿宋" w:hAnsi="仿宋" w:cs="微软雅黑" w:hint="eastAsia"/>
                <w:sz w:val="24"/>
                <w:szCs w:val="24"/>
              </w:rPr>
              <w:t>提供</w:t>
            </w:r>
            <w:r w:rsidRPr="004A5A7B">
              <w:rPr>
                <w:rFonts w:ascii="仿宋" w:eastAsia="仿宋" w:hAnsi="仿宋" w:cs="微软雅黑" w:hint="eastAsia"/>
                <w:sz w:val="24"/>
                <w:szCs w:val="24"/>
              </w:rPr>
              <w:t>消防协会会员证</w:t>
            </w:r>
            <w:r w:rsidRPr="00FE1BA2">
              <w:rPr>
                <w:rFonts w:ascii="仿宋" w:eastAsia="仿宋" w:hAnsi="仿宋" w:cs="微软雅黑" w:hint="eastAsia"/>
                <w:sz w:val="24"/>
                <w:szCs w:val="24"/>
              </w:rPr>
              <w:t>得</w:t>
            </w:r>
            <w:r>
              <w:rPr>
                <w:rFonts w:ascii="仿宋" w:eastAsia="仿宋" w:hAnsi="仿宋" w:cs="微软雅黑" w:hint="eastAsia"/>
                <w:sz w:val="24"/>
                <w:szCs w:val="24"/>
              </w:rPr>
              <w:t>5</w:t>
            </w:r>
            <w:r w:rsidRPr="00FE1BA2">
              <w:rPr>
                <w:rFonts w:ascii="仿宋" w:eastAsia="仿宋" w:hAnsi="仿宋" w:cs="微软雅黑" w:hint="eastAsia"/>
                <w:sz w:val="24"/>
                <w:szCs w:val="24"/>
              </w:rPr>
              <w:t>分</w:t>
            </w:r>
            <w:r>
              <w:rPr>
                <w:rFonts w:ascii="仿宋" w:eastAsia="仿宋" w:hAnsi="仿宋" w:cs="微软雅黑" w:hint="eastAsia"/>
                <w:sz w:val="24"/>
                <w:szCs w:val="24"/>
              </w:rPr>
              <w:t>，</w:t>
            </w:r>
            <w:r w:rsidRPr="00FE1BA2">
              <w:rPr>
                <w:rFonts w:ascii="仿宋" w:eastAsia="仿宋" w:hAnsi="仿宋" w:cs="微软雅黑" w:hint="eastAsia"/>
                <w:sz w:val="24"/>
                <w:szCs w:val="24"/>
              </w:rPr>
              <w:t>未提</w:t>
            </w:r>
            <w:r>
              <w:rPr>
                <w:rFonts w:ascii="仿宋" w:eastAsia="仿宋" w:hAnsi="仿宋" w:cs="微软雅黑" w:hint="eastAsia"/>
                <w:sz w:val="24"/>
                <w:szCs w:val="24"/>
              </w:rPr>
              <w:t>供不得分</w:t>
            </w:r>
            <w:r w:rsidRPr="00FE1BA2">
              <w:rPr>
                <w:rFonts w:ascii="仿宋" w:eastAsia="仿宋" w:hAnsi="仿宋" w:cs="微软雅黑" w:hint="eastAsia"/>
                <w:sz w:val="24"/>
                <w:szCs w:val="24"/>
              </w:rPr>
              <w:t>。需提供复印件（原件备查）</w:t>
            </w:r>
          </w:p>
        </w:tc>
        <w:tc>
          <w:tcPr>
            <w:tcW w:w="679" w:type="pct"/>
            <w:vAlign w:val="center"/>
          </w:tcPr>
          <w:p w:rsidR="00FB531F" w:rsidRPr="00327637" w:rsidRDefault="00FB531F" w:rsidP="00987DC9">
            <w:pPr>
              <w:spacing w:line="360" w:lineRule="exact"/>
              <w:ind w:firstLineChars="0" w:firstLine="0"/>
              <w:jc w:val="center"/>
              <w:rPr>
                <w:rFonts w:ascii="仿宋" w:eastAsia="仿宋" w:hAnsi="仿宋" w:cs="微软雅黑"/>
                <w:sz w:val="24"/>
                <w:szCs w:val="24"/>
              </w:rPr>
            </w:pPr>
            <w:r>
              <w:rPr>
                <w:rFonts w:ascii="仿宋" w:eastAsia="仿宋" w:hAnsi="仿宋" w:cs="微软雅黑" w:hint="eastAsia"/>
                <w:sz w:val="24"/>
                <w:szCs w:val="24"/>
              </w:rPr>
              <w:t>5</w:t>
            </w:r>
          </w:p>
        </w:tc>
        <w:tc>
          <w:tcPr>
            <w:tcW w:w="573" w:type="pct"/>
          </w:tcPr>
          <w:p w:rsidR="00FB531F" w:rsidRPr="00327637" w:rsidRDefault="00FB531F" w:rsidP="00987DC9">
            <w:pPr>
              <w:spacing w:line="360" w:lineRule="exact"/>
              <w:ind w:firstLineChars="0" w:firstLine="0"/>
              <w:jc w:val="center"/>
              <w:rPr>
                <w:rFonts w:ascii="仿宋" w:eastAsia="仿宋" w:hAnsi="仿宋" w:cs="微软雅黑"/>
                <w:sz w:val="24"/>
                <w:szCs w:val="24"/>
              </w:rPr>
            </w:pPr>
          </w:p>
        </w:tc>
      </w:tr>
      <w:tr w:rsidR="00FB531F" w:rsidRPr="00327637" w:rsidTr="00987DC9">
        <w:trPr>
          <w:trHeight w:val="1149"/>
          <w:jc w:val="center"/>
        </w:trPr>
        <w:tc>
          <w:tcPr>
            <w:tcW w:w="472" w:type="pct"/>
            <w:vMerge/>
            <w:vAlign w:val="center"/>
          </w:tcPr>
          <w:p w:rsidR="00FB531F" w:rsidRPr="00327637" w:rsidRDefault="00FB531F" w:rsidP="00987DC9">
            <w:pPr>
              <w:spacing w:line="360" w:lineRule="exact"/>
              <w:ind w:firstLineChars="0" w:firstLine="0"/>
              <w:jc w:val="center"/>
              <w:rPr>
                <w:rFonts w:ascii="仿宋" w:eastAsia="仿宋" w:hAnsi="仿宋"/>
                <w:sz w:val="24"/>
                <w:szCs w:val="24"/>
              </w:rPr>
            </w:pPr>
          </w:p>
        </w:tc>
        <w:tc>
          <w:tcPr>
            <w:tcW w:w="654" w:type="pct"/>
            <w:vAlign w:val="center"/>
          </w:tcPr>
          <w:p w:rsidR="00FB531F" w:rsidRPr="00327637" w:rsidRDefault="00FB531F" w:rsidP="00987DC9">
            <w:pPr>
              <w:widowControl/>
              <w:spacing w:line="360" w:lineRule="exact"/>
              <w:ind w:firstLineChars="0" w:firstLine="0"/>
              <w:jc w:val="left"/>
              <w:rPr>
                <w:rFonts w:ascii="仿宋" w:eastAsia="仿宋" w:hAnsi="仿宋" w:cs="微软雅黑"/>
                <w:sz w:val="24"/>
                <w:szCs w:val="24"/>
              </w:rPr>
            </w:pPr>
            <w:r>
              <w:rPr>
                <w:rFonts w:ascii="仿宋" w:eastAsia="仿宋" w:hAnsi="仿宋" w:cs="微软雅黑" w:hint="eastAsia"/>
                <w:sz w:val="24"/>
                <w:szCs w:val="24"/>
              </w:rPr>
              <w:t>3、现</w:t>
            </w:r>
            <w:r w:rsidRPr="00327637">
              <w:rPr>
                <w:rFonts w:ascii="仿宋" w:eastAsia="仿宋" w:hAnsi="仿宋" w:cs="微软雅黑" w:hint="eastAsia"/>
                <w:sz w:val="24"/>
                <w:szCs w:val="24"/>
              </w:rPr>
              <w:t>场考察</w:t>
            </w:r>
          </w:p>
        </w:tc>
        <w:tc>
          <w:tcPr>
            <w:tcW w:w="2622" w:type="pct"/>
            <w:vAlign w:val="center"/>
          </w:tcPr>
          <w:p w:rsidR="00FB531F" w:rsidRPr="00327637" w:rsidRDefault="00FB531F" w:rsidP="00987DC9">
            <w:pPr>
              <w:widowControl/>
              <w:spacing w:line="360" w:lineRule="exact"/>
              <w:ind w:firstLineChars="0" w:firstLine="0"/>
              <w:jc w:val="left"/>
              <w:rPr>
                <w:rFonts w:ascii="仿宋" w:eastAsia="仿宋" w:hAnsi="仿宋" w:cs="微软雅黑"/>
                <w:sz w:val="24"/>
                <w:szCs w:val="24"/>
              </w:rPr>
            </w:pPr>
            <w:r w:rsidRPr="00327637">
              <w:rPr>
                <w:rFonts w:ascii="仿宋" w:eastAsia="仿宋" w:hAnsi="仿宋" w:cs="微软雅黑" w:hint="eastAsia"/>
                <w:sz w:val="24"/>
                <w:szCs w:val="24"/>
              </w:rPr>
              <w:t>参加现场考察得5分，未参加0分。</w:t>
            </w:r>
          </w:p>
          <w:p w:rsidR="00FB531F" w:rsidRPr="00327637" w:rsidRDefault="00FB531F" w:rsidP="00987DC9">
            <w:pPr>
              <w:widowControl/>
              <w:spacing w:line="360" w:lineRule="exact"/>
              <w:ind w:firstLineChars="0" w:firstLine="0"/>
              <w:jc w:val="left"/>
              <w:rPr>
                <w:rFonts w:ascii="仿宋" w:eastAsia="仿宋" w:hAnsi="仿宋" w:cs="微软雅黑"/>
                <w:sz w:val="24"/>
                <w:szCs w:val="24"/>
              </w:rPr>
            </w:pPr>
            <w:r w:rsidRPr="00327637">
              <w:rPr>
                <w:rFonts w:ascii="仿宋" w:eastAsia="仿宋" w:hAnsi="仿宋" w:cs="微软雅黑" w:hint="eastAsia"/>
                <w:sz w:val="24"/>
                <w:szCs w:val="24"/>
              </w:rPr>
              <w:t>（依据招标人提供的统一组织的现场考察签到表）</w:t>
            </w:r>
          </w:p>
        </w:tc>
        <w:tc>
          <w:tcPr>
            <w:tcW w:w="679" w:type="pct"/>
            <w:vAlign w:val="center"/>
          </w:tcPr>
          <w:p w:rsidR="00FB531F" w:rsidRPr="00327637" w:rsidRDefault="00FB531F" w:rsidP="00987DC9">
            <w:pPr>
              <w:spacing w:line="360" w:lineRule="exact"/>
              <w:ind w:firstLineChars="0" w:firstLine="0"/>
              <w:jc w:val="center"/>
              <w:rPr>
                <w:rFonts w:ascii="仿宋" w:eastAsia="仿宋" w:hAnsi="仿宋"/>
                <w:sz w:val="24"/>
                <w:szCs w:val="24"/>
              </w:rPr>
            </w:pPr>
            <w:r w:rsidRPr="00327637">
              <w:rPr>
                <w:rFonts w:ascii="仿宋" w:eastAsia="仿宋" w:hAnsi="仿宋" w:cs="微软雅黑" w:hint="eastAsia"/>
                <w:sz w:val="24"/>
                <w:szCs w:val="24"/>
              </w:rPr>
              <w:t>5</w:t>
            </w:r>
          </w:p>
        </w:tc>
        <w:tc>
          <w:tcPr>
            <w:tcW w:w="573" w:type="pct"/>
          </w:tcPr>
          <w:p w:rsidR="00FB531F" w:rsidRPr="00327637" w:rsidRDefault="00FB531F" w:rsidP="00987DC9">
            <w:pPr>
              <w:spacing w:line="360" w:lineRule="exact"/>
              <w:ind w:firstLineChars="0" w:firstLine="0"/>
              <w:jc w:val="center"/>
              <w:rPr>
                <w:rFonts w:ascii="仿宋" w:eastAsia="仿宋" w:hAnsi="仿宋" w:cs="微软雅黑"/>
                <w:sz w:val="24"/>
                <w:szCs w:val="24"/>
              </w:rPr>
            </w:pPr>
          </w:p>
        </w:tc>
      </w:tr>
      <w:tr w:rsidR="00FB531F" w:rsidRPr="00327637" w:rsidTr="00987DC9">
        <w:trPr>
          <w:trHeight w:val="1557"/>
          <w:jc w:val="center"/>
        </w:trPr>
        <w:tc>
          <w:tcPr>
            <w:tcW w:w="472" w:type="pct"/>
            <w:vMerge/>
            <w:vAlign w:val="center"/>
          </w:tcPr>
          <w:p w:rsidR="00FB531F" w:rsidRPr="00327637" w:rsidRDefault="00FB531F" w:rsidP="00987DC9">
            <w:pPr>
              <w:spacing w:line="360" w:lineRule="exact"/>
              <w:ind w:firstLineChars="0" w:firstLine="0"/>
              <w:jc w:val="center"/>
              <w:rPr>
                <w:rFonts w:ascii="仿宋" w:eastAsia="仿宋" w:hAnsi="仿宋" w:cs="微软雅黑"/>
                <w:color w:val="0000FF"/>
                <w:sz w:val="24"/>
                <w:szCs w:val="24"/>
              </w:rPr>
            </w:pPr>
          </w:p>
        </w:tc>
        <w:tc>
          <w:tcPr>
            <w:tcW w:w="654" w:type="pct"/>
            <w:vAlign w:val="center"/>
          </w:tcPr>
          <w:p w:rsidR="00FB531F" w:rsidRPr="00327637" w:rsidRDefault="00FB531F" w:rsidP="00987DC9">
            <w:pPr>
              <w:spacing w:line="360" w:lineRule="exact"/>
              <w:ind w:firstLineChars="0" w:firstLine="0"/>
              <w:jc w:val="left"/>
              <w:rPr>
                <w:rFonts w:ascii="仿宋" w:eastAsia="仿宋" w:hAnsi="仿宋" w:cs="微软雅黑"/>
                <w:color w:val="000000"/>
                <w:sz w:val="24"/>
                <w:szCs w:val="24"/>
              </w:rPr>
            </w:pPr>
            <w:r>
              <w:rPr>
                <w:rFonts w:ascii="仿宋" w:eastAsia="仿宋" w:hAnsi="仿宋" w:cs="微软雅黑" w:hint="eastAsia"/>
                <w:color w:val="000000"/>
                <w:sz w:val="24"/>
                <w:szCs w:val="24"/>
              </w:rPr>
              <w:t>4</w:t>
            </w:r>
            <w:r w:rsidRPr="00327637">
              <w:rPr>
                <w:rFonts w:ascii="仿宋" w:eastAsia="仿宋" w:hAnsi="仿宋" w:cs="微软雅黑" w:hint="eastAsia"/>
                <w:color w:val="000000"/>
                <w:sz w:val="24"/>
                <w:szCs w:val="24"/>
              </w:rPr>
              <w:t>、服务承诺</w:t>
            </w:r>
          </w:p>
        </w:tc>
        <w:tc>
          <w:tcPr>
            <w:tcW w:w="2622" w:type="pct"/>
            <w:vAlign w:val="center"/>
          </w:tcPr>
          <w:p w:rsidR="00FB531F" w:rsidRDefault="00FB531F" w:rsidP="00987DC9">
            <w:pPr>
              <w:spacing w:line="360" w:lineRule="exact"/>
              <w:ind w:firstLineChars="0" w:firstLine="0"/>
              <w:jc w:val="left"/>
              <w:rPr>
                <w:rFonts w:ascii="仿宋" w:eastAsia="仿宋" w:hAnsi="仿宋" w:cs="微软雅黑"/>
                <w:color w:val="000000"/>
                <w:sz w:val="24"/>
                <w:szCs w:val="24"/>
              </w:rPr>
            </w:pPr>
            <w:r>
              <w:rPr>
                <w:rFonts w:ascii="仿宋" w:eastAsia="仿宋" w:hAnsi="仿宋" w:cs="微软雅黑" w:hint="eastAsia"/>
                <w:color w:val="000000"/>
                <w:sz w:val="24"/>
                <w:szCs w:val="24"/>
              </w:rPr>
              <w:t>1）清洗</w:t>
            </w:r>
            <w:r w:rsidRPr="00FE1BA2">
              <w:rPr>
                <w:rFonts w:ascii="仿宋" w:eastAsia="仿宋" w:hAnsi="仿宋" w:cs="微软雅黑" w:hint="eastAsia"/>
                <w:color w:val="000000"/>
                <w:sz w:val="24"/>
                <w:szCs w:val="24"/>
              </w:rPr>
              <w:t>作业方案（5分）：</w:t>
            </w:r>
          </w:p>
          <w:p w:rsidR="00FB531F" w:rsidRPr="00FE1BA2" w:rsidRDefault="00FB531F" w:rsidP="00987DC9">
            <w:pPr>
              <w:spacing w:line="360" w:lineRule="exact"/>
              <w:ind w:firstLineChars="0" w:firstLine="0"/>
              <w:jc w:val="left"/>
              <w:rPr>
                <w:rFonts w:ascii="仿宋" w:eastAsia="仿宋" w:hAnsi="仿宋" w:cs="微软雅黑"/>
                <w:color w:val="000000"/>
                <w:sz w:val="24"/>
                <w:szCs w:val="24"/>
              </w:rPr>
            </w:pPr>
            <w:r w:rsidRPr="00FE1BA2">
              <w:rPr>
                <w:rFonts w:ascii="仿宋" w:eastAsia="仿宋" w:hAnsi="仿宋" w:cs="微软雅黑" w:hint="eastAsia"/>
                <w:color w:val="000000"/>
                <w:sz w:val="24"/>
                <w:szCs w:val="24"/>
              </w:rPr>
              <w:t>2</w:t>
            </w:r>
            <w:r>
              <w:rPr>
                <w:rFonts w:ascii="仿宋" w:eastAsia="仿宋" w:hAnsi="仿宋" w:cs="微软雅黑" w:hint="eastAsia"/>
                <w:color w:val="000000"/>
                <w:sz w:val="24"/>
                <w:szCs w:val="24"/>
              </w:rPr>
              <w:t>）</w:t>
            </w:r>
            <w:r w:rsidRPr="00FE1BA2">
              <w:rPr>
                <w:rFonts w:ascii="仿宋" w:eastAsia="仿宋" w:hAnsi="仿宋" w:cs="微软雅黑" w:hint="eastAsia"/>
                <w:color w:val="000000"/>
                <w:sz w:val="24"/>
                <w:szCs w:val="24"/>
              </w:rPr>
              <w:t xml:space="preserve">安全防护方案（5分）： </w:t>
            </w:r>
          </w:p>
          <w:p w:rsidR="00FB531F" w:rsidRPr="00FE1BA2" w:rsidRDefault="00FB531F" w:rsidP="00987DC9">
            <w:pPr>
              <w:spacing w:line="360" w:lineRule="exact"/>
              <w:ind w:firstLineChars="0" w:firstLine="0"/>
              <w:jc w:val="left"/>
              <w:rPr>
                <w:rFonts w:ascii="仿宋" w:eastAsia="仿宋" w:hAnsi="仿宋" w:cs="微软雅黑"/>
                <w:color w:val="000000"/>
                <w:sz w:val="24"/>
                <w:szCs w:val="24"/>
              </w:rPr>
            </w:pPr>
            <w:r w:rsidRPr="00FE1BA2">
              <w:rPr>
                <w:rFonts w:ascii="仿宋" w:eastAsia="仿宋" w:hAnsi="仿宋" w:cs="微软雅黑" w:hint="eastAsia"/>
                <w:color w:val="000000"/>
                <w:sz w:val="24"/>
                <w:szCs w:val="24"/>
              </w:rPr>
              <w:t>3</w:t>
            </w:r>
            <w:r>
              <w:rPr>
                <w:rFonts w:ascii="仿宋" w:eastAsia="仿宋" w:hAnsi="仿宋" w:cs="微软雅黑" w:hint="eastAsia"/>
                <w:color w:val="000000"/>
                <w:sz w:val="24"/>
                <w:szCs w:val="24"/>
              </w:rPr>
              <w:t>）</w:t>
            </w:r>
            <w:r w:rsidRPr="00FE1BA2">
              <w:rPr>
                <w:rFonts w:ascii="仿宋" w:eastAsia="仿宋" w:hAnsi="仿宋" w:cs="微软雅黑" w:hint="eastAsia"/>
                <w:color w:val="000000"/>
                <w:sz w:val="24"/>
                <w:szCs w:val="24"/>
              </w:rPr>
              <w:t xml:space="preserve">应急处置方案（5分）： </w:t>
            </w:r>
          </w:p>
          <w:p w:rsidR="00FB531F" w:rsidRDefault="00FB531F" w:rsidP="00987DC9">
            <w:pPr>
              <w:spacing w:line="360" w:lineRule="exact"/>
              <w:ind w:firstLineChars="0" w:firstLine="0"/>
              <w:jc w:val="left"/>
              <w:rPr>
                <w:rFonts w:ascii="仿宋" w:eastAsia="仿宋" w:hAnsi="仿宋" w:cs="微软雅黑"/>
                <w:color w:val="000000"/>
                <w:sz w:val="24"/>
                <w:szCs w:val="24"/>
              </w:rPr>
            </w:pPr>
            <w:r w:rsidRPr="00FE1BA2">
              <w:rPr>
                <w:rFonts w:ascii="仿宋" w:eastAsia="仿宋" w:hAnsi="仿宋" w:cs="微软雅黑" w:hint="eastAsia"/>
                <w:color w:val="000000"/>
                <w:sz w:val="24"/>
                <w:szCs w:val="24"/>
              </w:rPr>
              <w:t>4</w:t>
            </w:r>
            <w:r>
              <w:rPr>
                <w:rFonts w:ascii="仿宋" w:eastAsia="仿宋" w:hAnsi="仿宋" w:cs="微软雅黑" w:hint="eastAsia"/>
                <w:color w:val="000000"/>
                <w:sz w:val="24"/>
                <w:szCs w:val="24"/>
              </w:rPr>
              <w:t>）</w:t>
            </w:r>
            <w:r w:rsidRPr="00FE1BA2">
              <w:rPr>
                <w:rFonts w:ascii="仿宋" w:eastAsia="仿宋" w:hAnsi="仿宋" w:cs="微软雅黑" w:hint="eastAsia"/>
                <w:color w:val="000000"/>
                <w:sz w:val="24"/>
                <w:szCs w:val="24"/>
              </w:rPr>
              <w:t>质量控制方案（5分）：</w:t>
            </w:r>
          </w:p>
          <w:p w:rsidR="00FB531F" w:rsidRPr="00327637" w:rsidRDefault="00FB531F" w:rsidP="00987DC9">
            <w:pPr>
              <w:spacing w:line="360" w:lineRule="exact"/>
              <w:ind w:firstLineChars="0" w:firstLine="0"/>
              <w:jc w:val="left"/>
              <w:rPr>
                <w:rFonts w:ascii="仿宋" w:eastAsia="仿宋" w:hAnsi="仿宋" w:cs="微软雅黑"/>
                <w:color w:val="000000"/>
                <w:sz w:val="24"/>
                <w:szCs w:val="24"/>
              </w:rPr>
            </w:pPr>
            <w:r>
              <w:rPr>
                <w:rFonts w:ascii="仿宋" w:eastAsia="仿宋" w:hAnsi="仿宋" w:cs="微软雅黑" w:hint="eastAsia"/>
                <w:color w:val="000000"/>
                <w:sz w:val="24"/>
                <w:szCs w:val="24"/>
              </w:rPr>
              <w:t>请各评委根据上述方案是否可以满足我院服务需求分别进行主观评分，</w:t>
            </w:r>
            <w:r w:rsidRPr="00FE1BA2">
              <w:rPr>
                <w:rFonts w:ascii="仿宋" w:eastAsia="仿宋" w:hAnsi="仿宋" w:cs="微软雅黑" w:hint="eastAsia"/>
                <w:color w:val="000000"/>
                <w:sz w:val="24"/>
                <w:szCs w:val="24"/>
              </w:rPr>
              <w:t xml:space="preserve">无方案不得分。   </w:t>
            </w:r>
          </w:p>
        </w:tc>
        <w:tc>
          <w:tcPr>
            <w:tcW w:w="679" w:type="pct"/>
            <w:vAlign w:val="center"/>
          </w:tcPr>
          <w:p w:rsidR="00FB531F" w:rsidRPr="00327637" w:rsidRDefault="00FB531F" w:rsidP="00987DC9">
            <w:pPr>
              <w:spacing w:line="360" w:lineRule="exact"/>
              <w:ind w:firstLineChars="0" w:firstLine="0"/>
              <w:jc w:val="center"/>
              <w:rPr>
                <w:rFonts w:ascii="仿宋" w:eastAsia="仿宋" w:hAnsi="仿宋" w:cs="微软雅黑"/>
                <w:sz w:val="24"/>
                <w:szCs w:val="24"/>
              </w:rPr>
            </w:pPr>
            <w:r>
              <w:rPr>
                <w:rFonts w:ascii="仿宋" w:eastAsia="仿宋" w:hAnsi="仿宋" w:cs="微软雅黑" w:hint="eastAsia"/>
                <w:sz w:val="24"/>
                <w:szCs w:val="24"/>
              </w:rPr>
              <w:t>20</w:t>
            </w:r>
          </w:p>
        </w:tc>
        <w:tc>
          <w:tcPr>
            <w:tcW w:w="573" w:type="pct"/>
          </w:tcPr>
          <w:p w:rsidR="00FB531F" w:rsidRPr="00327637" w:rsidRDefault="00FB531F" w:rsidP="00987DC9">
            <w:pPr>
              <w:spacing w:line="360" w:lineRule="exact"/>
              <w:ind w:firstLineChars="0" w:firstLine="0"/>
              <w:jc w:val="center"/>
              <w:rPr>
                <w:rFonts w:ascii="仿宋" w:eastAsia="仿宋" w:hAnsi="仿宋" w:cs="微软雅黑"/>
                <w:sz w:val="24"/>
                <w:szCs w:val="24"/>
              </w:rPr>
            </w:pPr>
          </w:p>
        </w:tc>
      </w:tr>
    </w:tbl>
    <w:p w:rsidR="00D95D4D" w:rsidRDefault="00D95D4D" w:rsidP="00075153">
      <w:pPr>
        <w:ind w:firstLineChars="0" w:firstLine="0"/>
        <w:jc w:val="left"/>
        <w:rPr>
          <w:rFonts w:hint="eastAsia"/>
          <w:b/>
          <w:bCs/>
          <w:sz w:val="28"/>
          <w:szCs w:val="28"/>
        </w:rPr>
      </w:pPr>
    </w:p>
    <w:p w:rsidR="000D720E" w:rsidRDefault="000D720E" w:rsidP="00075153">
      <w:pPr>
        <w:ind w:firstLineChars="0" w:firstLine="0"/>
        <w:jc w:val="left"/>
        <w:rPr>
          <w:rFonts w:hint="eastAsia"/>
          <w:bCs/>
          <w:sz w:val="28"/>
          <w:szCs w:val="28"/>
        </w:rPr>
      </w:pPr>
      <w:r w:rsidRPr="000D720E">
        <w:rPr>
          <w:rFonts w:hint="eastAsia"/>
          <w:b/>
          <w:bCs/>
          <w:sz w:val="28"/>
          <w:szCs w:val="28"/>
        </w:rPr>
        <w:t>五、开标</w:t>
      </w:r>
    </w:p>
    <w:p w:rsidR="00D95D4D" w:rsidRDefault="00D95D4D" w:rsidP="00075153">
      <w:pPr>
        <w:ind w:firstLineChars="0" w:firstLine="0"/>
        <w:jc w:val="left"/>
        <w:rPr>
          <w:rFonts w:hint="eastAsia"/>
          <w:bCs/>
          <w:sz w:val="28"/>
          <w:szCs w:val="28"/>
        </w:rPr>
      </w:pPr>
      <w:r>
        <w:rPr>
          <w:rFonts w:hint="eastAsia"/>
          <w:bCs/>
          <w:sz w:val="28"/>
          <w:szCs w:val="28"/>
        </w:rPr>
        <w:t xml:space="preserve">    1</w:t>
      </w:r>
      <w:r>
        <w:rPr>
          <w:rFonts w:hint="eastAsia"/>
          <w:bCs/>
          <w:sz w:val="28"/>
          <w:szCs w:val="28"/>
        </w:rPr>
        <w:t>、</w:t>
      </w:r>
      <w:r w:rsidR="000D720E">
        <w:rPr>
          <w:rFonts w:hint="eastAsia"/>
          <w:bCs/>
          <w:sz w:val="28"/>
          <w:szCs w:val="28"/>
        </w:rPr>
        <w:t>开标时间：</w:t>
      </w:r>
      <w:r>
        <w:rPr>
          <w:rFonts w:hint="eastAsia"/>
          <w:bCs/>
          <w:sz w:val="28"/>
          <w:szCs w:val="28"/>
        </w:rPr>
        <w:t>2018</w:t>
      </w:r>
      <w:r>
        <w:rPr>
          <w:rFonts w:hint="eastAsia"/>
          <w:bCs/>
          <w:sz w:val="28"/>
          <w:szCs w:val="28"/>
        </w:rPr>
        <w:t>年</w:t>
      </w:r>
      <w:r>
        <w:rPr>
          <w:rFonts w:hint="eastAsia"/>
          <w:bCs/>
          <w:sz w:val="28"/>
          <w:szCs w:val="28"/>
        </w:rPr>
        <w:t>3</w:t>
      </w:r>
      <w:r>
        <w:rPr>
          <w:rFonts w:hint="eastAsia"/>
          <w:bCs/>
          <w:sz w:val="28"/>
          <w:szCs w:val="28"/>
        </w:rPr>
        <w:t>月</w:t>
      </w:r>
      <w:r>
        <w:rPr>
          <w:rFonts w:hint="eastAsia"/>
          <w:bCs/>
          <w:sz w:val="28"/>
          <w:szCs w:val="28"/>
        </w:rPr>
        <w:t>8</w:t>
      </w:r>
      <w:r>
        <w:rPr>
          <w:rFonts w:hint="eastAsia"/>
          <w:bCs/>
          <w:sz w:val="28"/>
          <w:szCs w:val="28"/>
        </w:rPr>
        <w:t>日</w:t>
      </w:r>
      <w:r>
        <w:rPr>
          <w:rFonts w:hint="eastAsia"/>
          <w:bCs/>
          <w:sz w:val="28"/>
          <w:szCs w:val="28"/>
        </w:rPr>
        <w:t xml:space="preserve"> </w:t>
      </w:r>
      <w:r>
        <w:rPr>
          <w:rFonts w:hint="eastAsia"/>
          <w:bCs/>
          <w:sz w:val="28"/>
          <w:szCs w:val="28"/>
        </w:rPr>
        <w:t>下午</w:t>
      </w:r>
      <w:r>
        <w:rPr>
          <w:rFonts w:hint="eastAsia"/>
          <w:bCs/>
          <w:sz w:val="28"/>
          <w:szCs w:val="28"/>
        </w:rPr>
        <w:t xml:space="preserve"> 1:30</w:t>
      </w:r>
    </w:p>
    <w:p w:rsidR="00D95D4D" w:rsidRDefault="00D95D4D" w:rsidP="00D95D4D">
      <w:pPr>
        <w:ind w:firstLineChars="0" w:firstLine="540"/>
        <w:jc w:val="left"/>
        <w:rPr>
          <w:rFonts w:hint="eastAsia"/>
          <w:bCs/>
          <w:sz w:val="28"/>
          <w:szCs w:val="28"/>
        </w:rPr>
      </w:pPr>
      <w:r>
        <w:rPr>
          <w:rFonts w:hint="eastAsia"/>
          <w:bCs/>
          <w:sz w:val="28"/>
          <w:szCs w:val="28"/>
        </w:rPr>
        <w:t>2</w:t>
      </w:r>
      <w:r>
        <w:rPr>
          <w:rFonts w:hint="eastAsia"/>
          <w:bCs/>
          <w:sz w:val="28"/>
          <w:szCs w:val="28"/>
        </w:rPr>
        <w:t>、开标地点：北京市西城区北礼士路</w:t>
      </w:r>
      <w:r>
        <w:rPr>
          <w:rFonts w:hint="eastAsia"/>
          <w:bCs/>
          <w:sz w:val="28"/>
          <w:szCs w:val="28"/>
        </w:rPr>
        <w:t>54</w:t>
      </w:r>
      <w:r>
        <w:rPr>
          <w:rFonts w:hint="eastAsia"/>
          <w:bCs/>
          <w:sz w:val="28"/>
          <w:szCs w:val="28"/>
        </w:rPr>
        <w:t>号院眼视光中心（原未名宾馆）二层第九会议室。</w:t>
      </w:r>
    </w:p>
    <w:p w:rsidR="00D95D4D" w:rsidRDefault="00D95D4D" w:rsidP="00D95D4D">
      <w:pPr>
        <w:widowControl/>
        <w:ind w:leftChars="2835" w:left="5953" w:firstLineChars="0" w:firstLine="0"/>
        <w:jc w:val="left"/>
        <w:rPr>
          <w:rFonts w:hint="eastAsia"/>
          <w:bCs/>
          <w:sz w:val="28"/>
          <w:szCs w:val="28"/>
        </w:rPr>
      </w:pPr>
    </w:p>
    <w:p w:rsidR="00D95D4D" w:rsidRDefault="00D95D4D" w:rsidP="00D95D4D">
      <w:pPr>
        <w:widowControl/>
        <w:ind w:leftChars="2835" w:left="5953" w:firstLineChars="0" w:firstLine="0"/>
        <w:jc w:val="left"/>
        <w:rPr>
          <w:rFonts w:hint="eastAsia"/>
          <w:bCs/>
          <w:sz w:val="28"/>
          <w:szCs w:val="28"/>
        </w:rPr>
      </w:pPr>
    </w:p>
    <w:p w:rsidR="00D95D4D" w:rsidRDefault="00D95D4D" w:rsidP="00D95D4D">
      <w:pPr>
        <w:widowControl/>
        <w:ind w:leftChars="2835" w:left="5953" w:firstLineChars="0" w:firstLine="0"/>
        <w:jc w:val="left"/>
        <w:rPr>
          <w:rFonts w:hint="eastAsia"/>
          <w:bCs/>
          <w:sz w:val="28"/>
          <w:szCs w:val="28"/>
        </w:rPr>
      </w:pPr>
      <w:r w:rsidRPr="00A35E49">
        <w:rPr>
          <w:rFonts w:hint="eastAsia"/>
          <w:bCs/>
          <w:sz w:val="28"/>
          <w:szCs w:val="28"/>
        </w:rPr>
        <w:t>北京大学人民医院</w:t>
      </w:r>
      <w:r w:rsidRPr="00A35E49">
        <w:rPr>
          <w:rFonts w:hint="eastAsia"/>
          <w:bCs/>
          <w:sz w:val="28"/>
          <w:szCs w:val="28"/>
        </w:rPr>
        <w:t>201</w:t>
      </w:r>
      <w:r>
        <w:rPr>
          <w:rFonts w:hint="eastAsia"/>
          <w:bCs/>
          <w:sz w:val="28"/>
          <w:szCs w:val="28"/>
        </w:rPr>
        <w:t>8</w:t>
      </w:r>
      <w:r w:rsidRPr="00A35E49">
        <w:rPr>
          <w:rFonts w:hint="eastAsia"/>
          <w:bCs/>
          <w:sz w:val="28"/>
          <w:szCs w:val="28"/>
        </w:rPr>
        <w:t>年</w:t>
      </w:r>
      <w:r>
        <w:rPr>
          <w:rFonts w:hint="eastAsia"/>
          <w:bCs/>
          <w:sz w:val="28"/>
          <w:szCs w:val="28"/>
        </w:rPr>
        <w:t>2</w:t>
      </w:r>
      <w:r w:rsidRPr="00A35E49">
        <w:rPr>
          <w:rFonts w:hint="eastAsia"/>
          <w:bCs/>
          <w:sz w:val="28"/>
          <w:szCs w:val="28"/>
        </w:rPr>
        <w:t>月</w:t>
      </w:r>
      <w:r>
        <w:rPr>
          <w:rFonts w:hint="eastAsia"/>
          <w:bCs/>
          <w:sz w:val="28"/>
          <w:szCs w:val="28"/>
        </w:rPr>
        <w:t>28</w:t>
      </w:r>
      <w:r w:rsidRPr="00A35E49">
        <w:rPr>
          <w:rFonts w:hint="eastAsia"/>
          <w:bCs/>
          <w:sz w:val="28"/>
          <w:szCs w:val="28"/>
        </w:rPr>
        <w:t>日</w:t>
      </w:r>
    </w:p>
    <w:p w:rsidR="00044E79" w:rsidRDefault="00075153" w:rsidP="00D95D4D">
      <w:pPr>
        <w:ind w:firstLineChars="0" w:firstLine="540"/>
        <w:jc w:val="left"/>
        <w:rPr>
          <w:sz w:val="30"/>
          <w:szCs w:val="30"/>
        </w:rPr>
      </w:pPr>
      <w:r>
        <w:rPr>
          <w:bCs/>
          <w:sz w:val="28"/>
          <w:szCs w:val="28"/>
        </w:rPr>
        <w:br w:type="page"/>
      </w:r>
      <w:r>
        <w:rPr>
          <w:rFonts w:hint="eastAsia"/>
          <w:sz w:val="30"/>
          <w:szCs w:val="30"/>
        </w:rPr>
        <w:lastRenderedPageBreak/>
        <w:t>附件</w:t>
      </w:r>
      <w:r>
        <w:rPr>
          <w:rFonts w:hint="eastAsia"/>
          <w:sz w:val="30"/>
          <w:szCs w:val="30"/>
        </w:rPr>
        <w:t>:</w:t>
      </w:r>
    </w:p>
    <w:tbl>
      <w:tblPr>
        <w:tblW w:w="8379" w:type="dxa"/>
        <w:tblInd w:w="93" w:type="dxa"/>
        <w:tblLook w:val="04A0"/>
      </w:tblPr>
      <w:tblGrid>
        <w:gridCol w:w="866"/>
        <w:gridCol w:w="1720"/>
        <w:gridCol w:w="1398"/>
        <w:gridCol w:w="993"/>
        <w:gridCol w:w="1984"/>
        <w:gridCol w:w="1418"/>
      </w:tblGrid>
      <w:tr w:rsidR="009C5F5B" w:rsidRPr="009C5F5B" w:rsidTr="007819B0">
        <w:trPr>
          <w:trHeight w:val="510"/>
        </w:trPr>
        <w:tc>
          <w:tcPr>
            <w:tcW w:w="83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803"/>
              <w:jc w:val="center"/>
              <w:rPr>
                <w:rFonts w:ascii="宋体" w:hAnsi="宋体" w:cs="宋体"/>
                <w:b/>
                <w:bCs/>
                <w:color w:val="000000"/>
                <w:kern w:val="0"/>
                <w:sz w:val="40"/>
                <w:szCs w:val="40"/>
              </w:rPr>
            </w:pPr>
            <w:r w:rsidRPr="009C5F5B">
              <w:rPr>
                <w:rFonts w:ascii="宋体" w:hAnsi="宋体" w:cs="宋体" w:hint="eastAsia"/>
                <w:b/>
                <w:bCs/>
                <w:color w:val="000000"/>
                <w:kern w:val="0"/>
                <w:sz w:val="40"/>
                <w:szCs w:val="40"/>
              </w:rPr>
              <w:t>各食堂内加工间烟罩长度</w:t>
            </w:r>
          </w:p>
        </w:tc>
      </w:tr>
      <w:tr w:rsidR="009C5F5B" w:rsidRPr="009C5F5B" w:rsidTr="007819B0">
        <w:trPr>
          <w:trHeight w:val="375"/>
        </w:trPr>
        <w:tc>
          <w:tcPr>
            <w:tcW w:w="866" w:type="dxa"/>
            <w:vMerge w:val="restart"/>
            <w:tcBorders>
              <w:top w:val="nil"/>
              <w:left w:val="single" w:sz="4" w:space="0" w:color="auto"/>
              <w:right w:val="single" w:sz="4" w:space="0" w:color="auto"/>
            </w:tcBorders>
            <w:shd w:val="clear" w:color="auto" w:fill="auto"/>
            <w:noWrap/>
            <w:vAlign w:val="center"/>
            <w:hideMark/>
          </w:tcPr>
          <w:p w:rsidR="009C5F5B" w:rsidRDefault="009C5F5B" w:rsidP="009C5F5B">
            <w:pPr>
              <w:widowControl/>
              <w:ind w:firstLineChars="0" w:firstLine="0"/>
              <w:jc w:val="center"/>
              <w:rPr>
                <w:rFonts w:ascii="宋体" w:hAnsi="宋体" w:cs="宋体"/>
                <w:b/>
                <w:bCs/>
                <w:color w:val="000000"/>
                <w:kern w:val="0"/>
                <w:sz w:val="28"/>
                <w:szCs w:val="28"/>
              </w:rPr>
            </w:pPr>
            <w:r w:rsidRPr="009C5F5B">
              <w:rPr>
                <w:rFonts w:ascii="宋体" w:hAnsi="宋体" w:cs="宋体" w:hint="eastAsia"/>
                <w:b/>
                <w:bCs/>
                <w:color w:val="000000"/>
                <w:kern w:val="0"/>
                <w:sz w:val="28"/>
                <w:szCs w:val="28"/>
              </w:rPr>
              <w:t>南区</w:t>
            </w:r>
          </w:p>
          <w:p w:rsidR="009C5F5B" w:rsidRPr="009C5F5B" w:rsidRDefault="009C5F5B" w:rsidP="009C5F5B">
            <w:pPr>
              <w:widowControl/>
              <w:ind w:firstLineChars="0" w:firstLine="0"/>
              <w:jc w:val="center"/>
              <w:rPr>
                <w:rFonts w:ascii="宋体" w:hAnsi="宋体" w:cs="宋体"/>
                <w:b/>
                <w:bCs/>
                <w:color w:val="000000"/>
                <w:kern w:val="0"/>
                <w:sz w:val="28"/>
                <w:szCs w:val="28"/>
              </w:rPr>
            </w:pPr>
            <w:r w:rsidRPr="009C5F5B">
              <w:rPr>
                <w:rFonts w:ascii="宋体" w:hAnsi="宋体" w:cs="宋体" w:hint="eastAsia"/>
                <w:b/>
                <w:bCs/>
                <w:color w:val="000000"/>
                <w:kern w:val="0"/>
                <w:sz w:val="28"/>
                <w:szCs w:val="28"/>
              </w:rPr>
              <w:t>食堂</w:t>
            </w:r>
            <w:r w:rsidRPr="009C5F5B">
              <w:rPr>
                <w:rFonts w:ascii="宋体" w:hAnsi="宋体" w:cs="宋体" w:hint="eastAsia"/>
                <w:color w:val="000000"/>
                <w:kern w:val="0"/>
                <w:sz w:val="28"/>
                <w:szCs w:val="28"/>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b/>
                <w:bCs/>
                <w:color w:val="000000"/>
                <w:kern w:val="0"/>
                <w:sz w:val="28"/>
                <w:szCs w:val="28"/>
              </w:rPr>
            </w:pPr>
            <w:r w:rsidRPr="009C5F5B">
              <w:rPr>
                <w:rFonts w:ascii="宋体" w:hAnsi="宋体" w:cs="宋体" w:hint="eastAsia"/>
                <w:b/>
                <w:bCs/>
                <w:color w:val="000000"/>
                <w:kern w:val="0"/>
                <w:sz w:val="28"/>
                <w:szCs w:val="28"/>
              </w:rPr>
              <w:t>区域</w:t>
            </w:r>
          </w:p>
        </w:tc>
        <w:tc>
          <w:tcPr>
            <w:tcW w:w="1398"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b/>
                <w:bCs/>
                <w:color w:val="000000"/>
                <w:kern w:val="0"/>
                <w:sz w:val="28"/>
                <w:szCs w:val="28"/>
              </w:rPr>
            </w:pPr>
            <w:r w:rsidRPr="009C5F5B">
              <w:rPr>
                <w:rFonts w:ascii="宋体" w:hAnsi="宋体" w:cs="宋体" w:hint="eastAsia"/>
                <w:b/>
                <w:bCs/>
                <w:color w:val="000000"/>
                <w:kern w:val="0"/>
                <w:sz w:val="28"/>
                <w:szCs w:val="28"/>
              </w:rPr>
              <w:t>长度（m）</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C5F5B" w:rsidRDefault="009C5F5B" w:rsidP="009C5F5B">
            <w:pPr>
              <w:widowControl/>
              <w:ind w:firstLineChars="0" w:firstLine="0"/>
              <w:jc w:val="center"/>
              <w:rPr>
                <w:rFonts w:ascii="宋体" w:hAnsi="宋体" w:cs="宋体"/>
                <w:b/>
                <w:bCs/>
                <w:color w:val="000000"/>
                <w:kern w:val="0"/>
                <w:sz w:val="28"/>
                <w:szCs w:val="28"/>
              </w:rPr>
            </w:pPr>
            <w:r w:rsidRPr="009C5F5B">
              <w:rPr>
                <w:rFonts w:ascii="宋体" w:hAnsi="宋体" w:cs="宋体" w:hint="eastAsia"/>
                <w:b/>
                <w:bCs/>
                <w:color w:val="000000"/>
                <w:kern w:val="0"/>
                <w:sz w:val="28"/>
                <w:szCs w:val="28"/>
              </w:rPr>
              <w:t>营养</w:t>
            </w:r>
          </w:p>
          <w:p w:rsidR="009C5F5B" w:rsidRPr="009C5F5B" w:rsidRDefault="009C5F5B" w:rsidP="009C5F5B">
            <w:pPr>
              <w:widowControl/>
              <w:ind w:firstLineChars="0" w:firstLine="0"/>
              <w:jc w:val="center"/>
              <w:rPr>
                <w:rFonts w:ascii="宋体" w:hAnsi="宋体" w:cs="宋体"/>
                <w:b/>
                <w:bCs/>
                <w:color w:val="000000"/>
                <w:kern w:val="0"/>
                <w:sz w:val="28"/>
                <w:szCs w:val="28"/>
              </w:rPr>
            </w:pPr>
            <w:r w:rsidRPr="009C5F5B">
              <w:rPr>
                <w:rFonts w:ascii="宋体" w:hAnsi="宋体" w:cs="宋体" w:hint="eastAsia"/>
                <w:b/>
                <w:bCs/>
                <w:color w:val="000000"/>
                <w:kern w:val="0"/>
                <w:sz w:val="28"/>
                <w:szCs w:val="28"/>
              </w:rPr>
              <w:t>食堂</w:t>
            </w:r>
          </w:p>
        </w:tc>
        <w:tc>
          <w:tcPr>
            <w:tcW w:w="1984"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b/>
                <w:bCs/>
                <w:color w:val="000000"/>
                <w:kern w:val="0"/>
                <w:sz w:val="28"/>
                <w:szCs w:val="28"/>
              </w:rPr>
            </w:pPr>
            <w:r w:rsidRPr="009C5F5B">
              <w:rPr>
                <w:rFonts w:ascii="宋体" w:hAnsi="宋体" w:cs="宋体" w:hint="eastAsia"/>
                <w:b/>
                <w:bCs/>
                <w:color w:val="000000"/>
                <w:kern w:val="0"/>
                <w:sz w:val="28"/>
                <w:szCs w:val="28"/>
              </w:rPr>
              <w:t>区域</w:t>
            </w:r>
          </w:p>
        </w:tc>
        <w:tc>
          <w:tcPr>
            <w:tcW w:w="1418"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b/>
                <w:bCs/>
                <w:color w:val="000000"/>
                <w:kern w:val="0"/>
                <w:sz w:val="28"/>
                <w:szCs w:val="28"/>
              </w:rPr>
            </w:pPr>
            <w:r w:rsidRPr="009C5F5B">
              <w:rPr>
                <w:rFonts w:ascii="宋体" w:hAnsi="宋体" w:cs="宋体" w:hint="eastAsia"/>
                <w:b/>
                <w:bCs/>
                <w:color w:val="000000"/>
                <w:kern w:val="0"/>
                <w:sz w:val="28"/>
                <w:szCs w:val="28"/>
              </w:rPr>
              <w:t>长度（m）</w:t>
            </w:r>
          </w:p>
        </w:tc>
      </w:tr>
      <w:tr w:rsidR="009C5F5B" w:rsidRPr="009C5F5B" w:rsidTr="007819B0">
        <w:trPr>
          <w:trHeight w:val="375"/>
        </w:trPr>
        <w:tc>
          <w:tcPr>
            <w:tcW w:w="866" w:type="dxa"/>
            <w:vMerge/>
            <w:tcBorders>
              <w:left w:val="single" w:sz="4" w:space="0" w:color="auto"/>
              <w:right w:val="single" w:sz="4" w:space="0" w:color="auto"/>
            </w:tcBorders>
            <w:vAlign w:val="center"/>
            <w:hideMark/>
          </w:tcPr>
          <w:p w:rsidR="009C5F5B" w:rsidRPr="009C5F5B" w:rsidRDefault="009C5F5B" w:rsidP="00F36C57">
            <w:pPr>
              <w:ind w:firstLine="562"/>
              <w:jc w:val="center"/>
              <w:rPr>
                <w:rFonts w:ascii="宋体" w:hAnsi="宋体" w:cs="宋体"/>
                <w:b/>
                <w:bCs/>
                <w:color w:val="000000"/>
                <w:kern w:val="0"/>
                <w:sz w:val="28"/>
                <w:szCs w:val="28"/>
              </w:rPr>
            </w:pPr>
          </w:p>
        </w:tc>
        <w:tc>
          <w:tcPr>
            <w:tcW w:w="1720"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大灶间</w:t>
            </w:r>
          </w:p>
        </w:tc>
        <w:tc>
          <w:tcPr>
            <w:tcW w:w="1398"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12</w:t>
            </w:r>
          </w:p>
        </w:tc>
        <w:tc>
          <w:tcPr>
            <w:tcW w:w="993" w:type="dxa"/>
            <w:vMerge/>
            <w:tcBorders>
              <w:top w:val="nil"/>
              <w:left w:val="single" w:sz="4" w:space="0" w:color="auto"/>
              <w:bottom w:val="single" w:sz="4" w:space="0" w:color="auto"/>
              <w:right w:val="single" w:sz="4" w:space="0" w:color="auto"/>
            </w:tcBorders>
            <w:vAlign w:val="center"/>
            <w:hideMark/>
          </w:tcPr>
          <w:p w:rsidR="009C5F5B" w:rsidRPr="009C5F5B" w:rsidRDefault="009C5F5B" w:rsidP="009C5F5B">
            <w:pPr>
              <w:widowControl/>
              <w:ind w:firstLineChars="0" w:firstLine="0"/>
              <w:jc w:val="left"/>
              <w:rPr>
                <w:rFonts w:ascii="宋体" w:hAnsi="宋体" w:cs="宋体"/>
                <w:b/>
                <w:bCs/>
                <w:color w:val="000000"/>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治疗饮食间</w:t>
            </w:r>
          </w:p>
        </w:tc>
        <w:tc>
          <w:tcPr>
            <w:tcW w:w="1418"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4</w:t>
            </w:r>
          </w:p>
        </w:tc>
      </w:tr>
      <w:tr w:rsidR="009C5F5B" w:rsidRPr="009C5F5B" w:rsidTr="007819B0">
        <w:trPr>
          <w:trHeight w:val="375"/>
        </w:trPr>
        <w:tc>
          <w:tcPr>
            <w:tcW w:w="866" w:type="dxa"/>
            <w:vMerge/>
            <w:tcBorders>
              <w:left w:val="single" w:sz="4" w:space="0" w:color="auto"/>
              <w:right w:val="single" w:sz="4" w:space="0" w:color="auto"/>
            </w:tcBorders>
            <w:vAlign w:val="center"/>
            <w:hideMark/>
          </w:tcPr>
          <w:p w:rsidR="009C5F5B" w:rsidRPr="009C5F5B" w:rsidRDefault="009C5F5B" w:rsidP="00F36C57">
            <w:pPr>
              <w:ind w:firstLine="562"/>
              <w:jc w:val="center"/>
              <w:rPr>
                <w:rFonts w:ascii="宋体" w:hAnsi="宋体" w:cs="宋体"/>
                <w:b/>
                <w:bCs/>
                <w:color w:val="000000"/>
                <w:kern w:val="0"/>
                <w:sz w:val="28"/>
                <w:szCs w:val="28"/>
              </w:rPr>
            </w:pPr>
          </w:p>
        </w:tc>
        <w:tc>
          <w:tcPr>
            <w:tcW w:w="1720"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清真间</w:t>
            </w:r>
          </w:p>
        </w:tc>
        <w:tc>
          <w:tcPr>
            <w:tcW w:w="1398"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4</w:t>
            </w:r>
          </w:p>
        </w:tc>
        <w:tc>
          <w:tcPr>
            <w:tcW w:w="993" w:type="dxa"/>
            <w:vMerge/>
            <w:tcBorders>
              <w:top w:val="nil"/>
              <w:left w:val="single" w:sz="4" w:space="0" w:color="auto"/>
              <w:bottom w:val="single" w:sz="4" w:space="0" w:color="auto"/>
              <w:right w:val="single" w:sz="4" w:space="0" w:color="auto"/>
            </w:tcBorders>
            <w:vAlign w:val="center"/>
            <w:hideMark/>
          </w:tcPr>
          <w:p w:rsidR="009C5F5B" w:rsidRPr="009C5F5B" w:rsidRDefault="009C5F5B" w:rsidP="009C5F5B">
            <w:pPr>
              <w:widowControl/>
              <w:ind w:firstLineChars="0" w:firstLine="0"/>
              <w:jc w:val="left"/>
              <w:rPr>
                <w:rFonts w:ascii="宋体" w:hAnsi="宋体" w:cs="宋体"/>
                <w:b/>
                <w:bCs/>
                <w:color w:val="000000"/>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特需间</w:t>
            </w:r>
          </w:p>
        </w:tc>
        <w:tc>
          <w:tcPr>
            <w:tcW w:w="1418"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9</w:t>
            </w:r>
          </w:p>
        </w:tc>
      </w:tr>
      <w:tr w:rsidR="009C5F5B" w:rsidRPr="009C5F5B" w:rsidTr="007819B0">
        <w:trPr>
          <w:trHeight w:val="405"/>
        </w:trPr>
        <w:tc>
          <w:tcPr>
            <w:tcW w:w="866" w:type="dxa"/>
            <w:vMerge/>
            <w:tcBorders>
              <w:left w:val="single" w:sz="4" w:space="0" w:color="auto"/>
              <w:right w:val="single" w:sz="4" w:space="0" w:color="auto"/>
            </w:tcBorders>
            <w:vAlign w:val="center"/>
            <w:hideMark/>
          </w:tcPr>
          <w:p w:rsidR="009C5F5B" w:rsidRPr="009C5F5B" w:rsidRDefault="009C5F5B" w:rsidP="00F36C57">
            <w:pPr>
              <w:ind w:firstLine="562"/>
              <w:jc w:val="center"/>
              <w:rPr>
                <w:rFonts w:ascii="宋体" w:hAnsi="宋体" w:cs="宋体"/>
                <w:b/>
                <w:bCs/>
                <w:color w:val="000000"/>
                <w:kern w:val="0"/>
                <w:sz w:val="28"/>
                <w:szCs w:val="28"/>
              </w:rPr>
            </w:pPr>
          </w:p>
        </w:tc>
        <w:tc>
          <w:tcPr>
            <w:tcW w:w="1720"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面点间</w:t>
            </w:r>
          </w:p>
        </w:tc>
        <w:tc>
          <w:tcPr>
            <w:tcW w:w="1398"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6</w:t>
            </w:r>
          </w:p>
        </w:tc>
        <w:tc>
          <w:tcPr>
            <w:tcW w:w="993" w:type="dxa"/>
            <w:vMerge/>
            <w:tcBorders>
              <w:top w:val="nil"/>
              <w:left w:val="single" w:sz="4" w:space="0" w:color="auto"/>
              <w:bottom w:val="single" w:sz="4" w:space="0" w:color="auto"/>
              <w:right w:val="single" w:sz="4" w:space="0" w:color="auto"/>
            </w:tcBorders>
            <w:vAlign w:val="center"/>
            <w:hideMark/>
          </w:tcPr>
          <w:p w:rsidR="009C5F5B" w:rsidRPr="009C5F5B" w:rsidRDefault="009C5F5B" w:rsidP="009C5F5B">
            <w:pPr>
              <w:widowControl/>
              <w:ind w:firstLineChars="0" w:firstLine="0"/>
              <w:jc w:val="left"/>
              <w:rPr>
                <w:rFonts w:ascii="宋体" w:hAnsi="宋体" w:cs="宋体"/>
                <w:b/>
                <w:bCs/>
                <w:color w:val="000000"/>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回民间</w:t>
            </w:r>
          </w:p>
        </w:tc>
        <w:tc>
          <w:tcPr>
            <w:tcW w:w="1418"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2</w:t>
            </w:r>
          </w:p>
        </w:tc>
      </w:tr>
      <w:tr w:rsidR="009C5F5B" w:rsidRPr="009C5F5B" w:rsidTr="007819B0">
        <w:trPr>
          <w:trHeight w:val="375"/>
        </w:trPr>
        <w:tc>
          <w:tcPr>
            <w:tcW w:w="866" w:type="dxa"/>
            <w:vMerge/>
            <w:tcBorders>
              <w:left w:val="single" w:sz="4" w:space="0" w:color="auto"/>
              <w:right w:val="single" w:sz="4" w:space="0" w:color="auto"/>
            </w:tcBorders>
            <w:vAlign w:val="center"/>
            <w:hideMark/>
          </w:tcPr>
          <w:p w:rsidR="009C5F5B" w:rsidRPr="009C5F5B" w:rsidRDefault="009C5F5B" w:rsidP="00F36C57">
            <w:pPr>
              <w:ind w:firstLine="562"/>
              <w:jc w:val="center"/>
              <w:rPr>
                <w:rFonts w:ascii="宋体" w:hAnsi="宋体" w:cs="宋体"/>
                <w:b/>
                <w:bCs/>
                <w:color w:val="000000"/>
                <w:kern w:val="0"/>
                <w:sz w:val="28"/>
                <w:szCs w:val="28"/>
              </w:rPr>
            </w:pPr>
          </w:p>
        </w:tc>
        <w:tc>
          <w:tcPr>
            <w:tcW w:w="1720"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风味间</w:t>
            </w:r>
          </w:p>
        </w:tc>
        <w:tc>
          <w:tcPr>
            <w:tcW w:w="1398"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3.5</w:t>
            </w:r>
          </w:p>
        </w:tc>
        <w:tc>
          <w:tcPr>
            <w:tcW w:w="993" w:type="dxa"/>
            <w:vMerge/>
            <w:tcBorders>
              <w:top w:val="nil"/>
              <w:left w:val="single" w:sz="4" w:space="0" w:color="auto"/>
              <w:bottom w:val="single" w:sz="4" w:space="0" w:color="auto"/>
              <w:right w:val="single" w:sz="4" w:space="0" w:color="auto"/>
            </w:tcBorders>
            <w:vAlign w:val="center"/>
            <w:hideMark/>
          </w:tcPr>
          <w:p w:rsidR="009C5F5B" w:rsidRPr="009C5F5B" w:rsidRDefault="009C5F5B" w:rsidP="009C5F5B">
            <w:pPr>
              <w:widowControl/>
              <w:ind w:firstLineChars="0" w:firstLine="0"/>
              <w:jc w:val="left"/>
              <w:rPr>
                <w:rFonts w:ascii="宋体" w:hAnsi="宋体" w:cs="宋体"/>
                <w:b/>
                <w:bCs/>
                <w:color w:val="000000"/>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普通间</w:t>
            </w:r>
          </w:p>
        </w:tc>
        <w:tc>
          <w:tcPr>
            <w:tcW w:w="1418"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6</w:t>
            </w:r>
          </w:p>
        </w:tc>
      </w:tr>
      <w:tr w:rsidR="009C5F5B" w:rsidRPr="009C5F5B" w:rsidTr="007819B0">
        <w:trPr>
          <w:trHeight w:val="375"/>
        </w:trPr>
        <w:tc>
          <w:tcPr>
            <w:tcW w:w="866" w:type="dxa"/>
            <w:vMerge/>
            <w:tcBorders>
              <w:left w:val="single" w:sz="4" w:space="0" w:color="auto"/>
              <w:right w:val="single" w:sz="4" w:space="0" w:color="auto"/>
            </w:tcBorders>
            <w:vAlign w:val="center"/>
            <w:hideMark/>
          </w:tcPr>
          <w:p w:rsidR="009C5F5B" w:rsidRPr="009C5F5B" w:rsidRDefault="009C5F5B" w:rsidP="00F36C57">
            <w:pPr>
              <w:ind w:firstLine="562"/>
              <w:jc w:val="center"/>
              <w:rPr>
                <w:rFonts w:ascii="宋体" w:hAnsi="宋体" w:cs="宋体"/>
                <w:b/>
                <w:bCs/>
                <w:color w:val="000000"/>
                <w:kern w:val="0"/>
                <w:sz w:val="28"/>
                <w:szCs w:val="28"/>
              </w:rPr>
            </w:pPr>
          </w:p>
        </w:tc>
        <w:tc>
          <w:tcPr>
            <w:tcW w:w="1720"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b/>
                <w:color w:val="000000"/>
                <w:kern w:val="0"/>
                <w:sz w:val="28"/>
                <w:szCs w:val="28"/>
              </w:rPr>
            </w:pPr>
          </w:p>
        </w:tc>
        <w:tc>
          <w:tcPr>
            <w:tcW w:w="1398"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p>
        </w:tc>
        <w:tc>
          <w:tcPr>
            <w:tcW w:w="993" w:type="dxa"/>
            <w:vMerge/>
            <w:tcBorders>
              <w:top w:val="nil"/>
              <w:left w:val="single" w:sz="4" w:space="0" w:color="auto"/>
              <w:bottom w:val="single" w:sz="4" w:space="0" w:color="auto"/>
              <w:right w:val="single" w:sz="4" w:space="0" w:color="auto"/>
            </w:tcBorders>
            <w:vAlign w:val="center"/>
            <w:hideMark/>
          </w:tcPr>
          <w:p w:rsidR="009C5F5B" w:rsidRPr="009C5F5B" w:rsidRDefault="009C5F5B" w:rsidP="009C5F5B">
            <w:pPr>
              <w:widowControl/>
              <w:ind w:firstLineChars="0" w:firstLine="0"/>
              <w:jc w:val="left"/>
              <w:rPr>
                <w:rFonts w:ascii="宋体" w:hAnsi="宋体" w:cs="宋体"/>
                <w:b/>
                <w:bCs/>
                <w:color w:val="000000"/>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面点间</w:t>
            </w:r>
          </w:p>
        </w:tc>
        <w:tc>
          <w:tcPr>
            <w:tcW w:w="1418" w:type="dxa"/>
            <w:tcBorders>
              <w:top w:val="nil"/>
              <w:left w:val="nil"/>
              <w:bottom w:val="single" w:sz="4" w:space="0" w:color="auto"/>
              <w:right w:val="single" w:sz="4" w:space="0" w:color="auto"/>
            </w:tcBorders>
            <w:shd w:val="clear" w:color="auto" w:fill="auto"/>
            <w:noWrap/>
            <w:vAlign w:val="center"/>
            <w:hideMark/>
          </w:tcPr>
          <w:p w:rsidR="009C5F5B" w:rsidRPr="009C5F5B" w:rsidRDefault="009C5F5B"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13</w:t>
            </w:r>
          </w:p>
        </w:tc>
      </w:tr>
      <w:tr w:rsidR="000A3D46" w:rsidRPr="009C5F5B" w:rsidTr="007819B0">
        <w:trPr>
          <w:trHeight w:val="375"/>
        </w:trPr>
        <w:tc>
          <w:tcPr>
            <w:tcW w:w="866" w:type="dxa"/>
            <w:vMerge/>
            <w:tcBorders>
              <w:left w:val="single" w:sz="4" w:space="0" w:color="auto"/>
              <w:bottom w:val="single" w:sz="4" w:space="0" w:color="auto"/>
              <w:right w:val="single" w:sz="4" w:space="0" w:color="auto"/>
            </w:tcBorders>
            <w:shd w:val="clear" w:color="auto" w:fill="auto"/>
            <w:noWrap/>
            <w:vAlign w:val="center"/>
            <w:hideMark/>
          </w:tcPr>
          <w:p w:rsidR="000A3D46" w:rsidRPr="009C5F5B" w:rsidRDefault="000A3D46" w:rsidP="009C5F5B">
            <w:pPr>
              <w:widowControl/>
              <w:ind w:firstLineChars="0" w:firstLine="0"/>
              <w:jc w:val="center"/>
              <w:rPr>
                <w:rFonts w:ascii="宋体" w:hAnsi="宋体" w:cs="宋体"/>
                <w:color w:val="000000"/>
                <w:kern w:val="0"/>
                <w:sz w:val="28"/>
                <w:szCs w:val="28"/>
              </w:rPr>
            </w:pPr>
          </w:p>
        </w:tc>
        <w:tc>
          <w:tcPr>
            <w:tcW w:w="1720"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FE10EF">
            <w:pPr>
              <w:widowControl/>
              <w:ind w:firstLineChars="0" w:firstLine="0"/>
              <w:jc w:val="center"/>
              <w:rPr>
                <w:rFonts w:ascii="宋体" w:hAnsi="宋体" w:cs="宋体"/>
                <w:b/>
                <w:color w:val="000000"/>
                <w:kern w:val="0"/>
                <w:sz w:val="28"/>
                <w:szCs w:val="28"/>
              </w:rPr>
            </w:pPr>
            <w:r w:rsidRPr="009C5F5B">
              <w:rPr>
                <w:rFonts w:ascii="宋体" w:hAnsi="宋体" w:cs="宋体" w:hint="eastAsia"/>
                <w:b/>
                <w:color w:val="000000"/>
                <w:kern w:val="0"/>
                <w:sz w:val="28"/>
                <w:szCs w:val="28"/>
              </w:rPr>
              <w:t>总计</w:t>
            </w:r>
          </w:p>
        </w:tc>
        <w:tc>
          <w:tcPr>
            <w:tcW w:w="1398"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FE10EF">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25.5</w:t>
            </w:r>
          </w:p>
        </w:tc>
        <w:tc>
          <w:tcPr>
            <w:tcW w:w="993" w:type="dxa"/>
            <w:vMerge/>
            <w:tcBorders>
              <w:top w:val="nil"/>
              <w:left w:val="single" w:sz="4" w:space="0" w:color="auto"/>
              <w:bottom w:val="single" w:sz="4" w:space="0" w:color="auto"/>
              <w:right w:val="single" w:sz="4" w:space="0" w:color="auto"/>
            </w:tcBorders>
            <w:vAlign w:val="center"/>
            <w:hideMark/>
          </w:tcPr>
          <w:p w:rsidR="000A3D46" w:rsidRPr="009C5F5B" w:rsidRDefault="000A3D46" w:rsidP="009C5F5B">
            <w:pPr>
              <w:widowControl/>
              <w:ind w:firstLineChars="0" w:firstLine="0"/>
              <w:jc w:val="left"/>
              <w:rPr>
                <w:rFonts w:ascii="宋体" w:hAnsi="宋体" w:cs="宋体"/>
                <w:b/>
                <w:bCs/>
                <w:color w:val="000000"/>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9C5F5B">
            <w:pPr>
              <w:widowControl/>
              <w:ind w:firstLineChars="0" w:firstLine="0"/>
              <w:jc w:val="center"/>
              <w:rPr>
                <w:rFonts w:ascii="宋体" w:hAnsi="宋体" w:cs="宋体"/>
                <w:b/>
                <w:color w:val="000000"/>
                <w:kern w:val="0"/>
                <w:sz w:val="28"/>
                <w:szCs w:val="28"/>
              </w:rPr>
            </w:pPr>
            <w:r w:rsidRPr="009C5F5B">
              <w:rPr>
                <w:rFonts w:ascii="宋体" w:hAnsi="宋体" w:cs="宋体" w:hint="eastAsia"/>
                <w:b/>
                <w:color w:val="000000"/>
                <w:kern w:val="0"/>
                <w:sz w:val="28"/>
                <w:szCs w:val="28"/>
              </w:rPr>
              <w:t>总计</w:t>
            </w:r>
          </w:p>
        </w:tc>
        <w:tc>
          <w:tcPr>
            <w:tcW w:w="1418"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34</w:t>
            </w:r>
          </w:p>
        </w:tc>
      </w:tr>
      <w:tr w:rsidR="000A3D46" w:rsidRPr="009C5F5B" w:rsidTr="007819B0">
        <w:trPr>
          <w:trHeight w:val="40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A3D46" w:rsidRDefault="000A3D46" w:rsidP="009C5F5B">
            <w:pPr>
              <w:widowControl/>
              <w:ind w:firstLineChars="0" w:firstLine="0"/>
              <w:jc w:val="center"/>
              <w:rPr>
                <w:rFonts w:ascii="宋体" w:hAnsi="宋体" w:cs="宋体"/>
                <w:b/>
                <w:bCs/>
                <w:color w:val="000000"/>
                <w:kern w:val="0"/>
                <w:sz w:val="28"/>
                <w:szCs w:val="28"/>
              </w:rPr>
            </w:pPr>
            <w:r w:rsidRPr="009C5F5B">
              <w:rPr>
                <w:rFonts w:ascii="宋体" w:hAnsi="宋体" w:cs="宋体" w:hint="eastAsia"/>
                <w:b/>
                <w:bCs/>
                <w:color w:val="000000"/>
                <w:kern w:val="0"/>
                <w:sz w:val="28"/>
                <w:szCs w:val="28"/>
              </w:rPr>
              <w:t>老院</w:t>
            </w:r>
          </w:p>
          <w:p w:rsidR="000A3D46" w:rsidRPr="009C5F5B" w:rsidRDefault="000A3D46" w:rsidP="009C5F5B">
            <w:pPr>
              <w:widowControl/>
              <w:ind w:firstLineChars="0" w:firstLine="0"/>
              <w:jc w:val="center"/>
              <w:rPr>
                <w:rFonts w:ascii="宋体" w:hAnsi="宋体" w:cs="宋体"/>
                <w:b/>
                <w:bCs/>
                <w:color w:val="000000"/>
                <w:kern w:val="0"/>
                <w:sz w:val="28"/>
                <w:szCs w:val="28"/>
              </w:rPr>
            </w:pPr>
            <w:r w:rsidRPr="009C5F5B">
              <w:rPr>
                <w:rFonts w:ascii="宋体" w:hAnsi="宋体" w:cs="宋体" w:hint="eastAsia"/>
                <w:b/>
                <w:bCs/>
                <w:color w:val="000000"/>
                <w:kern w:val="0"/>
                <w:sz w:val="28"/>
                <w:szCs w:val="28"/>
              </w:rPr>
              <w:t>食堂</w:t>
            </w:r>
          </w:p>
        </w:tc>
        <w:tc>
          <w:tcPr>
            <w:tcW w:w="1720"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9C5F5B">
            <w:pPr>
              <w:widowControl/>
              <w:ind w:firstLineChars="0" w:firstLine="0"/>
              <w:jc w:val="center"/>
              <w:rPr>
                <w:rFonts w:ascii="宋体" w:hAnsi="宋体" w:cs="宋体"/>
                <w:b/>
                <w:bCs/>
                <w:color w:val="000000"/>
                <w:kern w:val="0"/>
                <w:sz w:val="28"/>
                <w:szCs w:val="28"/>
              </w:rPr>
            </w:pPr>
            <w:r w:rsidRPr="009C5F5B">
              <w:rPr>
                <w:rFonts w:ascii="宋体" w:hAnsi="宋体" w:cs="宋体" w:hint="eastAsia"/>
                <w:b/>
                <w:bCs/>
                <w:color w:val="000000"/>
                <w:kern w:val="0"/>
                <w:sz w:val="28"/>
                <w:szCs w:val="28"/>
              </w:rPr>
              <w:t>区域</w:t>
            </w:r>
          </w:p>
        </w:tc>
        <w:tc>
          <w:tcPr>
            <w:tcW w:w="1398"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9C5F5B">
            <w:pPr>
              <w:widowControl/>
              <w:ind w:firstLineChars="0" w:firstLine="0"/>
              <w:jc w:val="center"/>
              <w:rPr>
                <w:rFonts w:ascii="宋体" w:hAnsi="宋体" w:cs="宋体"/>
                <w:b/>
                <w:bCs/>
                <w:color w:val="000000"/>
                <w:kern w:val="0"/>
                <w:sz w:val="28"/>
                <w:szCs w:val="28"/>
              </w:rPr>
            </w:pPr>
            <w:r w:rsidRPr="009C5F5B">
              <w:rPr>
                <w:rFonts w:ascii="宋体" w:hAnsi="宋体" w:cs="宋体" w:hint="eastAsia"/>
                <w:b/>
                <w:bCs/>
                <w:color w:val="000000"/>
                <w:kern w:val="0"/>
                <w:sz w:val="28"/>
                <w:szCs w:val="28"/>
              </w:rPr>
              <w:t>长度（m）</w:t>
            </w:r>
          </w:p>
        </w:tc>
        <w:tc>
          <w:tcPr>
            <w:tcW w:w="993" w:type="dxa"/>
            <w:vMerge w:val="restart"/>
            <w:tcBorders>
              <w:top w:val="nil"/>
              <w:left w:val="single" w:sz="4" w:space="0" w:color="auto"/>
              <w:right w:val="single" w:sz="4" w:space="0" w:color="auto"/>
            </w:tcBorders>
            <w:shd w:val="clear" w:color="auto" w:fill="auto"/>
            <w:noWrap/>
            <w:vAlign w:val="center"/>
            <w:hideMark/>
          </w:tcPr>
          <w:p w:rsidR="000A3D46" w:rsidRDefault="000A3D46" w:rsidP="009C5F5B">
            <w:pPr>
              <w:widowControl/>
              <w:ind w:firstLineChars="0" w:firstLine="0"/>
              <w:jc w:val="center"/>
              <w:rPr>
                <w:rFonts w:ascii="宋体" w:hAnsi="宋体" w:cs="宋体"/>
                <w:b/>
                <w:bCs/>
                <w:color w:val="000000"/>
                <w:kern w:val="0"/>
                <w:sz w:val="28"/>
                <w:szCs w:val="28"/>
              </w:rPr>
            </w:pPr>
            <w:r w:rsidRPr="009C5F5B">
              <w:rPr>
                <w:rFonts w:ascii="宋体" w:hAnsi="宋体" w:cs="宋体" w:hint="eastAsia"/>
                <w:b/>
                <w:bCs/>
                <w:color w:val="000000"/>
                <w:kern w:val="0"/>
                <w:sz w:val="28"/>
                <w:szCs w:val="28"/>
              </w:rPr>
              <w:t>北区</w:t>
            </w:r>
          </w:p>
          <w:p w:rsidR="000A3D46" w:rsidRPr="009C5F5B" w:rsidRDefault="000A3D46" w:rsidP="009C5F5B">
            <w:pPr>
              <w:widowControl/>
              <w:ind w:firstLineChars="0" w:firstLine="0"/>
              <w:jc w:val="center"/>
              <w:rPr>
                <w:rFonts w:ascii="宋体" w:hAnsi="宋体" w:cs="宋体"/>
                <w:b/>
                <w:bCs/>
                <w:color w:val="000000"/>
                <w:kern w:val="0"/>
                <w:sz w:val="28"/>
                <w:szCs w:val="28"/>
              </w:rPr>
            </w:pPr>
            <w:r w:rsidRPr="009C5F5B">
              <w:rPr>
                <w:rFonts w:ascii="宋体" w:hAnsi="宋体" w:cs="宋体" w:hint="eastAsia"/>
                <w:b/>
                <w:bCs/>
                <w:color w:val="000000"/>
                <w:kern w:val="0"/>
                <w:sz w:val="28"/>
                <w:szCs w:val="28"/>
              </w:rPr>
              <w:t>食堂</w:t>
            </w:r>
            <w:r w:rsidRPr="009C5F5B">
              <w:rPr>
                <w:rFonts w:ascii="宋体" w:hAnsi="宋体" w:cs="宋体" w:hint="eastAsia"/>
                <w:color w:val="000000"/>
                <w:kern w:val="0"/>
                <w:sz w:val="28"/>
                <w:szCs w:val="28"/>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9C5F5B">
            <w:pPr>
              <w:widowControl/>
              <w:ind w:firstLineChars="0" w:firstLine="0"/>
              <w:jc w:val="center"/>
              <w:rPr>
                <w:rFonts w:ascii="宋体" w:hAnsi="宋体" w:cs="宋体"/>
                <w:b/>
                <w:bCs/>
                <w:color w:val="000000"/>
                <w:kern w:val="0"/>
                <w:sz w:val="28"/>
                <w:szCs w:val="28"/>
              </w:rPr>
            </w:pPr>
            <w:r w:rsidRPr="009C5F5B">
              <w:rPr>
                <w:rFonts w:ascii="宋体" w:hAnsi="宋体" w:cs="宋体" w:hint="eastAsia"/>
                <w:b/>
                <w:bCs/>
                <w:color w:val="000000"/>
                <w:kern w:val="0"/>
                <w:sz w:val="28"/>
                <w:szCs w:val="28"/>
              </w:rPr>
              <w:t>区域</w:t>
            </w:r>
          </w:p>
        </w:tc>
        <w:tc>
          <w:tcPr>
            <w:tcW w:w="1418"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9C5F5B">
            <w:pPr>
              <w:widowControl/>
              <w:ind w:firstLineChars="0" w:firstLine="0"/>
              <w:jc w:val="center"/>
              <w:rPr>
                <w:rFonts w:ascii="宋体" w:hAnsi="宋体" w:cs="宋体"/>
                <w:b/>
                <w:bCs/>
                <w:color w:val="000000"/>
                <w:kern w:val="0"/>
                <w:sz w:val="28"/>
                <w:szCs w:val="28"/>
              </w:rPr>
            </w:pPr>
            <w:r w:rsidRPr="009C5F5B">
              <w:rPr>
                <w:rFonts w:ascii="宋体" w:hAnsi="宋体" w:cs="宋体" w:hint="eastAsia"/>
                <w:b/>
                <w:bCs/>
                <w:color w:val="000000"/>
                <w:kern w:val="0"/>
                <w:sz w:val="28"/>
                <w:szCs w:val="28"/>
              </w:rPr>
              <w:t>长度（m）</w:t>
            </w:r>
          </w:p>
        </w:tc>
      </w:tr>
      <w:tr w:rsidR="000A3D46" w:rsidRPr="009C5F5B" w:rsidTr="007819B0">
        <w:trPr>
          <w:trHeight w:val="375"/>
        </w:trPr>
        <w:tc>
          <w:tcPr>
            <w:tcW w:w="866" w:type="dxa"/>
            <w:vMerge/>
            <w:tcBorders>
              <w:top w:val="nil"/>
              <w:left w:val="single" w:sz="4" w:space="0" w:color="auto"/>
              <w:bottom w:val="single" w:sz="4" w:space="0" w:color="000000"/>
              <w:right w:val="single" w:sz="4" w:space="0" w:color="auto"/>
            </w:tcBorders>
            <w:vAlign w:val="center"/>
            <w:hideMark/>
          </w:tcPr>
          <w:p w:rsidR="000A3D46" w:rsidRPr="009C5F5B" w:rsidRDefault="000A3D46" w:rsidP="009C5F5B">
            <w:pPr>
              <w:widowControl/>
              <w:ind w:firstLineChars="0" w:firstLine="0"/>
              <w:jc w:val="left"/>
              <w:rPr>
                <w:rFonts w:ascii="宋体" w:hAnsi="宋体" w:cs="宋体"/>
                <w:b/>
                <w:bCs/>
                <w:color w:val="000000"/>
                <w:kern w:val="0"/>
                <w:sz w:val="28"/>
                <w:szCs w:val="28"/>
              </w:rPr>
            </w:pPr>
          </w:p>
        </w:tc>
        <w:tc>
          <w:tcPr>
            <w:tcW w:w="1720"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大灶间</w:t>
            </w:r>
          </w:p>
        </w:tc>
        <w:tc>
          <w:tcPr>
            <w:tcW w:w="1398"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6</w:t>
            </w:r>
          </w:p>
        </w:tc>
        <w:tc>
          <w:tcPr>
            <w:tcW w:w="993" w:type="dxa"/>
            <w:vMerge/>
            <w:tcBorders>
              <w:left w:val="single" w:sz="4" w:space="0" w:color="auto"/>
              <w:right w:val="single" w:sz="4" w:space="0" w:color="auto"/>
            </w:tcBorders>
            <w:vAlign w:val="center"/>
            <w:hideMark/>
          </w:tcPr>
          <w:p w:rsidR="000A3D46" w:rsidRPr="009C5F5B" w:rsidRDefault="000A3D46" w:rsidP="009C5F5B">
            <w:pPr>
              <w:ind w:firstLine="562"/>
              <w:jc w:val="center"/>
              <w:rPr>
                <w:rFonts w:ascii="宋体" w:hAnsi="宋体" w:cs="宋体"/>
                <w:b/>
                <w:bCs/>
                <w:color w:val="000000"/>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大灶间</w:t>
            </w:r>
          </w:p>
        </w:tc>
        <w:tc>
          <w:tcPr>
            <w:tcW w:w="1418"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17</w:t>
            </w:r>
          </w:p>
        </w:tc>
      </w:tr>
      <w:tr w:rsidR="000A3D46" w:rsidRPr="009C5F5B" w:rsidTr="007819B0">
        <w:trPr>
          <w:trHeight w:val="375"/>
        </w:trPr>
        <w:tc>
          <w:tcPr>
            <w:tcW w:w="866" w:type="dxa"/>
            <w:vMerge/>
            <w:tcBorders>
              <w:top w:val="nil"/>
              <w:left w:val="single" w:sz="4" w:space="0" w:color="auto"/>
              <w:bottom w:val="single" w:sz="4" w:space="0" w:color="000000"/>
              <w:right w:val="single" w:sz="4" w:space="0" w:color="auto"/>
            </w:tcBorders>
            <w:vAlign w:val="center"/>
            <w:hideMark/>
          </w:tcPr>
          <w:p w:rsidR="000A3D46" w:rsidRPr="009C5F5B" w:rsidRDefault="000A3D46" w:rsidP="009C5F5B">
            <w:pPr>
              <w:widowControl/>
              <w:ind w:firstLineChars="0" w:firstLine="0"/>
              <w:jc w:val="left"/>
              <w:rPr>
                <w:rFonts w:ascii="宋体" w:hAnsi="宋体" w:cs="宋体"/>
                <w:b/>
                <w:bCs/>
                <w:color w:val="000000"/>
                <w:kern w:val="0"/>
                <w:sz w:val="28"/>
                <w:szCs w:val="28"/>
              </w:rPr>
            </w:pPr>
          </w:p>
        </w:tc>
        <w:tc>
          <w:tcPr>
            <w:tcW w:w="1720"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面点间</w:t>
            </w:r>
          </w:p>
        </w:tc>
        <w:tc>
          <w:tcPr>
            <w:tcW w:w="1398"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6.5</w:t>
            </w:r>
          </w:p>
        </w:tc>
        <w:tc>
          <w:tcPr>
            <w:tcW w:w="993" w:type="dxa"/>
            <w:vMerge/>
            <w:tcBorders>
              <w:left w:val="single" w:sz="4" w:space="0" w:color="auto"/>
              <w:right w:val="single" w:sz="4" w:space="0" w:color="auto"/>
            </w:tcBorders>
            <w:vAlign w:val="center"/>
            <w:hideMark/>
          </w:tcPr>
          <w:p w:rsidR="000A3D46" w:rsidRPr="009C5F5B" w:rsidRDefault="000A3D46" w:rsidP="009C5F5B">
            <w:pPr>
              <w:ind w:firstLine="562"/>
              <w:jc w:val="center"/>
              <w:rPr>
                <w:rFonts w:ascii="宋体" w:hAnsi="宋体" w:cs="宋体"/>
                <w:b/>
                <w:bCs/>
                <w:color w:val="000000"/>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9C5F5B">
            <w:pPr>
              <w:widowControl/>
              <w:ind w:firstLineChars="0" w:firstLine="0"/>
              <w:jc w:val="center"/>
              <w:rPr>
                <w:rFonts w:ascii="宋体" w:hAnsi="宋体" w:cs="宋体"/>
                <w:b/>
                <w:color w:val="000000"/>
                <w:kern w:val="0"/>
                <w:sz w:val="28"/>
                <w:szCs w:val="28"/>
              </w:rPr>
            </w:pPr>
          </w:p>
        </w:tc>
        <w:tc>
          <w:tcPr>
            <w:tcW w:w="1418"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9C5F5B">
            <w:pPr>
              <w:widowControl/>
              <w:ind w:firstLineChars="0" w:firstLine="0"/>
              <w:jc w:val="center"/>
              <w:rPr>
                <w:rFonts w:ascii="宋体" w:hAnsi="宋体" w:cs="宋体"/>
                <w:color w:val="000000"/>
                <w:kern w:val="0"/>
                <w:sz w:val="28"/>
                <w:szCs w:val="28"/>
              </w:rPr>
            </w:pPr>
          </w:p>
        </w:tc>
      </w:tr>
      <w:tr w:rsidR="000A3D46" w:rsidRPr="009C5F5B" w:rsidTr="007819B0">
        <w:trPr>
          <w:trHeight w:val="405"/>
        </w:trPr>
        <w:tc>
          <w:tcPr>
            <w:tcW w:w="866" w:type="dxa"/>
            <w:vMerge/>
            <w:tcBorders>
              <w:top w:val="nil"/>
              <w:left w:val="single" w:sz="4" w:space="0" w:color="auto"/>
              <w:bottom w:val="single" w:sz="4" w:space="0" w:color="000000"/>
              <w:right w:val="single" w:sz="4" w:space="0" w:color="auto"/>
            </w:tcBorders>
            <w:vAlign w:val="center"/>
            <w:hideMark/>
          </w:tcPr>
          <w:p w:rsidR="000A3D46" w:rsidRPr="009C5F5B" w:rsidRDefault="000A3D46" w:rsidP="009C5F5B">
            <w:pPr>
              <w:widowControl/>
              <w:ind w:firstLineChars="0" w:firstLine="0"/>
              <w:jc w:val="left"/>
              <w:rPr>
                <w:rFonts w:ascii="宋体" w:hAnsi="宋体" w:cs="宋体"/>
                <w:b/>
                <w:bCs/>
                <w:color w:val="000000"/>
                <w:kern w:val="0"/>
                <w:sz w:val="28"/>
                <w:szCs w:val="28"/>
              </w:rPr>
            </w:pPr>
          </w:p>
        </w:tc>
        <w:tc>
          <w:tcPr>
            <w:tcW w:w="1720"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9C5F5B">
            <w:pPr>
              <w:widowControl/>
              <w:ind w:firstLineChars="0" w:firstLine="0"/>
              <w:jc w:val="center"/>
              <w:rPr>
                <w:rFonts w:ascii="宋体" w:hAnsi="宋体" w:cs="宋体"/>
                <w:b/>
                <w:color w:val="000000"/>
                <w:kern w:val="0"/>
                <w:sz w:val="28"/>
                <w:szCs w:val="28"/>
              </w:rPr>
            </w:pPr>
            <w:r w:rsidRPr="009C5F5B">
              <w:rPr>
                <w:rFonts w:ascii="宋体" w:hAnsi="宋体" w:cs="宋体" w:hint="eastAsia"/>
                <w:b/>
                <w:color w:val="000000"/>
                <w:kern w:val="0"/>
                <w:sz w:val="28"/>
                <w:szCs w:val="28"/>
              </w:rPr>
              <w:t>总计</w:t>
            </w:r>
          </w:p>
        </w:tc>
        <w:tc>
          <w:tcPr>
            <w:tcW w:w="1398"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9C5F5B">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12.5</w:t>
            </w:r>
          </w:p>
        </w:tc>
        <w:tc>
          <w:tcPr>
            <w:tcW w:w="993" w:type="dxa"/>
            <w:vMerge/>
            <w:tcBorders>
              <w:left w:val="single" w:sz="4" w:space="0" w:color="auto"/>
              <w:bottom w:val="single" w:sz="4" w:space="0" w:color="auto"/>
              <w:right w:val="single" w:sz="4" w:space="0" w:color="auto"/>
            </w:tcBorders>
            <w:shd w:val="clear" w:color="auto" w:fill="auto"/>
            <w:noWrap/>
            <w:vAlign w:val="center"/>
            <w:hideMark/>
          </w:tcPr>
          <w:p w:rsidR="000A3D46" w:rsidRPr="009C5F5B" w:rsidRDefault="000A3D46" w:rsidP="009C5F5B">
            <w:pPr>
              <w:widowControl/>
              <w:ind w:firstLineChars="0" w:firstLine="0"/>
              <w:jc w:val="center"/>
              <w:rPr>
                <w:rFonts w:ascii="宋体" w:hAnsi="宋体" w:cs="宋体"/>
                <w:color w:val="000000"/>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FE10EF">
            <w:pPr>
              <w:widowControl/>
              <w:ind w:firstLineChars="0" w:firstLine="0"/>
              <w:jc w:val="center"/>
              <w:rPr>
                <w:rFonts w:ascii="宋体" w:hAnsi="宋体" w:cs="宋体"/>
                <w:b/>
                <w:color w:val="000000"/>
                <w:kern w:val="0"/>
                <w:sz w:val="28"/>
                <w:szCs w:val="28"/>
              </w:rPr>
            </w:pPr>
            <w:r w:rsidRPr="009C5F5B">
              <w:rPr>
                <w:rFonts w:ascii="宋体" w:hAnsi="宋体" w:cs="宋体" w:hint="eastAsia"/>
                <w:b/>
                <w:color w:val="000000"/>
                <w:kern w:val="0"/>
                <w:sz w:val="28"/>
                <w:szCs w:val="28"/>
              </w:rPr>
              <w:t>总计</w:t>
            </w:r>
          </w:p>
        </w:tc>
        <w:tc>
          <w:tcPr>
            <w:tcW w:w="1418" w:type="dxa"/>
            <w:tcBorders>
              <w:top w:val="nil"/>
              <w:left w:val="nil"/>
              <w:bottom w:val="single" w:sz="4" w:space="0" w:color="auto"/>
              <w:right w:val="single" w:sz="4" w:space="0" w:color="auto"/>
            </w:tcBorders>
            <w:shd w:val="clear" w:color="auto" w:fill="auto"/>
            <w:noWrap/>
            <w:vAlign w:val="center"/>
            <w:hideMark/>
          </w:tcPr>
          <w:p w:rsidR="000A3D46" w:rsidRPr="009C5F5B" w:rsidRDefault="000A3D46" w:rsidP="00FE10EF">
            <w:pPr>
              <w:widowControl/>
              <w:ind w:firstLineChars="0" w:firstLine="0"/>
              <w:jc w:val="center"/>
              <w:rPr>
                <w:rFonts w:ascii="宋体" w:hAnsi="宋体" w:cs="宋体"/>
                <w:color w:val="000000"/>
                <w:kern w:val="0"/>
                <w:sz w:val="28"/>
                <w:szCs w:val="28"/>
              </w:rPr>
            </w:pPr>
            <w:r w:rsidRPr="009C5F5B">
              <w:rPr>
                <w:rFonts w:ascii="宋体" w:hAnsi="宋体" w:cs="宋体" w:hint="eastAsia"/>
                <w:color w:val="000000"/>
                <w:kern w:val="0"/>
                <w:sz w:val="28"/>
                <w:szCs w:val="28"/>
              </w:rPr>
              <w:t>17</w:t>
            </w:r>
          </w:p>
        </w:tc>
      </w:tr>
    </w:tbl>
    <w:p w:rsidR="00490575" w:rsidRDefault="00490575" w:rsidP="00075153">
      <w:pPr>
        <w:ind w:firstLineChars="0" w:firstLine="0"/>
        <w:jc w:val="left"/>
        <w:rPr>
          <w:sz w:val="30"/>
          <w:szCs w:val="30"/>
        </w:rPr>
      </w:pPr>
    </w:p>
    <w:tbl>
      <w:tblPr>
        <w:tblW w:w="8429" w:type="dxa"/>
        <w:tblInd w:w="93" w:type="dxa"/>
        <w:tblLook w:val="04A0"/>
      </w:tblPr>
      <w:tblGrid>
        <w:gridCol w:w="946"/>
        <w:gridCol w:w="1718"/>
        <w:gridCol w:w="328"/>
        <w:gridCol w:w="1276"/>
        <w:gridCol w:w="933"/>
        <w:gridCol w:w="1621"/>
        <w:gridCol w:w="1607"/>
      </w:tblGrid>
      <w:tr w:rsidR="0018022F" w:rsidRPr="0018022F" w:rsidTr="0018022F">
        <w:trPr>
          <w:trHeight w:val="510"/>
        </w:trPr>
        <w:tc>
          <w:tcPr>
            <w:tcW w:w="84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22F" w:rsidRPr="0018022F" w:rsidRDefault="00C531CD" w:rsidP="0018022F">
            <w:pPr>
              <w:widowControl/>
              <w:ind w:firstLineChars="0" w:firstLine="803"/>
              <w:jc w:val="center"/>
              <w:rPr>
                <w:rFonts w:ascii="宋体" w:hAnsi="宋体" w:cs="宋体"/>
                <w:b/>
                <w:bCs/>
                <w:color w:val="000000"/>
                <w:kern w:val="0"/>
                <w:sz w:val="40"/>
                <w:szCs w:val="40"/>
              </w:rPr>
            </w:pPr>
            <w:r>
              <w:rPr>
                <w:rFonts w:ascii="宋体" w:hAnsi="宋体" w:cs="宋体" w:hint="eastAsia"/>
                <w:b/>
                <w:bCs/>
                <w:color w:val="000000"/>
                <w:kern w:val="0"/>
                <w:sz w:val="40"/>
                <w:szCs w:val="40"/>
              </w:rPr>
              <w:t>各</w:t>
            </w:r>
            <w:r w:rsidR="0018022F" w:rsidRPr="0018022F">
              <w:rPr>
                <w:rFonts w:ascii="宋体" w:hAnsi="宋体" w:cs="宋体" w:hint="eastAsia"/>
                <w:b/>
                <w:bCs/>
                <w:color w:val="000000"/>
                <w:kern w:val="0"/>
                <w:sz w:val="40"/>
                <w:szCs w:val="40"/>
              </w:rPr>
              <w:t>食堂横/竖管长度</w:t>
            </w:r>
          </w:p>
        </w:tc>
      </w:tr>
      <w:tr w:rsidR="0018022F" w:rsidRPr="0018022F" w:rsidTr="0018022F">
        <w:trPr>
          <w:trHeight w:val="40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8022F" w:rsidRDefault="0018022F" w:rsidP="0018022F">
            <w:pPr>
              <w:widowControl/>
              <w:ind w:firstLineChars="0" w:firstLine="0"/>
              <w:jc w:val="center"/>
              <w:rPr>
                <w:rFonts w:ascii="宋体" w:hAnsi="宋体" w:cs="宋体"/>
                <w:b/>
                <w:bCs/>
                <w:color w:val="000000"/>
                <w:kern w:val="0"/>
                <w:sz w:val="28"/>
                <w:szCs w:val="28"/>
              </w:rPr>
            </w:pPr>
            <w:r w:rsidRPr="0018022F">
              <w:rPr>
                <w:rFonts w:ascii="宋体" w:hAnsi="宋体" w:cs="宋体" w:hint="eastAsia"/>
                <w:b/>
                <w:bCs/>
                <w:color w:val="000000"/>
                <w:kern w:val="0"/>
                <w:sz w:val="28"/>
                <w:szCs w:val="28"/>
              </w:rPr>
              <w:t>南区</w:t>
            </w:r>
          </w:p>
          <w:p w:rsidR="0018022F" w:rsidRPr="0018022F" w:rsidRDefault="0018022F" w:rsidP="0018022F">
            <w:pPr>
              <w:widowControl/>
              <w:ind w:firstLineChars="0" w:firstLine="0"/>
              <w:jc w:val="center"/>
              <w:rPr>
                <w:rFonts w:ascii="宋体" w:hAnsi="宋体" w:cs="宋体"/>
                <w:b/>
                <w:bCs/>
                <w:color w:val="000000"/>
                <w:kern w:val="0"/>
                <w:sz w:val="28"/>
                <w:szCs w:val="28"/>
              </w:rPr>
            </w:pPr>
            <w:r w:rsidRPr="0018022F">
              <w:rPr>
                <w:rFonts w:ascii="宋体" w:hAnsi="宋体" w:cs="宋体" w:hint="eastAsia"/>
                <w:b/>
                <w:bCs/>
                <w:color w:val="000000"/>
                <w:kern w:val="0"/>
                <w:sz w:val="28"/>
                <w:szCs w:val="28"/>
              </w:rPr>
              <w:t>食堂</w:t>
            </w:r>
          </w:p>
        </w:tc>
        <w:tc>
          <w:tcPr>
            <w:tcW w:w="1718"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b/>
                <w:bCs/>
                <w:color w:val="000000"/>
                <w:kern w:val="0"/>
                <w:sz w:val="32"/>
                <w:szCs w:val="32"/>
              </w:rPr>
            </w:pPr>
            <w:r w:rsidRPr="0018022F">
              <w:rPr>
                <w:rFonts w:ascii="宋体" w:hAnsi="宋体" w:cs="宋体" w:hint="eastAsia"/>
                <w:b/>
                <w:bCs/>
                <w:color w:val="000000"/>
                <w:kern w:val="0"/>
                <w:sz w:val="32"/>
                <w:szCs w:val="32"/>
              </w:rPr>
              <w:t>名称</w:t>
            </w:r>
          </w:p>
        </w:tc>
        <w:tc>
          <w:tcPr>
            <w:tcW w:w="1604" w:type="dxa"/>
            <w:gridSpan w:val="2"/>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b/>
                <w:bCs/>
                <w:color w:val="000000"/>
                <w:kern w:val="0"/>
                <w:sz w:val="32"/>
                <w:szCs w:val="32"/>
              </w:rPr>
            </w:pPr>
            <w:r w:rsidRPr="0018022F">
              <w:rPr>
                <w:rFonts w:ascii="宋体" w:hAnsi="宋体" w:cs="宋体" w:hint="eastAsia"/>
                <w:b/>
                <w:bCs/>
                <w:color w:val="000000"/>
                <w:kern w:val="0"/>
                <w:sz w:val="32"/>
                <w:szCs w:val="32"/>
              </w:rPr>
              <w:t>长度</w:t>
            </w:r>
          </w:p>
        </w:tc>
        <w:tc>
          <w:tcPr>
            <w:tcW w:w="9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022F" w:rsidRDefault="0018022F" w:rsidP="0018022F">
            <w:pPr>
              <w:widowControl/>
              <w:ind w:firstLineChars="0" w:firstLine="0"/>
              <w:jc w:val="center"/>
              <w:rPr>
                <w:rFonts w:ascii="宋体" w:hAnsi="宋体" w:cs="宋体"/>
                <w:b/>
                <w:bCs/>
                <w:color w:val="000000"/>
                <w:kern w:val="0"/>
                <w:sz w:val="28"/>
                <w:szCs w:val="28"/>
              </w:rPr>
            </w:pPr>
            <w:r w:rsidRPr="0018022F">
              <w:rPr>
                <w:rFonts w:ascii="宋体" w:hAnsi="宋体" w:cs="宋体" w:hint="eastAsia"/>
                <w:b/>
                <w:bCs/>
                <w:color w:val="000000"/>
                <w:kern w:val="0"/>
                <w:sz w:val="28"/>
                <w:szCs w:val="28"/>
              </w:rPr>
              <w:t>营养</w:t>
            </w:r>
          </w:p>
          <w:p w:rsidR="0018022F" w:rsidRPr="0018022F" w:rsidRDefault="0018022F" w:rsidP="0018022F">
            <w:pPr>
              <w:widowControl/>
              <w:ind w:firstLineChars="0" w:firstLine="0"/>
              <w:jc w:val="center"/>
              <w:rPr>
                <w:rFonts w:ascii="宋体" w:hAnsi="宋体" w:cs="宋体"/>
                <w:b/>
                <w:bCs/>
                <w:color w:val="000000"/>
                <w:kern w:val="0"/>
                <w:sz w:val="28"/>
                <w:szCs w:val="28"/>
              </w:rPr>
            </w:pPr>
            <w:r w:rsidRPr="0018022F">
              <w:rPr>
                <w:rFonts w:ascii="宋体" w:hAnsi="宋体" w:cs="宋体" w:hint="eastAsia"/>
                <w:b/>
                <w:bCs/>
                <w:color w:val="000000"/>
                <w:kern w:val="0"/>
                <w:sz w:val="28"/>
                <w:szCs w:val="28"/>
              </w:rPr>
              <w:t>食堂</w:t>
            </w:r>
          </w:p>
        </w:tc>
        <w:tc>
          <w:tcPr>
            <w:tcW w:w="1621"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b/>
                <w:bCs/>
                <w:color w:val="000000"/>
                <w:kern w:val="0"/>
                <w:sz w:val="32"/>
                <w:szCs w:val="32"/>
              </w:rPr>
            </w:pPr>
            <w:r w:rsidRPr="0018022F">
              <w:rPr>
                <w:rFonts w:ascii="宋体" w:hAnsi="宋体" w:cs="宋体" w:hint="eastAsia"/>
                <w:b/>
                <w:bCs/>
                <w:color w:val="000000"/>
                <w:kern w:val="0"/>
                <w:sz w:val="32"/>
                <w:szCs w:val="32"/>
              </w:rPr>
              <w:t>名称</w:t>
            </w:r>
          </w:p>
        </w:tc>
        <w:tc>
          <w:tcPr>
            <w:tcW w:w="1607"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b/>
                <w:bCs/>
                <w:color w:val="000000"/>
                <w:kern w:val="0"/>
                <w:sz w:val="32"/>
                <w:szCs w:val="32"/>
              </w:rPr>
            </w:pPr>
            <w:r w:rsidRPr="0018022F">
              <w:rPr>
                <w:rFonts w:ascii="宋体" w:hAnsi="宋体" w:cs="宋体" w:hint="eastAsia"/>
                <w:b/>
                <w:bCs/>
                <w:color w:val="000000"/>
                <w:kern w:val="0"/>
                <w:sz w:val="32"/>
                <w:szCs w:val="32"/>
              </w:rPr>
              <w:t>长度</w:t>
            </w:r>
          </w:p>
        </w:tc>
      </w:tr>
      <w:tr w:rsidR="0018022F" w:rsidRPr="0018022F" w:rsidTr="0018022F">
        <w:trPr>
          <w:trHeight w:val="375"/>
        </w:trPr>
        <w:tc>
          <w:tcPr>
            <w:tcW w:w="946" w:type="dxa"/>
            <w:vMerge/>
            <w:tcBorders>
              <w:top w:val="nil"/>
              <w:left w:val="single" w:sz="4" w:space="0" w:color="auto"/>
              <w:bottom w:val="single" w:sz="4" w:space="0" w:color="auto"/>
              <w:right w:val="single" w:sz="4" w:space="0" w:color="auto"/>
            </w:tcBorders>
            <w:vAlign w:val="center"/>
            <w:hideMark/>
          </w:tcPr>
          <w:p w:rsidR="0018022F" w:rsidRPr="0018022F" w:rsidRDefault="0018022F" w:rsidP="0018022F">
            <w:pPr>
              <w:widowControl/>
              <w:ind w:firstLineChars="0" w:firstLine="0"/>
              <w:jc w:val="left"/>
              <w:rPr>
                <w:rFonts w:ascii="宋体" w:hAnsi="宋体" w:cs="宋体"/>
                <w:b/>
                <w:bCs/>
                <w:color w:val="000000"/>
                <w:kern w:val="0"/>
                <w:sz w:val="28"/>
                <w:szCs w:val="28"/>
              </w:rPr>
            </w:pPr>
          </w:p>
        </w:tc>
        <w:tc>
          <w:tcPr>
            <w:tcW w:w="1718"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横管道</w:t>
            </w:r>
          </w:p>
        </w:tc>
        <w:tc>
          <w:tcPr>
            <w:tcW w:w="1604" w:type="dxa"/>
            <w:gridSpan w:val="2"/>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30m</w:t>
            </w:r>
          </w:p>
        </w:tc>
        <w:tc>
          <w:tcPr>
            <w:tcW w:w="933" w:type="dxa"/>
            <w:vMerge/>
            <w:tcBorders>
              <w:top w:val="nil"/>
              <w:left w:val="single" w:sz="4" w:space="0" w:color="auto"/>
              <w:bottom w:val="single" w:sz="4" w:space="0" w:color="000000"/>
              <w:right w:val="single" w:sz="4" w:space="0" w:color="auto"/>
            </w:tcBorders>
            <w:vAlign w:val="center"/>
            <w:hideMark/>
          </w:tcPr>
          <w:p w:rsidR="0018022F" w:rsidRPr="0018022F" w:rsidRDefault="0018022F" w:rsidP="0018022F">
            <w:pPr>
              <w:widowControl/>
              <w:ind w:firstLineChars="0" w:firstLine="0"/>
              <w:jc w:val="left"/>
              <w:rPr>
                <w:rFonts w:ascii="宋体" w:hAnsi="宋体" w:cs="宋体"/>
                <w:b/>
                <w:bCs/>
                <w:color w:val="000000"/>
                <w:kern w:val="0"/>
                <w:sz w:val="28"/>
                <w:szCs w:val="28"/>
              </w:rPr>
            </w:pPr>
          </w:p>
        </w:tc>
        <w:tc>
          <w:tcPr>
            <w:tcW w:w="1621"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横管道</w:t>
            </w:r>
          </w:p>
        </w:tc>
        <w:tc>
          <w:tcPr>
            <w:tcW w:w="1607"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3m</w:t>
            </w:r>
          </w:p>
        </w:tc>
      </w:tr>
      <w:tr w:rsidR="0018022F" w:rsidRPr="0018022F" w:rsidTr="0018022F">
        <w:trPr>
          <w:trHeight w:val="405"/>
        </w:trPr>
        <w:tc>
          <w:tcPr>
            <w:tcW w:w="946" w:type="dxa"/>
            <w:vMerge/>
            <w:tcBorders>
              <w:top w:val="nil"/>
              <w:left w:val="single" w:sz="4" w:space="0" w:color="auto"/>
              <w:bottom w:val="single" w:sz="4" w:space="0" w:color="auto"/>
              <w:right w:val="single" w:sz="4" w:space="0" w:color="auto"/>
            </w:tcBorders>
            <w:vAlign w:val="center"/>
            <w:hideMark/>
          </w:tcPr>
          <w:p w:rsidR="0018022F" w:rsidRPr="0018022F" w:rsidRDefault="0018022F" w:rsidP="0018022F">
            <w:pPr>
              <w:widowControl/>
              <w:ind w:firstLineChars="0" w:firstLine="0"/>
              <w:jc w:val="left"/>
              <w:rPr>
                <w:rFonts w:ascii="宋体" w:hAnsi="宋体" w:cs="宋体"/>
                <w:b/>
                <w:bCs/>
                <w:color w:val="000000"/>
                <w:kern w:val="0"/>
                <w:sz w:val="28"/>
                <w:szCs w:val="28"/>
              </w:rPr>
            </w:pPr>
          </w:p>
        </w:tc>
        <w:tc>
          <w:tcPr>
            <w:tcW w:w="1718"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竖管道</w:t>
            </w:r>
          </w:p>
        </w:tc>
        <w:tc>
          <w:tcPr>
            <w:tcW w:w="1604" w:type="dxa"/>
            <w:gridSpan w:val="2"/>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4m*3个</w:t>
            </w:r>
          </w:p>
        </w:tc>
        <w:tc>
          <w:tcPr>
            <w:tcW w:w="933" w:type="dxa"/>
            <w:vMerge/>
            <w:tcBorders>
              <w:top w:val="nil"/>
              <w:left w:val="single" w:sz="4" w:space="0" w:color="auto"/>
              <w:bottom w:val="single" w:sz="4" w:space="0" w:color="000000"/>
              <w:right w:val="single" w:sz="4" w:space="0" w:color="auto"/>
            </w:tcBorders>
            <w:vAlign w:val="center"/>
            <w:hideMark/>
          </w:tcPr>
          <w:p w:rsidR="0018022F" w:rsidRPr="0018022F" w:rsidRDefault="0018022F" w:rsidP="0018022F">
            <w:pPr>
              <w:widowControl/>
              <w:ind w:firstLineChars="0" w:firstLine="0"/>
              <w:jc w:val="left"/>
              <w:rPr>
                <w:rFonts w:ascii="宋体" w:hAnsi="宋体" w:cs="宋体"/>
                <w:b/>
                <w:bCs/>
                <w:color w:val="000000"/>
                <w:kern w:val="0"/>
                <w:sz w:val="28"/>
                <w:szCs w:val="28"/>
              </w:rPr>
            </w:pPr>
          </w:p>
        </w:tc>
        <w:tc>
          <w:tcPr>
            <w:tcW w:w="1621"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竖管道</w:t>
            </w:r>
          </w:p>
        </w:tc>
        <w:tc>
          <w:tcPr>
            <w:tcW w:w="1607"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8m*6个</w:t>
            </w:r>
          </w:p>
        </w:tc>
      </w:tr>
      <w:tr w:rsidR="0018022F" w:rsidRPr="0018022F" w:rsidTr="0018022F">
        <w:trPr>
          <w:trHeight w:val="375"/>
        </w:trPr>
        <w:tc>
          <w:tcPr>
            <w:tcW w:w="946" w:type="dxa"/>
            <w:vMerge/>
            <w:tcBorders>
              <w:top w:val="nil"/>
              <w:left w:val="single" w:sz="4" w:space="0" w:color="auto"/>
              <w:bottom w:val="single" w:sz="4" w:space="0" w:color="auto"/>
              <w:right w:val="single" w:sz="4" w:space="0" w:color="auto"/>
            </w:tcBorders>
            <w:vAlign w:val="center"/>
            <w:hideMark/>
          </w:tcPr>
          <w:p w:rsidR="0018022F" w:rsidRPr="0018022F" w:rsidRDefault="0018022F" w:rsidP="0018022F">
            <w:pPr>
              <w:widowControl/>
              <w:ind w:firstLineChars="0" w:firstLine="0"/>
              <w:jc w:val="left"/>
              <w:rPr>
                <w:rFonts w:ascii="宋体" w:hAnsi="宋体" w:cs="宋体"/>
                <w:b/>
                <w:bCs/>
                <w:color w:val="000000"/>
                <w:kern w:val="0"/>
                <w:sz w:val="28"/>
                <w:szCs w:val="28"/>
              </w:rPr>
            </w:pPr>
          </w:p>
        </w:tc>
        <w:tc>
          <w:tcPr>
            <w:tcW w:w="1718"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竖管横切面</w:t>
            </w:r>
          </w:p>
        </w:tc>
        <w:tc>
          <w:tcPr>
            <w:tcW w:w="1604" w:type="dxa"/>
            <w:gridSpan w:val="2"/>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50cm</w:t>
            </w:r>
            <w:r w:rsidR="00C531CD" w:rsidRPr="0018022F">
              <w:rPr>
                <w:rFonts w:ascii="宋体" w:hAnsi="宋体" w:cs="宋体" w:hint="eastAsia"/>
                <w:color w:val="000000"/>
                <w:kern w:val="0"/>
                <w:sz w:val="28"/>
                <w:szCs w:val="28"/>
              </w:rPr>
              <w:t>*</w:t>
            </w:r>
            <w:r w:rsidRPr="0018022F">
              <w:rPr>
                <w:rFonts w:ascii="宋体" w:hAnsi="宋体" w:cs="宋体" w:hint="eastAsia"/>
                <w:color w:val="000000"/>
                <w:kern w:val="0"/>
                <w:sz w:val="28"/>
                <w:szCs w:val="28"/>
              </w:rPr>
              <w:t xml:space="preserve">50cm </w:t>
            </w:r>
          </w:p>
        </w:tc>
        <w:tc>
          <w:tcPr>
            <w:tcW w:w="933" w:type="dxa"/>
            <w:vMerge/>
            <w:tcBorders>
              <w:top w:val="nil"/>
              <w:left w:val="single" w:sz="4" w:space="0" w:color="auto"/>
              <w:bottom w:val="single" w:sz="4" w:space="0" w:color="000000"/>
              <w:right w:val="single" w:sz="4" w:space="0" w:color="auto"/>
            </w:tcBorders>
            <w:vAlign w:val="center"/>
            <w:hideMark/>
          </w:tcPr>
          <w:p w:rsidR="0018022F" w:rsidRPr="0018022F" w:rsidRDefault="0018022F" w:rsidP="0018022F">
            <w:pPr>
              <w:widowControl/>
              <w:ind w:firstLineChars="0" w:firstLine="0"/>
              <w:jc w:val="left"/>
              <w:rPr>
                <w:rFonts w:ascii="宋体" w:hAnsi="宋体" w:cs="宋体"/>
                <w:b/>
                <w:bCs/>
                <w:color w:val="000000"/>
                <w:kern w:val="0"/>
                <w:sz w:val="28"/>
                <w:szCs w:val="28"/>
              </w:rPr>
            </w:pPr>
          </w:p>
        </w:tc>
        <w:tc>
          <w:tcPr>
            <w:tcW w:w="1621"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竖管横切面</w:t>
            </w:r>
          </w:p>
        </w:tc>
        <w:tc>
          <w:tcPr>
            <w:tcW w:w="1607"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60cm</w:t>
            </w:r>
            <w:r w:rsidR="00C531CD" w:rsidRPr="0018022F">
              <w:rPr>
                <w:rFonts w:ascii="宋体" w:hAnsi="宋体" w:cs="宋体" w:hint="eastAsia"/>
                <w:color w:val="000000"/>
                <w:kern w:val="0"/>
                <w:sz w:val="28"/>
                <w:szCs w:val="28"/>
              </w:rPr>
              <w:t>*</w:t>
            </w:r>
            <w:r w:rsidRPr="0018022F">
              <w:rPr>
                <w:rFonts w:ascii="宋体" w:hAnsi="宋体" w:cs="宋体" w:hint="eastAsia"/>
                <w:color w:val="000000"/>
                <w:kern w:val="0"/>
                <w:sz w:val="28"/>
                <w:szCs w:val="28"/>
              </w:rPr>
              <w:t>60cm</w:t>
            </w:r>
          </w:p>
        </w:tc>
      </w:tr>
      <w:tr w:rsidR="0018022F" w:rsidRPr="0018022F" w:rsidTr="0018022F">
        <w:trPr>
          <w:trHeight w:val="405"/>
        </w:trPr>
        <w:tc>
          <w:tcPr>
            <w:tcW w:w="9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022F" w:rsidRDefault="0018022F" w:rsidP="0018022F">
            <w:pPr>
              <w:widowControl/>
              <w:ind w:firstLineChars="0" w:firstLine="0"/>
              <w:jc w:val="center"/>
              <w:rPr>
                <w:rFonts w:ascii="宋体" w:hAnsi="宋体" w:cs="宋体"/>
                <w:b/>
                <w:bCs/>
                <w:color w:val="000000"/>
                <w:kern w:val="0"/>
                <w:sz w:val="28"/>
                <w:szCs w:val="28"/>
              </w:rPr>
            </w:pPr>
            <w:r w:rsidRPr="0018022F">
              <w:rPr>
                <w:rFonts w:ascii="宋体" w:hAnsi="宋体" w:cs="宋体" w:hint="eastAsia"/>
                <w:b/>
                <w:bCs/>
                <w:color w:val="000000"/>
                <w:kern w:val="0"/>
                <w:sz w:val="28"/>
                <w:szCs w:val="28"/>
              </w:rPr>
              <w:t>北区</w:t>
            </w:r>
          </w:p>
          <w:p w:rsidR="0018022F" w:rsidRPr="0018022F" w:rsidRDefault="0018022F" w:rsidP="0018022F">
            <w:pPr>
              <w:widowControl/>
              <w:ind w:firstLineChars="0" w:firstLine="0"/>
              <w:jc w:val="center"/>
              <w:rPr>
                <w:rFonts w:ascii="宋体" w:hAnsi="宋体" w:cs="宋体"/>
                <w:b/>
                <w:bCs/>
                <w:color w:val="000000"/>
                <w:kern w:val="0"/>
                <w:sz w:val="28"/>
                <w:szCs w:val="28"/>
              </w:rPr>
            </w:pPr>
            <w:r w:rsidRPr="0018022F">
              <w:rPr>
                <w:rFonts w:ascii="宋体" w:hAnsi="宋体" w:cs="宋体" w:hint="eastAsia"/>
                <w:b/>
                <w:bCs/>
                <w:color w:val="000000"/>
                <w:kern w:val="0"/>
                <w:sz w:val="28"/>
                <w:szCs w:val="28"/>
              </w:rPr>
              <w:t>食堂</w:t>
            </w:r>
          </w:p>
        </w:tc>
        <w:tc>
          <w:tcPr>
            <w:tcW w:w="1718"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b/>
                <w:bCs/>
                <w:color w:val="000000"/>
                <w:kern w:val="0"/>
                <w:sz w:val="32"/>
                <w:szCs w:val="32"/>
              </w:rPr>
            </w:pPr>
            <w:r w:rsidRPr="0018022F">
              <w:rPr>
                <w:rFonts w:ascii="宋体" w:hAnsi="宋体" w:cs="宋体" w:hint="eastAsia"/>
                <w:b/>
                <w:bCs/>
                <w:color w:val="000000"/>
                <w:kern w:val="0"/>
                <w:sz w:val="32"/>
                <w:szCs w:val="32"/>
              </w:rPr>
              <w:t>名称</w:t>
            </w:r>
          </w:p>
        </w:tc>
        <w:tc>
          <w:tcPr>
            <w:tcW w:w="1604" w:type="dxa"/>
            <w:gridSpan w:val="2"/>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b/>
                <w:bCs/>
                <w:color w:val="000000"/>
                <w:kern w:val="0"/>
                <w:sz w:val="32"/>
                <w:szCs w:val="32"/>
              </w:rPr>
            </w:pPr>
            <w:r w:rsidRPr="0018022F">
              <w:rPr>
                <w:rFonts w:ascii="宋体" w:hAnsi="宋体" w:cs="宋体" w:hint="eastAsia"/>
                <w:b/>
                <w:bCs/>
                <w:color w:val="000000"/>
                <w:kern w:val="0"/>
                <w:sz w:val="32"/>
                <w:szCs w:val="32"/>
              </w:rPr>
              <w:t>长度</w:t>
            </w:r>
          </w:p>
        </w:tc>
        <w:tc>
          <w:tcPr>
            <w:tcW w:w="9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022F" w:rsidRDefault="0018022F" w:rsidP="0018022F">
            <w:pPr>
              <w:widowControl/>
              <w:ind w:firstLineChars="0" w:firstLine="0"/>
              <w:jc w:val="center"/>
              <w:rPr>
                <w:rFonts w:ascii="宋体" w:hAnsi="宋体" w:cs="宋体"/>
                <w:b/>
                <w:bCs/>
                <w:color w:val="000000"/>
                <w:kern w:val="0"/>
                <w:sz w:val="28"/>
                <w:szCs w:val="28"/>
              </w:rPr>
            </w:pPr>
            <w:r w:rsidRPr="0018022F">
              <w:rPr>
                <w:rFonts w:ascii="宋体" w:hAnsi="宋体" w:cs="宋体" w:hint="eastAsia"/>
                <w:b/>
                <w:bCs/>
                <w:color w:val="000000"/>
                <w:kern w:val="0"/>
                <w:sz w:val="28"/>
                <w:szCs w:val="28"/>
              </w:rPr>
              <w:t>老院</w:t>
            </w:r>
          </w:p>
          <w:p w:rsidR="0018022F" w:rsidRPr="0018022F" w:rsidRDefault="0018022F" w:rsidP="0018022F">
            <w:pPr>
              <w:widowControl/>
              <w:ind w:firstLineChars="0" w:firstLine="0"/>
              <w:jc w:val="center"/>
              <w:rPr>
                <w:rFonts w:ascii="宋体" w:hAnsi="宋体" w:cs="宋体"/>
                <w:b/>
                <w:bCs/>
                <w:color w:val="000000"/>
                <w:kern w:val="0"/>
                <w:sz w:val="28"/>
                <w:szCs w:val="28"/>
              </w:rPr>
            </w:pPr>
            <w:r w:rsidRPr="0018022F">
              <w:rPr>
                <w:rFonts w:ascii="宋体" w:hAnsi="宋体" w:cs="宋体" w:hint="eastAsia"/>
                <w:b/>
                <w:bCs/>
                <w:color w:val="000000"/>
                <w:kern w:val="0"/>
                <w:sz w:val="28"/>
                <w:szCs w:val="28"/>
              </w:rPr>
              <w:t>食堂</w:t>
            </w:r>
          </w:p>
        </w:tc>
        <w:tc>
          <w:tcPr>
            <w:tcW w:w="1621"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b/>
                <w:bCs/>
                <w:color w:val="000000"/>
                <w:kern w:val="0"/>
                <w:sz w:val="32"/>
                <w:szCs w:val="32"/>
              </w:rPr>
            </w:pPr>
            <w:r w:rsidRPr="0018022F">
              <w:rPr>
                <w:rFonts w:ascii="宋体" w:hAnsi="宋体" w:cs="宋体" w:hint="eastAsia"/>
                <w:b/>
                <w:bCs/>
                <w:color w:val="000000"/>
                <w:kern w:val="0"/>
                <w:sz w:val="32"/>
                <w:szCs w:val="32"/>
              </w:rPr>
              <w:t>名称</w:t>
            </w:r>
          </w:p>
        </w:tc>
        <w:tc>
          <w:tcPr>
            <w:tcW w:w="1607"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b/>
                <w:bCs/>
                <w:color w:val="000000"/>
                <w:kern w:val="0"/>
                <w:sz w:val="32"/>
                <w:szCs w:val="32"/>
              </w:rPr>
            </w:pPr>
            <w:r w:rsidRPr="0018022F">
              <w:rPr>
                <w:rFonts w:ascii="宋体" w:hAnsi="宋体" w:cs="宋体" w:hint="eastAsia"/>
                <w:b/>
                <w:bCs/>
                <w:color w:val="000000"/>
                <w:kern w:val="0"/>
                <w:sz w:val="32"/>
                <w:szCs w:val="32"/>
              </w:rPr>
              <w:t>长度</w:t>
            </w:r>
          </w:p>
        </w:tc>
      </w:tr>
      <w:tr w:rsidR="0018022F" w:rsidRPr="0018022F" w:rsidTr="0018022F">
        <w:trPr>
          <w:trHeight w:val="375"/>
        </w:trPr>
        <w:tc>
          <w:tcPr>
            <w:tcW w:w="946" w:type="dxa"/>
            <w:vMerge/>
            <w:tcBorders>
              <w:top w:val="nil"/>
              <w:left w:val="single" w:sz="4" w:space="0" w:color="auto"/>
              <w:bottom w:val="single" w:sz="4" w:space="0" w:color="000000"/>
              <w:right w:val="single" w:sz="4" w:space="0" w:color="auto"/>
            </w:tcBorders>
            <w:vAlign w:val="center"/>
            <w:hideMark/>
          </w:tcPr>
          <w:p w:rsidR="0018022F" w:rsidRPr="0018022F" w:rsidRDefault="0018022F" w:rsidP="0018022F">
            <w:pPr>
              <w:widowControl/>
              <w:ind w:firstLineChars="0" w:firstLine="0"/>
              <w:jc w:val="left"/>
              <w:rPr>
                <w:rFonts w:ascii="宋体" w:hAnsi="宋体" w:cs="宋体"/>
                <w:b/>
                <w:bCs/>
                <w:color w:val="000000"/>
                <w:kern w:val="0"/>
                <w:sz w:val="28"/>
                <w:szCs w:val="28"/>
              </w:rPr>
            </w:pPr>
          </w:p>
        </w:tc>
        <w:tc>
          <w:tcPr>
            <w:tcW w:w="1718"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竖管道</w:t>
            </w:r>
          </w:p>
        </w:tc>
        <w:tc>
          <w:tcPr>
            <w:tcW w:w="1604" w:type="dxa"/>
            <w:gridSpan w:val="2"/>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8m*1个</w:t>
            </w:r>
          </w:p>
        </w:tc>
        <w:tc>
          <w:tcPr>
            <w:tcW w:w="933" w:type="dxa"/>
            <w:vMerge/>
            <w:tcBorders>
              <w:top w:val="nil"/>
              <w:left w:val="single" w:sz="4" w:space="0" w:color="auto"/>
              <w:bottom w:val="single" w:sz="4" w:space="0" w:color="000000"/>
              <w:right w:val="single" w:sz="4" w:space="0" w:color="auto"/>
            </w:tcBorders>
            <w:vAlign w:val="center"/>
            <w:hideMark/>
          </w:tcPr>
          <w:p w:rsidR="0018022F" w:rsidRPr="0018022F" w:rsidRDefault="0018022F" w:rsidP="0018022F">
            <w:pPr>
              <w:widowControl/>
              <w:ind w:firstLineChars="0" w:firstLine="0"/>
              <w:jc w:val="left"/>
              <w:rPr>
                <w:rFonts w:ascii="宋体" w:hAnsi="宋体" w:cs="宋体"/>
                <w:b/>
                <w:bCs/>
                <w:color w:val="000000"/>
                <w:kern w:val="0"/>
                <w:sz w:val="28"/>
                <w:szCs w:val="28"/>
              </w:rPr>
            </w:pPr>
          </w:p>
        </w:tc>
        <w:tc>
          <w:tcPr>
            <w:tcW w:w="1621"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竖管道</w:t>
            </w:r>
          </w:p>
        </w:tc>
        <w:tc>
          <w:tcPr>
            <w:tcW w:w="1607"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12m*1个</w:t>
            </w:r>
          </w:p>
        </w:tc>
      </w:tr>
      <w:tr w:rsidR="0018022F" w:rsidRPr="0018022F" w:rsidTr="0018022F">
        <w:trPr>
          <w:trHeight w:val="375"/>
        </w:trPr>
        <w:tc>
          <w:tcPr>
            <w:tcW w:w="946" w:type="dxa"/>
            <w:vMerge/>
            <w:tcBorders>
              <w:top w:val="nil"/>
              <w:left w:val="single" w:sz="4" w:space="0" w:color="auto"/>
              <w:bottom w:val="single" w:sz="4" w:space="0" w:color="000000"/>
              <w:right w:val="single" w:sz="4" w:space="0" w:color="auto"/>
            </w:tcBorders>
            <w:vAlign w:val="center"/>
            <w:hideMark/>
          </w:tcPr>
          <w:p w:rsidR="0018022F" w:rsidRPr="0018022F" w:rsidRDefault="0018022F" w:rsidP="0018022F">
            <w:pPr>
              <w:widowControl/>
              <w:ind w:firstLineChars="0" w:firstLine="0"/>
              <w:jc w:val="left"/>
              <w:rPr>
                <w:rFonts w:ascii="宋体" w:hAnsi="宋体" w:cs="宋体"/>
                <w:b/>
                <w:bCs/>
                <w:color w:val="000000"/>
                <w:kern w:val="0"/>
                <w:sz w:val="28"/>
                <w:szCs w:val="28"/>
              </w:rPr>
            </w:pPr>
          </w:p>
        </w:tc>
        <w:tc>
          <w:tcPr>
            <w:tcW w:w="1718"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竖管横切面</w:t>
            </w:r>
          </w:p>
        </w:tc>
        <w:tc>
          <w:tcPr>
            <w:tcW w:w="1604" w:type="dxa"/>
            <w:gridSpan w:val="2"/>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50cm</w:t>
            </w:r>
            <w:r w:rsidR="00C531CD" w:rsidRPr="0018022F">
              <w:rPr>
                <w:rFonts w:ascii="宋体" w:hAnsi="宋体" w:cs="宋体" w:hint="eastAsia"/>
                <w:color w:val="000000"/>
                <w:kern w:val="0"/>
                <w:sz w:val="28"/>
                <w:szCs w:val="28"/>
              </w:rPr>
              <w:t>*</w:t>
            </w:r>
            <w:r w:rsidRPr="0018022F">
              <w:rPr>
                <w:rFonts w:ascii="宋体" w:hAnsi="宋体" w:cs="宋体" w:hint="eastAsia"/>
                <w:color w:val="000000"/>
                <w:kern w:val="0"/>
                <w:sz w:val="28"/>
                <w:szCs w:val="28"/>
              </w:rPr>
              <w:t>50cm</w:t>
            </w:r>
          </w:p>
        </w:tc>
        <w:tc>
          <w:tcPr>
            <w:tcW w:w="933" w:type="dxa"/>
            <w:vMerge/>
            <w:tcBorders>
              <w:top w:val="nil"/>
              <w:left w:val="single" w:sz="4" w:space="0" w:color="auto"/>
              <w:bottom w:val="single" w:sz="4" w:space="0" w:color="000000"/>
              <w:right w:val="single" w:sz="4" w:space="0" w:color="auto"/>
            </w:tcBorders>
            <w:vAlign w:val="center"/>
            <w:hideMark/>
          </w:tcPr>
          <w:p w:rsidR="0018022F" w:rsidRPr="0018022F" w:rsidRDefault="0018022F" w:rsidP="0018022F">
            <w:pPr>
              <w:widowControl/>
              <w:ind w:firstLineChars="0" w:firstLine="0"/>
              <w:jc w:val="left"/>
              <w:rPr>
                <w:rFonts w:ascii="宋体" w:hAnsi="宋体" w:cs="宋体"/>
                <w:b/>
                <w:bCs/>
                <w:color w:val="000000"/>
                <w:kern w:val="0"/>
                <w:sz w:val="28"/>
                <w:szCs w:val="28"/>
              </w:rPr>
            </w:pPr>
          </w:p>
        </w:tc>
        <w:tc>
          <w:tcPr>
            <w:tcW w:w="1621"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竖管横切面</w:t>
            </w:r>
          </w:p>
        </w:tc>
        <w:tc>
          <w:tcPr>
            <w:tcW w:w="1607" w:type="dxa"/>
            <w:tcBorders>
              <w:top w:val="nil"/>
              <w:left w:val="nil"/>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color w:val="000000"/>
                <w:kern w:val="0"/>
                <w:sz w:val="28"/>
                <w:szCs w:val="28"/>
              </w:rPr>
            </w:pPr>
            <w:r w:rsidRPr="0018022F">
              <w:rPr>
                <w:rFonts w:ascii="宋体" w:hAnsi="宋体" w:cs="宋体" w:hint="eastAsia"/>
                <w:color w:val="000000"/>
                <w:kern w:val="0"/>
                <w:sz w:val="28"/>
                <w:szCs w:val="28"/>
              </w:rPr>
              <w:t>60cm</w:t>
            </w:r>
            <w:r w:rsidR="00C531CD" w:rsidRPr="0018022F">
              <w:rPr>
                <w:rFonts w:ascii="宋体" w:hAnsi="宋体" w:cs="宋体" w:hint="eastAsia"/>
                <w:color w:val="000000"/>
                <w:kern w:val="0"/>
                <w:sz w:val="28"/>
                <w:szCs w:val="28"/>
              </w:rPr>
              <w:t>*</w:t>
            </w:r>
            <w:r w:rsidRPr="0018022F">
              <w:rPr>
                <w:rFonts w:ascii="宋体" w:hAnsi="宋体" w:cs="宋体" w:hint="eastAsia"/>
                <w:color w:val="000000"/>
                <w:kern w:val="0"/>
                <w:sz w:val="28"/>
                <w:szCs w:val="28"/>
              </w:rPr>
              <w:t>90cm</w:t>
            </w:r>
          </w:p>
        </w:tc>
      </w:tr>
      <w:tr w:rsidR="0018022F" w:rsidRPr="0018022F" w:rsidTr="00C531CD">
        <w:trPr>
          <w:trHeight w:val="405"/>
        </w:trPr>
        <w:tc>
          <w:tcPr>
            <w:tcW w:w="84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22F" w:rsidRPr="00C531CD" w:rsidRDefault="0018022F" w:rsidP="00C531CD">
            <w:pPr>
              <w:widowControl/>
              <w:ind w:firstLineChars="0" w:firstLine="803"/>
              <w:jc w:val="center"/>
              <w:rPr>
                <w:rFonts w:ascii="宋体" w:hAnsi="宋体" w:cs="宋体"/>
                <w:b/>
                <w:bCs/>
                <w:color w:val="000000"/>
                <w:kern w:val="0"/>
                <w:sz w:val="40"/>
                <w:szCs w:val="40"/>
              </w:rPr>
            </w:pPr>
            <w:r w:rsidRPr="00C531CD">
              <w:rPr>
                <w:rFonts w:ascii="宋体" w:hAnsi="宋体" w:cs="宋体" w:hint="eastAsia"/>
                <w:b/>
                <w:bCs/>
                <w:color w:val="000000"/>
                <w:kern w:val="0"/>
                <w:sz w:val="40"/>
                <w:szCs w:val="40"/>
              </w:rPr>
              <w:lastRenderedPageBreak/>
              <w:t>风机/净化器数量</w:t>
            </w:r>
          </w:p>
        </w:tc>
      </w:tr>
      <w:tr w:rsidR="0018022F" w:rsidRPr="0018022F" w:rsidTr="00C531CD">
        <w:trPr>
          <w:trHeight w:val="375"/>
        </w:trPr>
        <w:tc>
          <w:tcPr>
            <w:tcW w:w="2992" w:type="dxa"/>
            <w:gridSpan w:val="3"/>
            <w:tcBorders>
              <w:top w:val="nil"/>
              <w:left w:val="single" w:sz="4" w:space="0" w:color="auto"/>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b/>
                <w:color w:val="000000"/>
                <w:kern w:val="0"/>
                <w:sz w:val="28"/>
                <w:szCs w:val="28"/>
              </w:rPr>
            </w:pPr>
            <w:r w:rsidRPr="0018022F">
              <w:rPr>
                <w:rFonts w:ascii="宋体" w:hAnsi="宋体" w:cs="宋体" w:hint="eastAsia"/>
                <w:b/>
                <w:color w:val="000000"/>
                <w:kern w:val="0"/>
                <w:sz w:val="28"/>
                <w:szCs w:val="28"/>
              </w:rPr>
              <w:t>南区食堂</w:t>
            </w:r>
          </w:p>
        </w:tc>
        <w:tc>
          <w:tcPr>
            <w:tcW w:w="5437" w:type="dxa"/>
            <w:gridSpan w:val="4"/>
            <w:tcBorders>
              <w:top w:val="nil"/>
              <w:left w:val="nil"/>
              <w:bottom w:val="single" w:sz="4" w:space="0" w:color="auto"/>
              <w:right w:val="single" w:sz="4" w:space="0" w:color="auto"/>
            </w:tcBorders>
            <w:shd w:val="clear" w:color="auto" w:fill="auto"/>
            <w:noWrap/>
            <w:vAlign w:val="center"/>
            <w:hideMark/>
          </w:tcPr>
          <w:p w:rsidR="0018022F" w:rsidRPr="0018022F" w:rsidRDefault="009653F8" w:rsidP="0018022F">
            <w:pPr>
              <w:widowControl/>
              <w:ind w:firstLineChars="0" w:firstLine="0"/>
              <w:jc w:val="center"/>
              <w:rPr>
                <w:rFonts w:ascii="宋体" w:hAnsi="宋体" w:cs="宋体"/>
                <w:color w:val="000000"/>
                <w:kern w:val="0"/>
                <w:sz w:val="28"/>
                <w:szCs w:val="28"/>
              </w:rPr>
            </w:pPr>
            <w:r>
              <w:rPr>
                <w:rFonts w:ascii="宋体" w:hAnsi="宋体" w:cs="宋体" w:hint="eastAsia"/>
                <w:color w:val="000000"/>
                <w:kern w:val="0"/>
                <w:sz w:val="28"/>
                <w:szCs w:val="28"/>
              </w:rPr>
              <w:t>各</w:t>
            </w:r>
            <w:r w:rsidR="0018022F" w:rsidRPr="0018022F">
              <w:rPr>
                <w:rFonts w:ascii="宋体" w:hAnsi="宋体" w:cs="宋体" w:hint="eastAsia"/>
                <w:color w:val="000000"/>
                <w:kern w:val="0"/>
                <w:sz w:val="28"/>
                <w:szCs w:val="28"/>
              </w:rPr>
              <w:t>3套</w:t>
            </w:r>
          </w:p>
        </w:tc>
      </w:tr>
      <w:tr w:rsidR="0018022F" w:rsidRPr="0018022F" w:rsidTr="00C531CD">
        <w:trPr>
          <w:trHeight w:val="405"/>
        </w:trPr>
        <w:tc>
          <w:tcPr>
            <w:tcW w:w="2992" w:type="dxa"/>
            <w:gridSpan w:val="3"/>
            <w:tcBorders>
              <w:top w:val="nil"/>
              <w:left w:val="single" w:sz="4" w:space="0" w:color="auto"/>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b/>
                <w:color w:val="000000"/>
                <w:kern w:val="0"/>
                <w:sz w:val="28"/>
                <w:szCs w:val="28"/>
              </w:rPr>
            </w:pPr>
            <w:r w:rsidRPr="0018022F">
              <w:rPr>
                <w:rFonts w:ascii="宋体" w:hAnsi="宋体" w:cs="宋体" w:hint="eastAsia"/>
                <w:b/>
                <w:color w:val="000000"/>
                <w:kern w:val="0"/>
                <w:sz w:val="28"/>
                <w:szCs w:val="28"/>
              </w:rPr>
              <w:t>营养食堂</w:t>
            </w:r>
          </w:p>
        </w:tc>
        <w:tc>
          <w:tcPr>
            <w:tcW w:w="5437" w:type="dxa"/>
            <w:gridSpan w:val="4"/>
            <w:tcBorders>
              <w:top w:val="nil"/>
              <w:left w:val="nil"/>
              <w:bottom w:val="single" w:sz="4" w:space="0" w:color="auto"/>
              <w:right w:val="single" w:sz="4" w:space="0" w:color="auto"/>
            </w:tcBorders>
            <w:shd w:val="clear" w:color="auto" w:fill="auto"/>
            <w:noWrap/>
            <w:vAlign w:val="center"/>
            <w:hideMark/>
          </w:tcPr>
          <w:p w:rsidR="0018022F" w:rsidRPr="0018022F" w:rsidRDefault="009653F8" w:rsidP="0018022F">
            <w:pPr>
              <w:widowControl/>
              <w:ind w:firstLineChars="0" w:firstLine="0"/>
              <w:jc w:val="center"/>
              <w:rPr>
                <w:rFonts w:ascii="宋体" w:hAnsi="宋体" w:cs="宋体"/>
                <w:color w:val="000000"/>
                <w:kern w:val="0"/>
                <w:sz w:val="28"/>
                <w:szCs w:val="28"/>
              </w:rPr>
            </w:pPr>
            <w:r>
              <w:rPr>
                <w:rFonts w:ascii="宋体" w:hAnsi="宋体" w:cs="宋体" w:hint="eastAsia"/>
                <w:color w:val="000000"/>
                <w:kern w:val="0"/>
                <w:sz w:val="28"/>
                <w:szCs w:val="28"/>
              </w:rPr>
              <w:t>各</w:t>
            </w:r>
            <w:r w:rsidR="0018022F" w:rsidRPr="0018022F">
              <w:rPr>
                <w:rFonts w:ascii="宋体" w:hAnsi="宋体" w:cs="宋体" w:hint="eastAsia"/>
                <w:color w:val="000000"/>
                <w:kern w:val="0"/>
                <w:sz w:val="28"/>
                <w:szCs w:val="28"/>
              </w:rPr>
              <w:t>6套</w:t>
            </w:r>
          </w:p>
        </w:tc>
      </w:tr>
      <w:tr w:rsidR="0018022F" w:rsidRPr="0018022F" w:rsidTr="00C531CD">
        <w:trPr>
          <w:trHeight w:val="375"/>
        </w:trPr>
        <w:tc>
          <w:tcPr>
            <w:tcW w:w="2992" w:type="dxa"/>
            <w:gridSpan w:val="3"/>
            <w:tcBorders>
              <w:top w:val="nil"/>
              <w:left w:val="single" w:sz="4" w:space="0" w:color="auto"/>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b/>
                <w:color w:val="000000"/>
                <w:kern w:val="0"/>
                <w:sz w:val="28"/>
                <w:szCs w:val="28"/>
              </w:rPr>
            </w:pPr>
            <w:r w:rsidRPr="0018022F">
              <w:rPr>
                <w:rFonts w:ascii="宋体" w:hAnsi="宋体" w:cs="宋体" w:hint="eastAsia"/>
                <w:b/>
                <w:color w:val="000000"/>
                <w:kern w:val="0"/>
                <w:sz w:val="28"/>
                <w:szCs w:val="28"/>
              </w:rPr>
              <w:t>北区食堂</w:t>
            </w:r>
          </w:p>
        </w:tc>
        <w:tc>
          <w:tcPr>
            <w:tcW w:w="5437" w:type="dxa"/>
            <w:gridSpan w:val="4"/>
            <w:tcBorders>
              <w:top w:val="nil"/>
              <w:left w:val="nil"/>
              <w:bottom w:val="single" w:sz="4" w:space="0" w:color="auto"/>
              <w:right w:val="single" w:sz="4" w:space="0" w:color="auto"/>
            </w:tcBorders>
            <w:shd w:val="clear" w:color="auto" w:fill="auto"/>
            <w:noWrap/>
            <w:vAlign w:val="center"/>
            <w:hideMark/>
          </w:tcPr>
          <w:p w:rsidR="0018022F" w:rsidRPr="0018022F" w:rsidRDefault="009653F8" w:rsidP="0018022F">
            <w:pPr>
              <w:widowControl/>
              <w:ind w:firstLineChars="0" w:firstLine="0"/>
              <w:jc w:val="center"/>
              <w:rPr>
                <w:rFonts w:ascii="宋体" w:hAnsi="宋体" w:cs="宋体"/>
                <w:color w:val="000000"/>
                <w:kern w:val="0"/>
                <w:sz w:val="28"/>
                <w:szCs w:val="28"/>
              </w:rPr>
            </w:pPr>
            <w:r>
              <w:rPr>
                <w:rFonts w:ascii="宋体" w:hAnsi="宋体" w:cs="宋体" w:hint="eastAsia"/>
                <w:color w:val="000000"/>
                <w:kern w:val="0"/>
                <w:sz w:val="28"/>
                <w:szCs w:val="28"/>
              </w:rPr>
              <w:t>各</w:t>
            </w:r>
            <w:r w:rsidR="0018022F" w:rsidRPr="0018022F">
              <w:rPr>
                <w:rFonts w:ascii="宋体" w:hAnsi="宋体" w:cs="宋体" w:hint="eastAsia"/>
                <w:color w:val="000000"/>
                <w:kern w:val="0"/>
                <w:sz w:val="28"/>
                <w:szCs w:val="28"/>
              </w:rPr>
              <w:t>1套</w:t>
            </w:r>
          </w:p>
        </w:tc>
      </w:tr>
      <w:tr w:rsidR="0018022F" w:rsidRPr="0018022F" w:rsidTr="00C531CD">
        <w:trPr>
          <w:trHeight w:val="375"/>
        </w:trPr>
        <w:tc>
          <w:tcPr>
            <w:tcW w:w="2992" w:type="dxa"/>
            <w:gridSpan w:val="3"/>
            <w:tcBorders>
              <w:top w:val="nil"/>
              <w:left w:val="single" w:sz="4" w:space="0" w:color="auto"/>
              <w:bottom w:val="single" w:sz="4" w:space="0" w:color="auto"/>
              <w:right w:val="single" w:sz="4" w:space="0" w:color="auto"/>
            </w:tcBorders>
            <w:shd w:val="clear" w:color="auto" w:fill="auto"/>
            <w:noWrap/>
            <w:vAlign w:val="center"/>
            <w:hideMark/>
          </w:tcPr>
          <w:p w:rsidR="0018022F" w:rsidRPr="0018022F" w:rsidRDefault="0018022F" w:rsidP="0018022F">
            <w:pPr>
              <w:widowControl/>
              <w:ind w:firstLineChars="0" w:firstLine="0"/>
              <w:jc w:val="center"/>
              <w:rPr>
                <w:rFonts w:ascii="宋体" w:hAnsi="宋体" w:cs="宋体"/>
                <w:b/>
                <w:color w:val="000000"/>
                <w:kern w:val="0"/>
                <w:sz w:val="28"/>
                <w:szCs w:val="28"/>
              </w:rPr>
            </w:pPr>
            <w:r w:rsidRPr="0018022F">
              <w:rPr>
                <w:rFonts w:ascii="宋体" w:hAnsi="宋体" w:cs="宋体" w:hint="eastAsia"/>
                <w:b/>
                <w:color w:val="000000"/>
                <w:kern w:val="0"/>
                <w:sz w:val="28"/>
                <w:szCs w:val="28"/>
              </w:rPr>
              <w:t>白塔寺食堂</w:t>
            </w:r>
          </w:p>
        </w:tc>
        <w:tc>
          <w:tcPr>
            <w:tcW w:w="5437" w:type="dxa"/>
            <w:gridSpan w:val="4"/>
            <w:tcBorders>
              <w:top w:val="nil"/>
              <w:left w:val="nil"/>
              <w:bottom w:val="single" w:sz="4" w:space="0" w:color="auto"/>
              <w:right w:val="single" w:sz="4" w:space="0" w:color="auto"/>
            </w:tcBorders>
            <w:shd w:val="clear" w:color="auto" w:fill="auto"/>
            <w:noWrap/>
            <w:vAlign w:val="center"/>
            <w:hideMark/>
          </w:tcPr>
          <w:p w:rsidR="0018022F" w:rsidRPr="0018022F" w:rsidRDefault="009653F8" w:rsidP="0018022F">
            <w:pPr>
              <w:widowControl/>
              <w:ind w:firstLineChars="0" w:firstLine="0"/>
              <w:jc w:val="center"/>
              <w:rPr>
                <w:rFonts w:ascii="宋体" w:hAnsi="宋体" w:cs="宋体"/>
                <w:color w:val="000000"/>
                <w:kern w:val="0"/>
                <w:sz w:val="28"/>
                <w:szCs w:val="28"/>
              </w:rPr>
            </w:pPr>
            <w:r>
              <w:rPr>
                <w:rFonts w:ascii="宋体" w:hAnsi="宋体" w:cs="宋体" w:hint="eastAsia"/>
                <w:color w:val="000000"/>
                <w:kern w:val="0"/>
                <w:sz w:val="28"/>
                <w:szCs w:val="28"/>
              </w:rPr>
              <w:t>各</w:t>
            </w:r>
            <w:r w:rsidR="0018022F" w:rsidRPr="0018022F">
              <w:rPr>
                <w:rFonts w:ascii="宋体" w:hAnsi="宋体" w:cs="宋体" w:hint="eastAsia"/>
                <w:color w:val="000000"/>
                <w:kern w:val="0"/>
                <w:sz w:val="28"/>
                <w:szCs w:val="28"/>
              </w:rPr>
              <w:t>1套</w:t>
            </w:r>
          </w:p>
        </w:tc>
      </w:tr>
    </w:tbl>
    <w:p w:rsidR="0018022F" w:rsidRDefault="0018022F" w:rsidP="00075153">
      <w:pPr>
        <w:ind w:firstLineChars="0" w:firstLine="0"/>
        <w:jc w:val="left"/>
        <w:rPr>
          <w:sz w:val="30"/>
          <w:szCs w:val="30"/>
        </w:rPr>
      </w:pPr>
    </w:p>
    <w:sectPr w:rsidR="0018022F" w:rsidSect="00044E7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43D" w:rsidRDefault="00AD143D" w:rsidP="003B0BD4">
      <w:pPr>
        <w:ind w:firstLine="420"/>
      </w:pPr>
      <w:r>
        <w:separator/>
      </w:r>
    </w:p>
  </w:endnote>
  <w:endnote w:type="continuationSeparator" w:id="0">
    <w:p w:rsidR="00AD143D" w:rsidRDefault="00AD143D" w:rsidP="003B0BD4">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0D0" w:rsidRDefault="005E50D0">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0D0" w:rsidRDefault="005E50D0">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0D0" w:rsidRDefault="005E50D0">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43D" w:rsidRDefault="00AD143D" w:rsidP="003B0BD4">
      <w:pPr>
        <w:ind w:firstLine="420"/>
      </w:pPr>
      <w:r>
        <w:separator/>
      </w:r>
    </w:p>
  </w:footnote>
  <w:footnote w:type="continuationSeparator" w:id="0">
    <w:p w:rsidR="00AD143D" w:rsidRDefault="00AD143D" w:rsidP="003B0BD4">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0D0" w:rsidRDefault="005E50D0">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0D0" w:rsidRDefault="005E50D0">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0D0" w:rsidRDefault="005E50D0">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chineseCounting"/>
      <w:suff w:val="nothing"/>
      <w:lvlText w:val="%1、"/>
      <w:lvlJc w:val="left"/>
    </w:lvl>
  </w:abstractNum>
  <w:abstractNum w:abstractNumId="1">
    <w:nsid w:val="1E345A68"/>
    <w:multiLevelType w:val="hybridMultilevel"/>
    <w:tmpl w:val="ACBE649E"/>
    <w:lvl w:ilvl="0" w:tplc="90082E04">
      <w:start w:val="1"/>
      <w:numFmt w:val="decimal"/>
      <w:lvlText w:val="%1)"/>
      <w:lvlJc w:val="left"/>
      <w:pPr>
        <w:ind w:left="630" w:hanging="360"/>
      </w:pPr>
      <w:rPr>
        <w:rFonts w:hint="default"/>
      </w:rPr>
    </w:lvl>
    <w:lvl w:ilvl="1" w:tplc="04090019" w:tentative="1">
      <w:start w:val="1"/>
      <w:numFmt w:val="lowerLetter"/>
      <w:lvlText w:val="%2)"/>
      <w:lvlJc w:val="left"/>
      <w:pPr>
        <w:ind w:left="1110" w:hanging="420"/>
      </w:pPr>
    </w:lvl>
    <w:lvl w:ilvl="2" w:tplc="0409001B" w:tentative="1">
      <w:start w:val="1"/>
      <w:numFmt w:val="lowerRoman"/>
      <w:lvlText w:val="%3."/>
      <w:lvlJc w:val="right"/>
      <w:pPr>
        <w:ind w:left="1530" w:hanging="420"/>
      </w:pPr>
    </w:lvl>
    <w:lvl w:ilvl="3" w:tplc="0409000F" w:tentative="1">
      <w:start w:val="1"/>
      <w:numFmt w:val="decimal"/>
      <w:lvlText w:val="%4."/>
      <w:lvlJc w:val="left"/>
      <w:pPr>
        <w:ind w:left="1950" w:hanging="420"/>
      </w:pPr>
    </w:lvl>
    <w:lvl w:ilvl="4" w:tplc="04090019" w:tentative="1">
      <w:start w:val="1"/>
      <w:numFmt w:val="lowerLetter"/>
      <w:lvlText w:val="%5)"/>
      <w:lvlJc w:val="left"/>
      <w:pPr>
        <w:ind w:left="2370" w:hanging="420"/>
      </w:pPr>
    </w:lvl>
    <w:lvl w:ilvl="5" w:tplc="0409001B" w:tentative="1">
      <w:start w:val="1"/>
      <w:numFmt w:val="lowerRoman"/>
      <w:lvlText w:val="%6."/>
      <w:lvlJc w:val="right"/>
      <w:pPr>
        <w:ind w:left="2790" w:hanging="420"/>
      </w:pPr>
    </w:lvl>
    <w:lvl w:ilvl="6" w:tplc="0409000F" w:tentative="1">
      <w:start w:val="1"/>
      <w:numFmt w:val="decimal"/>
      <w:lvlText w:val="%7."/>
      <w:lvlJc w:val="left"/>
      <w:pPr>
        <w:ind w:left="3210" w:hanging="420"/>
      </w:pPr>
    </w:lvl>
    <w:lvl w:ilvl="7" w:tplc="04090019" w:tentative="1">
      <w:start w:val="1"/>
      <w:numFmt w:val="lowerLetter"/>
      <w:lvlText w:val="%8)"/>
      <w:lvlJc w:val="left"/>
      <w:pPr>
        <w:ind w:left="3630" w:hanging="420"/>
      </w:pPr>
    </w:lvl>
    <w:lvl w:ilvl="8" w:tplc="0409001B" w:tentative="1">
      <w:start w:val="1"/>
      <w:numFmt w:val="lowerRoman"/>
      <w:lvlText w:val="%9."/>
      <w:lvlJc w:val="right"/>
      <w:pPr>
        <w:ind w:left="4050" w:hanging="420"/>
      </w:pPr>
    </w:lvl>
  </w:abstractNum>
  <w:abstractNum w:abstractNumId="2">
    <w:nsid w:val="3C4C6C7D"/>
    <w:multiLevelType w:val="hybridMultilevel"/>
    <w:tmpl w:val="ACBE649E"/>
    <w:lvl w:ilvl="0" w:tplc="90082E04">
      <w:start w:val="1"/>
      <w:numFmt w:val="decimal"/>
      <w:lvlText w:val="%1)"/>
      <w:lvlJc w:val="left"/>
      <w:pPr>
        <w:ind w:left="630" w:hanging="360"/>
      </w:pPr>
      <w:rPr>
        <w:rFonts w:hint="default"/>
      </w:rPr>
    </w:lvl>
    <w:lvl w:ilvl="1" w:tplc="04090019" w:tentative="1">
      <w:start w:val="1"/>
      <w:numFmt w:val="lowerLetter"/>
      <w:lvlText w:val="%2)"/>
      <w:lvlJc w:val="left"/>
      <w:pPr>
        <w:ind w:left="1110" w:hanging="420"/>
      </w:pPr>
    </w:lvl>
    <w:lvl w:ilvl="2" w:tplc="0409001B" w:tentative="1">
      <w:start w:val="1"/>
      <w:numFmt w:val="lowerRoman"/>
      <w:lvlText w:val="%3."/>
      <w:lvlJc w:val="right"/>
      <w:pPr>
        <w:ind w:left="1530" w:hanging="420"/>
      </w:pPr>
    </w:lvl>
    <w:lvl w:ilvl="3" w:tplc="0409000F" w:tentative="1">
      <w:start w:val="1"/>
      <w:numFmt w:val="decimal"/>
      <w:lvlText w:val="%4."/>
      <w:lvlJc w:val="left"/>
      <w:pPr>
        <w:ind w:left="1950" w:hanging="420"/>
      </w:pPr>
    </w:lvl>
    <w:lvl w:ilvl="4" w:tplc="04090019" w:tentative="1">
      <w:start w:val="1"/>
      <w:numFmt w:val="lowerLetter"/>
      <w:lvlText w:val="%5)"/>
      <w:lvlJc w:val="left"/>
      <w:pPr>
        <w:ind w:left="2370" w:hanging="420"/>
      </w:pPr>
    </w:lvl>
    <w:lvl w:ilvl="5" w:tplc="0409001B" w:tentative="1">
      <w:start w:val="1"/>
      <w:numFmt w:val="lowerRoman"/>
      <w:lvlText w:val="%6."/>
      <w:lvlJc w:val="right"/>
      <w:pPr>
        <w:ind w:left="2790" w:hanging="420"/>
      </w:pPr>
    </w:lvl>
    <w:lvl w:ilvl="6" w:tplc="0409000F" w:tentative="1">
      <w:start w:val="1"/>
      <w:numFmt w:val="decimal"/>
      <w:lvlText w:val="%7."/>
      <w:lvlJc w:val="left"/>
      <w:pPr>
        <w:ind w:left="3210" w:hanging="420"/>
      </w:pPr>
    </w:lvl>
    <w:lvl w:ilvl="7" w:tplc="04090019" w:tentative="1">
      <w:start w:val="1"/>
      <w:numFmt w:val="lowerLetter"/>
      <w:lvlText w:val="%8)"/>
      <w:lvlJc w:val="left"/>
      <w:pPr>
        <w:ind w:left="3630" w:hanging="420"/>
      </w:pPr>
    </w:lvl>
    <w:lvl w:ilvl="8" w:tplc="0409001B" w:tentative="1">
      <w:start w:val="1"/>
      <w:numFmt w:val="lowerRoman"/>
      <w:lvlText w:val="%9."/>
      <w:lvlJc w:val="right"/>
      <w:pPr>
        <w:ind w:left="4050" w:hanging="420"/>
      </w:pPr>
    </w:lvl>
  </w:abstractNum>
  <w:abstractNum w:abstractNumId="3">
    <w:nsid w:val="5993A9D8"/>
    <w:multiLevelType w:val="singleLevel"/>
    <w:tmpl w:val="5993A9D8"/>
    <w:lvl w:ilvl="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95234"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6AE7"/>
    <w:rsid w:val="00012965"/>
    <w:rsid w:val="00016214"/>
    <w:rsid w:val="00024F35"/>
    <w:rsid w:val="00025F43"/>
    <w:rsid w:val="00036A86"/>
    <w:rsid w:val="00044E79"/>
    <w:rsid w:val="000615FD"/>
    <w:rsid w:val="000616D2"/>
    <w:rsid w:val="00075153"/>
    <w:rsid w:val="00086483"/>
    <w:rsid w:val="00090BFB"/>
    <w:rsid w:val="00097459"/>
    <w:rsid w:val="000A3D46"/>
    <w:rsid w:val="000B4370"/>
    <w:rsid w:val="000C6E86"/>
    <w:rsid w:val="000D2BA1"/>
    <w:rsid w:val="000D720E"/>
    <w:rsid w:val="00106BA3"/>
    <w:rsid w:val="00107577"/>
    <w:rsid w:val="00111597"/>
    <w:rsid w:val="00122F42"/>
    <w:rsid w:val="0012777C"/>
    <w:rsid w:val="0013485E"/>
    <w:rsid w:val="001412E1"/>
    <w:rsid w:val="00146555"/>
    <w:rsid w:val="00172A27"/>
    <w:rsid w:val="001741ED"/>
    <w:rsid w:val="0018022F"/>
    <w:rsid w:val="001C2089"/>
    <w:rsid w:val="001C219E"/>
    <w:rsid w:val="001D0272"/>
    <w:rsid w:val="001D172C"/>
    <w:rsid w:val="001D21F1"/>
    <w:rsid w:val="001D5B43"/>
    <w:rsid w:val="001E6261"/>
    <w:rsid w:val="00200880"/>
    <w:rsid w:val="00202815"/>
    <w:rsid w:val="0021120E"/>
    <w:rsid w:val="002234FB"/>
    <w:rsid w:val="00234D9A"/>
    <w:rsid w:val="00255E21"/>
    <w:rsid w:val="002577C4"/>
    <w:rsid w:val="00260DC2"/>
    <w:rsid w:val="00266D5E"/>
    <w:rsid w:val="002871F8"/>
    <w:rsid w:val="00295979"/>
    <w:rsid w:val="002A21F7"/>
    <w:rsid w:val="002B4977"/>
    <w:rsid w:val="002B5F6D"/>
    <w:rsid w:val="002B653B"/>
    <w:rsid w:val="002B7877"/>
    <w:rsid w:val="002C0228"/>
    <w:rsid w:val="002C3780"/>
    <w:rsid w:val="002D3FAA"/>
    <w:rsid w:val="002D49CD"/>
    <w:rsid w:val="002F51E7"/>
    <w:rsid w:val="00301583"/>
    <w:rsid w:val="0030734E"/>
    <w:rsid w:val="0032189E"/>
    <w:rsid w:val="003341E9"/>
    <w:rsid w:val="00342C43"/>
    <w:rsid w:val="00372591"/>
    <w:rsid w:val="00377F72"/>
    <w:rsid w:val="0038376A"/>
    <w:rsid w:val="00384269"/>
    <w:rsid w:val="00391DD3"/>
    <w:rsid w:val="003A1DC3"/>
    <w:rsid w:val="003A3D5E"/>
    <w:rsid w:val="003B0BD4"/>
    <w:rsid w:val="003D224C"/>
    <w:rsid w:val="003D5656"/>
    <w:rsid w:val="003E5E5F"/>
    <w:rsid w:val="003E6588"/>
    <w:rsid w:val="003F627F"/>
    <w:rsid w:val="00411673"/>
    <w:rsid w:val="00411CF1"/>
    <w:rsid w:val="0044320F"/>
    <w:rsid w:val="004645E3"/>
    <w:rsid w:val="00467ECD"/>
    <w:rsid w:val="00472EE9"/>
    <w:rsid w:val="00485626"/>
    <w:rsid w:val="00490575"/>
    <w:rsid w:val="00490F99"/>
    <w:rsid w:val="00507488"/>
    <w:rsid w:val="00543C61"/>
    <w:rsid w:val="005638C0"/>
    <w:rsid w:val="0058777C"/>
    <w:rsid w:val="005A468B"/>
    <w:rsid w:val="005C6081"/>
    <w:rsid w:val="005E2E62"/>
    <w:rsid w:val="005E33FF"/>
    <w:rsid w:val="005E49F3"/>
    <w:rsid w:val="005E50D0"/>
    <w:rsid w:val="00606FBA"/>
    <w:rsid w:val="0061397F"/>
    <w:rsid w:val="00631204"/>
    <w:rsid w:val="006339FA"/>
    <w:rsid w:val="00635059"/>
    <w:rsid w:val="00650ADC"/>
    <w:rsid w:val="00653965"/>
    <w:rsid w:val="00660DDF"/>
    <w:rsid w:val="0067619F"/>
    <w:rsid w:val="00690DE4"/>
    <w:rsid w:val="006A4DAE"/>
    <w:rsid w:val="006E5271"/>
    <w:rsid w:val="006F5B46"/>
    <w:rsid w:val="006F6AD1"/>
    <w:rsid w:val="00723CBB"/>
    <w:rsid w:val="0072497E"/>
    <w:rsid w:val="00742BA2"/>
    <w:rsid w:val="00743E92"/>
    <w:rsid w:val="007451FE"/>
    <w:rsid w:val="0075474B"/>
    <w:rsid w:val="007548DB"/>
    <w:rsid w:val="007819B0"/>
    <w:rsid w:val="00783E61"/>
    <w:rsid w:val="00792DF4"/>
    <w:rsid w:val="007A46D4"/>
    <w:rsid w:val="007A6254"/>
    <w:rsid w:val="007A633A"/>
    <w:rsid w:val="007B1199"/>
    <w:rsid w:val="007D7D38"/>
    <w:rsid w:val="007F364E"/>
    <w:rsid w:val="007F411E"/>
    <w:rsid w:val="007F78E4"/>
    <w:rsid w:val="00815A12"/>
    <w:rsid w:val="0083590F"/>
    <w:rsid w:val="008431A8"/>
    <w:rsid w:val="0085022E"/>
    <w:rsid w:val="00856C9E"/>
    <w:rsid w:val="00864CA1"/>
    <w:rsid w:val="00866668"/>
    <w:rsid w:val="00872599"/>
    <w:rsid w:val="00886B7E"/>
    <w:rsid w:val="00897911"/>
    <w:rsid w:val="008A12E4"/>
    <w:rsid w:val="008D4EA5"/>
    <w:rsid w:val="008D6344"/>
    <w:rsid w:val="008E1318"/>
    <w:rsid w:val="008E64F4"/>
    <w:rsid w:val="008E6CC0"/>
    <w:rsid w:val="008F09CC"/>
    <w:rsid w:val="009033B0"/>
    <w:rsid w:val="0091427C"/>
    <w:rsid w:val="00915F76"/>
    <w:rsid w:val="00920178"/>
    <w:rsid w:val="00920F32"/>
    <w:rsid w:val="00922F33"/>
    <w:rsid w:val="00937772"/>
    <w:rsid w:val="00963803"/>
    <w:rsid w:val="009653F8"/>
    <w:rsid w:val="00965C38"/>
    <w:rsid w:val="009675B5"/>
    <w:rsid w:val="00992C46"/>
    <w:rsid w:val="009A3ED2"/>
    <w:rsid w:val="009B0D4F"/>
    <w:rsid w:val="009B1D2C"/>
    <w:rsid w:val="009B418F"/>
    <w:rsid w:val="009B438D"/>
    <w:rsid w:val="009C5F5B"/>
    <w:rsid w:val="009E44DF"/>
    <w:rsid w:val="009F1EDF"/>
    <w:rsid w:val="009F25DE"/>
    <w:rsid w:val="009F6FFE"/>
    <w:rsid w:val="00A022AF"/>
    <w:rsid w:val="00A02F68"/>
    <w:rsid w:val="00A25245"/>
    <w:rsid w:val="00A25895"/>
    <w:rsid w:val="00A346B8"/>
    <w:rsid w:val="00A34719"/>
    <w:rsid w:val="00A35E49"/>
    <w:rsid w:val="00A614B4"/>
    <w:rsid w:val="00A64891"/>
    <w:rsid w:val="00A80C5D"/>
    <w:rsid w:val="00A954C9"/>
    <w:rsid w:val="00AC447D"/>
    <w:rsid w:val="00AD143D"/>
    <w:rsid w:val="00AF254E"/>
    <w:rsid w:val="00B05FDA"/>
    <w:rsid w:val="00B1399A"/>
    <w:rsid w:val="00B17A50"/>
    <w:rsid w:val="00B50C16"/>
    <w:rsid w:val="00B558BC"/>
    <w:rsid w:val="00B71AA1"/>
    <w:rsid w:val="00B8203B"/>
    <w:rsid w:val="00B85A92"/>
    <w:rsid w:val="00BA29CC"/>
    <w:rsid w:val="00BC07C7"/>
    <w:rsid w:val="00BE3A66"/>
    <w:rsid w:val="00BE3E56"/>
    <w:rsid w:val="00BF1505"/>
    <w:rsid w:val="00BF150C"/>
    <w:rsid w:val="00BF49CE"/>
    <w:rsid w:val="00C11000"/>
    <w:rsid w:val="00C167A4"/>
    <w:rsid w:val="00C2139A"/>
    <w:rsid w:val="00C24E71"/>
    <w:rsid w:val="00C45F08"/>
    <w:rsid w:val="00C531CD"/>
    <w:rsid w:val="00C616A8"/>
    <w:rsid w:val="00CA7444"/>
    <w:rsid w:val="00CC7506"/>
    <w:rsid w:val="00CD3062"/>
    <w:rsid w:val="00CD460F"/>
    <w:rsid w:val="00CE2255"/>
    <w:rsid w:val="00CE3019"/>
    <w:rsid w:val="00D05F92"/>
    <w:rsid w:val="00D125B6"/>
    <w:rsid w:val="00D3345C"/>
    <w:rsid w:val="00D52026"/>
    <w:rsid w:val="00D735FB"/>
    <w:rsid w:val="00D83A20"/>
    <w:rsid w:val="00D861A9"/>
    <w:rsid w:val="00D87498"/>
    <w:rsid w:val="00D93334"/>
    <w:rsid w:val="00D95D4D"/>
    <w:rsid w:val="00DA428B"/>
    <w:rsid w:val="00DB5A83"/>
    <w:rsid w:val="00DC2197"/>
    <w:rsid w:val="00DC6D7D"/>
    <w:rsid w:val="00DD14FD"/>
    <w:rsid w:val="00E04FFA"/>
    <w:rsid w:val="00E1755C"/>
    <w:rsid w:val="00E5418C"/>
    <w:rsid w:val="00E7004F"/>
    <w:rsid w:val="00E76CC4"/>
    <w:rsid w:val="00E822B3"/>
    <w:rsid w:val="00E96C93"/>
    <w:rsid w:val="00E972E1"/>
    <w:rsid w:val="00EA653B"/>
    <w:rsid w:val="00EB3A27"/>
    <w:rsid w:val="00EC6708"/>
    <w:rsid w:val="00ED0AB9"/>
    <w:rsid w:val="00ED17BD"/>
    <w:rsid w:val="00EF2F42"/>
    <w:rsid w:val="00EF5ED8"/>
    <w:rsid w:val="00EF6B8E"/>
    <w:rsid w:val="00F05CB4"/>
    <w:rsid w:val="00F35F3F"/>
    <w:rsid w:val="00F44FF7"/>
    <w:rsid w:val="00F45BD0"/>
    <w:rsid w:val="00F507DB"/>
    <w:rsid w:val="00F54F31"/>
    <w:rsid w:val="00F55758"/>
    <w:rsid w:val="00F57AA5"/>
    <w:rsid w:val="00F70BAD"/>
    <w:rsid w:val="00F70BB5"/>
    <w:rsid w:val="00F860F5"/>
    <w:rsid w:val="00FA3549"/>
    <w:rsid w:val="00FA35D0"/>
    <w:rsid w:val="00FB531F"/>
    <w:rsid w:val="00FB5674"/>
    <w:rsid w:val="00FE00E2"/>
    <w:rsid w:val="00FE0F61"/>
    <w:rsid w:val="00FE1BA2"/>
    <w:rsid w:val="00FE1F1C"/>
    <w:rsid w:val="00FE43E9"/>
    <w:rsid w:val="00FF7987"/>
    <w:rsid w:val="37E27C77"/>
    <w:rsid w:val="79AF67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fillcolor="white">
      <v:fill color="whit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F42"/>
    <w:pPr>
      <w:widowControl w:val="0"/>
      <w:ind w:firstLineChars="200" w:firstLine="200"/>
      <w:jc w:val="both"/>
    </w:pPr>
    <w:rPr>
      <w:rFonts w:ascii="Calibri" w:hAnsi="Calibri"/>
      <w:kern w:val="2"/>
      <w:sz w:val="21"/>
      <w:szCs w:val="22"/>
    </w:rPr>
  </w:style>
  <w:style w:type="paragraph" w:styleId="2">
    <w:name w:val="heading 2"/>
    <w:basedOn w:val="a"/>
    <w:link w:val="2Char"/>
    <w:uiPriority w:val="9"/>
    <w:qFormat/>
    <w:rsid w:val="00266D5E"/>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basedOn w:val="a0"/>
    <w:link w:val="a3"/>
    <w:uiPriority w:val="99"/>
    <w:semiHidden/>
    <w:rsid w:val="00EF2F42"/>
    <w:rPr>
      <w:rFonts w:ascii="宋体" w:hAnsi="Calibri"/>
      <w:kern w:val="2"/>
      <w:sz w:val="18"/>
      <w:szCs w:val="18"/>
    </w:rPr>
  </w:style>
  <w:style w:type="character" w:customStyle="1" w:styleId="Char0">
    <w:name w:val="页脚 Char"/>
    <w:basedOn w:val="a0"/>
    <w:link w:val="a4"/>
    <w:rsid w:val="00EF2F42"/>
    <w:rPr>
      <w:sz w:val="18"/>
      <w:szCs w:val="18"/>
    </w:rPr>
  </w:style>
  <w:style w:type="character" w:customStyle="1" w:styleId="Char1">
    <w:name w:val="页眉 Char"/>
    <w:basedOn w:val="a0"/>
    <w:link w:val="a5"/>
    <w:rsid w:val="00EF2F42"/>
    <w:rPr>
      <w:sz w:val="18"/>
      <w:szCs w:val="18"/>
    </w:rPr>
  </w:style>
  <w:style w:type="paragraph" w:styleId="a3">
    <w:name w:val="Document Map"/>
    <w:basedOn w:val="a"/>
    <w:link w:val="Char"/>
    <w:uiPriority w:val="99"/>
    <w:unhideWhenUsed/>
    <w:rsid w:val="00EF2F42"/>
    <w:rPr>
      <w:rFonts w:ascii="宋体"/>
      <w:sz w:val="18"/>
      <w:szCs w:val="18"/>
    </w:rPr>
  </w:style>
  <w:style w:type="paragraph" w:styleId="a5">
    <w:name w:val="header"/>
    <w:basedOn w:val="a"/>
    <w:link w:val="Char1"/>
    <w:rsid w:val="00EF2F42"/>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EF2F42"/>
    <w:pPr>
      <w:tabs>
        <w:tab w:val="center" w:pos="4153"/>
        <w:tab w:val="right" w:pos="8306"/>
      </w:tabs>
      <w:snapToGrid w:val="0"/>
      <w:jc w:val="left"/>
    </w:pPr>
    <w:rPr>
      <w:sz w:val="18"/>
      <w:szCs w:val="18"/>
    </w:rPr>
  </w:style>
  <w:style w:type="table" w:styleId="a6">
    <w:name w:val="Table Grid"/>
    <w:basedOn w:val="a1"/>
    <w:uiPriority w:val="59"/>
    <w:rsid w:val="00EF2F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rmal (Web)"/>
    <w:basedOn w:val="a"/>
    <w:uiPriority w:val="99"/>
    <w:unhideWhenUsed/>
    <w:rsid w:val="007A46D4"/>
    <w:pPr>
      <w:widowControl/>
      <w:ind w:firstLineChars="0" w:firstLine="0"/>
      <w:jc w:val="left"/>
    </w:pPr>
    <w:rPr>
      <w:rFonts w:ascii="宋体" w:hAnsi="宋体" w:cs="宋体"/>
      <w:kern w:val="0"/>
      <w:sz w:val="24"/>
      <w:szCs w:val="24"/>
    </w:rPr>
  </w:style>
  <w:style w:type="character" w:styleId="a8">
    <w:name w:val="Strong"/>
    <w:basedOn w:val="a0"/>
    <w:uiPriority w:val="22"/>
    <w:qFormat/>
    <w:rsid w:val="007A46D4"/>
    <w:rPr>
      <w:b/>
      <w:bCs/>
    </w:rPr>
  </w:style>
  <w:style w:type="character" w:customStyle="1" w:styleId="2Char">
    <w:name w:val="标题 2 Char"/>
    <w:basedOn w:val="a0"/>
    <w:link w:val="2"/>
    <w:uiPriority w:val="9"/>
    <w:rsid w:val="00266D5E"/>
    <w:rPr>
      <w:rFonts w:ascii="宋体" w:hAnsi="宋体" w:cs="宋体"/>
      <w:b/>
      <w:bCs/>
      <w:sz w:val="36"/>
      <w:szCs w:val="36"/>
    </w:rPr>
  </w:style>
  <w:style w:type="paragraph" w:styleId="a9">
    <w:name w:val="Balloon Text"/>
    <w:basedOn w:val="a"/>
    <w:link w:val="Char2"/>
    <w:uiPriority w:val="99"/>
    <w:semiHidden/>
    <w:unhideWhenUsed/>
    <w:rsid w:val="00660DDF"/>
    <w:rPr>
      <w:sz w:val="18"/>
      <w:szCs w:val="18"/>
    </w:rPr>
  </w:style>
  <w:style w:type="character" w:customStyle="1" w:styleId="Char2">
    <w:name w:val="批注框文本 Char"/>
    <w:basedOn w:val="a0"/>
    <w:link w:val="a9"/>
    <w:uiPriority w:val="99"/>
    <w:semiHidden/>
    <w:rsid w:val="00660DDF"/>
    <w:rPr>
      <w:rFonts w:ascii="Calibri" w:hAnsi="Calibri"/>
      <w:kern w:val="2"/>
      <w:sz w:val="18"/>
      <w:szCs w:val="18"/>
    </w:rPr>
  </w:style>
  <w:style w:type="paragraph" w:styleId="aa">
    <w:name w:val="List Paragraph"/>
    <w:basedOn w:val="a"/>
    <w:uiPriority w:val="34"/>
    <w:qFormat/>
    <w:rsid w:val="003D224C"/>
    <w:pPr>
      <w:widowControl/>
      <w:adjustRightInd w:val="0"/>
      <w:snapToGrid w:val="0"/>
      <w:spacing w:after="200"/>
      <w:ind w:firstLine="420"/>
      <w:jc w:val="left"/>
    </w:pPr>
    <w:rPr>
      <w:rFonts w:ascii="Tahoma" w:eastAsia="微软雅黑" w:hAnsi="Tahoma"/>
      <w:kern w:val="0"/>
      <w:sz w:val="22"/>
    </w:rPr>
  </w:style>
</w:styles>
</file>

<file path=word/webSettings.xml><?xml version="1.0" encoding="utf-8"?>
<w:webSettings xmlns:r="http://schemas.openxmlformats.org/officeDocument/2006/relationships" xmlns:w="http://schemas.openxmlformats.org/wordprocessingml/2006/main">
  <w:divs>
    <w:div w:id="207187004">
      <w:bodyDiv w:val="1"/>
      <w:marLeft w:val="0"/>
      <w:marRight w:val="0"/>
      <w:marTop w:val="0"/>
      <w:marBottom w:val="0"/>
      <w:divBdr>
        <w:top w:val="none" w:sz="0" w:space="0" w:color="auto"/>
        <w:left w:val="none" w:sz="0" w:space="0" w:color="auto"/>
        <w:bottom w:val="none" w:sz="0" w:space="0" w:color="auto"/>
        <w:right w:val="none" w:sz="0" w:space="0" w:color="auto"/>
      </w:divBdr>
    </w:div>
    <w:div w:id="207499166">
      <w:bodyDiv w:val="1"/>
      <w:marLeft w:val="0"/>
      <w:marRight w:val="0"/>
      <w:marTop w:val="0"/>
      <w:marBottom w:val="0"/>
      <w:divBdr>
        <w:top w:val="none" w:sz="0" w:space="0" w:color="auto"/>
        <w:left w:val="none" w:sz="0" w:space="0" w:color="auto"/>
        <w:bottom w:val="none" w:sz="0" w:space="0" w:color="auto"/>
        <w:right w:val="none" w:sz="0" w:space="0" w:color="auto"/>
      </w:divBdr>
    </w:div>
    <w:div w:id="582224442">
      <w:bodyDiv w:val="1"/>
      <w:marLeft w:val="0"/>
      <w:marRight w:val="0"/>
      <w:marTop w:val="0"/>
      <w:marBottom w:val="0"/>
      <w:divBdr>
        <w:top w:val="none" w:sz="0" w:space="0" w:color="auto"/>
        <w:left w:val="none" w:sz="0" w:space="0" w:color="auto"/>
        <w:bottom w:val="none" w:sz="0" w:space="0" w:color="auto"/>
        <w:right w:val="none" w:sz="0" w:space="0" w:color="auto"/>
      </w:divBdr>
    </w:div>
    <w:div w:id="653097199">
      <w:bodyDiv w:val="1"/>
      <w:marLeft w:val="0"/>
      <w:marRight w:val="0"/>
      <w:marTop w:val="0"/>
      <w:marBottom w:val="0"/>
      <w:divBdr>
        <w:top w:val="none" w:sz="0" w:space="0" w:color="auto"/>
        <w:left w:val="none" w:sz="0" w:space="0" w:color="auto"/>
        <w:bottom w:val="none" w:sz="0" w:space="0" w:color="auto"/>
        <w:right w:val="none" w:sz="0" w:space="0" w:color="auto"/>
      </w:divBdr>
    </w:div>
    <w:div w:id="720134840">
      <w:bodyDiv w:val="1"/>
      <w:marLeft w:val="0"/>
      <w:marRight w:val="0"/>
      <w:marTop w:val="0"/>
      <w:marBottom w:val="0"/>
      <w:divBdr>
        <w:top w:val="none" w:sz="0" w:space="0" w:color="auto"/>
        <w:left w:val="none" w:sz="0" w:space="0" w:color="auto"/>
        <w:bottom w:val="none" w:sz="0" w:space="0" w:color="auto"/>
        <w:right w:val="none" w:sz="0" w:space="0" w:color="auto"/>
      </w:divBdr>
    </w:div>
    <w:div w:id="768355400">
      <w:bodyDiv w:val="1"/>
      <w:marLeft w:val="0"/>
      <w:marRight w:val="0"/>
      <w:marTop w:val="0"/>
      <w:marBottom w:val="0"/>
      <w:divBdr>
        <w:top w:val="none" w:sz="0" w:space="0" w:color="auto"/>
        <w:left w:val="none" w:sz="0" w:space="0" w:color="auto"/>
        <w:bottom w:val="none" w:sz="0" w:space="0" w:color="auto"/>
        <w:right w:val="none" w:sz="0" w:space="0" w:color="auto"/>
      </w:divBdr>
    </w:div>
    <w:div w:id="805706774">
      <w:bodyDiv w:val="1"/>
      <w:marLeft w:val="0"/>
      <w:marRight w:val="0"/>
      <w:marTop w:val="0"/>
      <w:marBottom w:val="0"/>
      <w:divBdr>
        <w:top w:val="none" w:sz="0" w:space="0" w:color="auto"/>
        <w:left w:val="none" w:sz="0" w:space="0" w:color="auto"/>
        <w:bottom w:val="none" w:sz="0" w:space="0" w:color="auto"/>
        <w:right w:val="none" w:sz="0" w:space="0" w:color="auto"/>
      </w:divBdr>
    </w:div>
    <w:div w:id="825708591">
      <w:bodyDiv w:val="1"/>
      <w:marLeft w:val="0"/>
      <w:marRight w:val="0"/>
      <w:marTop w:val="0"/>
      <w:marBottom w:val="0"/>
      <w:divBdr>
        <w:top w:val="none" w:sz="0" w:space="0" w:color="auto"/>
        <w:left w:val="none" w:sz="0" w:space="0" w:color="auto"/>
        <w:bottom w:val="none" w:sz="0" w:space="0" w:color="auto"/>
        <w:right w:val="none" w:sz="0" w:space="0" w:color="auto"/>
      </w:divBdr>
    </w:div>
    <w:div w:id="1241257592">
      <w:bodyDiv w:val="1"/>
      <w:marLeft w:val="0"/>
      <w:marRight w:val="0"/>
      <w:marTop w:val="0"/>
      <w:marBottom w:val="0"/>
      <w:divBdr>
        <w:top w:val="none" w:sz="0" w:space="0" w:color="auto"/>
        <w:left w:val="none" w:sz="0" w:space="0" w:color="auto"/>
        <w:bottom w:val="none" w:sz="0" w:space="0" w:color="auto"/>
        <w:right w:val="none" w:sz="0" w:space="0" w:color="auto"/>
      </w:divBdr>
    </w:div>
    <w:div w:id="1403485069">
      <w:bodyDiv w:val="1"/>
      <w:marLeft w:val="0"/>
      <w:marRight w:val="0"/>
      <w:marTop w:val="0"/>
      <w:marBottom w:val="0"/>
      <w:divBdr>
        <w:top w:val="none" w:sz="0" w:space="0" w:color="auto"/>
        <w:left w:val="none" w:sz="0" w:space="0" w:color="auto"/>
        <w:bottom w:val="none" w:sz="0" w:space="0" w:color="auto"/>
        <w:right w:val="none" w:sz="0" w:space="0" w:color="auto"/>
      </w:divBdr>
      <w:divsChild>
        <w:div w:id="1549024182">
          <w:marLeft w:val="0"/>
          <w:marRight w:val="0"/>
          <w:marTop w:val="0"/>
          <w:marBottom w:val="0"/>
          <w:divBdr>
            <w:top w:val="none" w:sz="0" w:space="0" w:color="auto"/>
            <w:left w:val="none" w:sz="0" w:space="0" w:color="auto"/>
            <w:bottom w:val="none" w:sz="0" w:space="0" w:color="auto"/>
            <w:right w:val="none" w:sz="0" w:space="0" w:color="auto"/>
          </w:divBdr>
          <w:divsChild>
            <w:div w:id="1247761186">
              <w:marLeft w:val="0"/>
              <w:marRight w:val="0"/>
              <w:marTop w:val="0"/>
              <w:marBottom w:val="0"/>
              <w:divBdr>
                <w:top w:val="none" w:sz="0" w:space="0" w:color="auto"/>
                <w:left w:val="none" w:sz="0" w:space="0" w:color="auto"/>
                <w:bottom w:val="none" w:sz="0" w:space="0" w:color="auto"/>
                <w:right w:val="none" w:sz="0" w:space="0" w:color="auto"/>
              </w:divBdr>
              <w:divsChild>
                <w:div w:id="27016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22101">
      <w:bodyDiv w:val="1"/>
      <w:marLeft w:val="0"/>
      <w:marRight w:val="0"/>
      <w:marTop w:val="0"/>
      <w:marBottom w:val="0"/>
      <w:divBdr>
        <w:top w:val="none" w:sz="0" w:space="0" w:color="auto"/>
        <w:left w:val="none" w:sz="0" w:space="0" w:color="auto"/>
        <w:bottom w:val="none" w:sz="0" w:space="0" w:color="auto"/>
        <w:right w:val="none" w:sz="0" w:space="0" w:color="auto"/>
      </w:divBdr>
    </w:div>
    <w:div w:id="1810128042">
      <w:bodyDiv w:val="1"/>
      <w:marLeft w:val="0"/>
      <w:marRight w:val="0"/>
      <w:marTop w:val="0"/>
      <w:marBottom w:val="0"/>
      <w:divBdr>
        <w:top w:val="none" w:sz="0" w:space="0" w:color="auto"/>
        <w:left w:val="none" w:sz="0" w:space="0" w:color="auto"/>
        <w:bottom w:val="none" w:sz="0" w:space="0" w:color="auto"/>
        <w:right w:val="none" w:sz="0" w:space="0" w:color="auto"/>
      </w:divBdr>
    </w:div>
    <w:div w:id="1820265654">
      <w:bodyDiv w:val="1"/>
      <w:marLeft w:val="0"/>
      <w:marRight w:val="0"/>
      <w:marTop w:val="0"/>
      <w:marBottom w:val="0"/>
      <w:divBdr>
        <w:top w:val="none" w:sz="0" w:space="0" w:color="auto"/>
        <w:left w:val="none" w:sz="0" w:space="0" w:color="auto"/>
        <w:bottom w:val="none" w:sz="0" w:space="0" w:color="auto"/>
        <w:right w:val="none" w:sz="0" w:space="0" w:color="auto"/>
      </w:divBdr>
      <w:divsChild>
        <w:div w:id="726999122">
          <w:marLeft w:val="0"/>
          <w:marRight w:val="0"/>
          <w:marTop w:val="0"/>
          <w:marBottom w:val="0"/>
          <w:divBdr>
            <w:top w:val="none" w:sz="0" w:space="0" w:color="auto"/>
            <w:left w:val="none" w:sz="0" w:space="0" w:color="auto"/>
            <w:bottom w:val="none" w:sz="0" w:space="0" w:color="auto"/>
            <w:right w:val="none" w:sz="0" w:space="0" w:color="auto"/>
          </w:divBdr>
          <w:divsChild>
            <w:div w:id="1901012435">
              <w:marLeft w:val="0"/>
              <w:marRight w:val="0"/>
              <w:marTop w:val="0"/>
              <w:marBottom w:val="0"/>
              <w:divBdr>
                <w:top w:val="none" w:sz="0" w:space="0" w:color="auto"/>
                <w:left w:val="none" w:sz="0" w:space="0" w:color="auto"/>
                <w:bottom w:val="none" w:sz="0" w:space="0" w:color="auto"/>
                <w:right w:val="none" w:sz="0" w:space="0" w:color="auto"/>
              </w:divBdr>
              <w:divsChild>
                <w:div w:id="14959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046059">
      <w:bodyDiv w:val="1"/>
      <w:marLeft w:val="0"/>
      <w:marRight w:val="0"/>
      <w:marTop w:val="0"/>
      <w:marBottom w:val="0"/>
      <w:divBdr>
        <w:top w:val="none" w:sz="0" w:space="0" w:color="auto"/>
        <w:left w:val="none" w:sz="0" w:space="0" w:color="auto"/>
        <w:bottom w:val="none" w:sz="0" w:space="0" w:color="auto"/>
        <w:right w:val="none" w:sz="0" w:space="0" w:color="auto"/>
      </w:divBdr>
    </w:div>
    <w:div w:id="2127575214">
      <w:bodyDiv w:val="1"/>
      <w:marLeft w:val="0"/>
      <w:marRight w:val="0"/>
      <w:marTop w:val="0"/>
      <w:marBottom w:val="0"/>
      <w:divBdr>
        <w:top w:val="none" w:sz="0" w:space="0" w:color="auto"/>
        <w:left w:val="none" w:sz="0" w:space="0" w:color="auto"/>
        <w:bottom w:val="none" w:sz="0" w:space="0" w:color="auto"/>
        <w:right w:val="none" w:sz="0" w:space="0" w:color="auto"/>
      </w:divBdr>
    </w:div>
    <w:div w:id="2139300557">
      <w:bodyDiv w:val="1"/>
      <w:marLeft w:val="0"/>
      <w:marRight w:val="0"/>
      <w:marTop w:val="0"/>
      <w:marBottom w:val="0"/>
      <w:divBdr>
        <w:top w:val="none" w:sz="0" w:space="0" w:color="auto"/>
        <w:left w:val="none" w:sz="0" w:space="0" w:color="auto"/>
        <w:bottom w:val="none" w:sz="0" w:space="0" w:color="auto"/>
        <w:right w:val="none" w:sz="0" w:space="0" w:color="auto"/>
      </w:divBdr>
    </w:div>
    <w:div w:id="2140144622">
      <w:bodyDiv w:val="1"/>
      <w:marLeft w:val="0"/>
      <w:marRight w:val="0"/>
      <w:marTop w:val="0"/>
      <w:marBottom w:val="0"/>
      <w:divBdr>
        <w:top w:val="none" w:sz="0" w:space="0" w:color="auto"/>
        <w:left w:val="none" w:sz="0" w:space="0" w:color="auto"/>
        <w:bottom w:val="none" w:sz="0" w:space="0" w:color="auto"/>
        <w:right w:val="none" w:sz="0" w:space="0" w:color="auto"/>
      </w:divBdr>
      <w:divsChild>
        <w:div w:id="1338464479">
          <w:marLeft w:val="0"/>
          <w:marRight w:val="0"/>
          <w:marTop w:val="0"/>
          <w:marBottom w:val="0"/>
          <w:divBdr>
            <w:top w:val="none" w:sz="0" w:space="0" w:color="auto"/>
            <w:left w:val="none" w:sz="0" w:space="0" w:color="auto"/>
            <w:bottom w:val="none" w:sz="0" w:space="0" w:color="auto"/>
            <w:right w:val="none" w:sz="0" w:space="0" w:color="auto"/>
          </w:divBdr>
          <w:divsChild>
            <w:div w:id="1216814782">
              <w:marLeft w:val="0"/>
              <w:marRight w:val="0"/>
              <w:marTop w:val="0"/>
              <w:marBottom w:val="0"/>
              <w:divBdr>
                <w:top w:val="none" w:sz="0" w:space="0" w:color="auto"/>
                <w:left w:val="none" w:sz="0" w:space="0" w:color="auto"/>
                <w:bottom w:val="none" w:sz="0" w:space="0" w:color="auto"/>
                <w:right w:val="none" w:sz="0" w:space="0" w:color="auto"/>
              </w:divBdr>
              <w:divsChild>
                <w:div w:id="883905110">
                  <w:marLeft w:val="0"/>
                  <w:marRight w:val="0"/>
                  <w:marTop w:val="0"/>
                  <w:marBottom w:val="0"/>
                  <w:divBdr>
                    <w:top w:val="none" w:sz="0" w:space="0" w:color="auto"/>
                    <w:left w:val="none" w:sz="0" w:space="0" w:color="auto"/>
                    <w:bottom w:val="none" w:sz="0" w:space="0" w:color="auto"/>
                    <w:right w:val="none" w:sz="0" w:space="0" w:color="auto"/>
                  </w:divBdr>
                  <w:divsChild>
                    <w:div w:id="138485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4045522">
              <w:marLeft w:val="0"/>
              <w:marRight w:val="0"/>
              <w:marTop w:val="0"/>
              <w:marBottom w:val="0"/>
              <w:divBdr>
                <w:top w:val="none" w:sz="0" w:space="0" w:color="auto"/>
                <w:left w:val="none" w:sz="0" w:space="0" w:color="auto"/>
                <w:bottom w:val="none" w:sz="0" w:space="0" w:color="auto"/>
                <w:right w:val="none" w:sz="0" w:space="0" w:color="auto"/>
              </w:divBdr>
              <w:divsChild>
                <w:div w:id="2105492727">
                  <w:marLeft w:val="0"/>
                  <w:marRight w:val="0"/>
                  <w:marTop w:val="0"/>
                  <w:marBottom w:val="375"/>
                  <w:divBdr>
                    <w:top w:val="none" w:sz="0" w:space="0" w:color="auto"/>
                    <w:left w:val="none" w:sz="0" w:space="0" w:color="auto"/>
                    <w:bottom w:val="none" w:sz="0" w:space="0" w:color="auto"/>
                    <w:right w:val="none" w:sz="0" w:space="0" w:color="auto"/>
                  </w:divBdr>
                </w:div>
                <w:div w:id="1668904140">
                  <w:marLeft w:val="0"/>
                  <w:marRight w:val="0"/>
                  <w:marTop w:val="0"/>
                  <w:marBottom w:val="375"/>
                  <w:divBdr>
                    <w:top w:val="none" w:sz="0" w:space="0" w:color="auto"/>
                    <w:left w:val="none" w:sz="0" w:space="0" w:color="auto"/>
                    <w:bottom w:val="none" w:sz="0" w:space="0" w:color="auto"/>
                    <w:right w:val="none" w:sz="0" w:space="0" w:color="auto"/>
                  </w:divBdr>
                </w:div>
                <w:div w:id="989869223">
                  <w:marLeft w:val="0"/>
                  <w:marRight w:val="0"/>
                  <w:marTop w:val="0"/>
                  <w:marBottom w:val="375"/>
                  <w:divBdr>
                    <w:top w:val="none" w:sz="0" w:space="0" w:color="auto"/>
                    <w:left w:val="none" w:sz="0" w:space="0" w:color="auto"/>
                    <w:bottom w:val="none" w:sz="0" w:space="0" w:color="auto"/>
                    <w:right w:val="none" w:sz="0" w:space="0" w:color="auto"/>
                  </w:divBdr>
                </w:div>
                <w:div w:id="13623627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7%AE%A1%E9%81%93%E6%B8%85%E6%B4%97&amp;tn=44039180_cpr&amp;fenlei=mv6quAkxTZn0IZRqIHckPjm4nH00T1Y3ujn3PAFbnWT1uhnvn1-W0ZwV5Hcvrjm3rH6sPfKWUMw85HfYnjn4nH6sgvPsT6KdThsqpZwYTjCEQLGCpyw9Uz4Bmy-bIi4WUvYETgN-TLwGUv3En1DknHfzrHb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9AABF3-A29C-46AD-ACB3-F7995A62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8</Pages>
  <Words>526</Words>
  <Characters>3004</Characters>
  <Application>Microsoft Office Word</Application>
  <DocSecurity>0</DocSecurity>
  <PresentationFormat/>
  <Lines>25</Lines>
  <Paragraphs>7</Paragraphs>
  <Slides>0</Slides>
  <Notes>0</Notes>
  <HiddenSlides>0</HiddenSlides>
  <MMClips>0</MMClips>
  <ScaleCrop>false</ScaleCrop>
  <Company>MS</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USER</cp:lastModifiedBy>
  <cp:revision>12</cp:revision>
  <cp:lastPrinted>2018-03-01T01:58:00Z</cp:lastPrinted>
  <dcterms:created xsi:type="dcterms:W3CDTF">2018-02-05T08:00:00Z</dcterms:created>
  <dcterms:modified xsi:type="dcterms:W3CDTF">2018-03-01T06:08:00Z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