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1DD" w:rsidRPr="00137264" w:rsidRDefault="005852B3">
      <w:pPr>
        <w:ind w:firstLineChars="545" w:firstLine="1751"/>
        <w:rPr>
          <w:rFonts w:ascii="宋体" w:hAnsi="宋体"/>
          <w:b/>
          <w:bCs/>
          <w:kern w:val="44"/>
          <w:sz w:val="32"/>
          <w:szCs w:val="32"/>
        </w:rPr>
      </w:pPr>
      <w:bookmarkStart w:id="0" w:name="OLE_LINK1"/>
      <w:r w:rsidRPr="00137264">
        <w:rPr>
          <w:rFonts w:ascii="宋体" w:hAnsi="宋体" w:hint="eastAsia"/>
          <w:b/>
          <w:bCs/>
          <w:kern w:val="44"/>
          <w:sz w:val="32"/>
          <w:szCs w:val="32"/>
        </w:rPr>
        <w:t>北京大学人民医院电子签章系统运维</w:t>
      </w:r>
      <w:r w:rsidRPr="00137264">
        <w:rPr>
          <w:rFonts w:ascii="宋体" w:hAnsi="宋体"/>
          <w:b/>
          <w:bCs/>
          <w:kern w:val="44"/>
          <w:sz w:val="32"/>
          <w:szCs w:val="32"/>
        </w:rPr>
        <w:t>项目</w:t>
      </w:r>
    </w:p>
    <w:p w:rsidR="00FF51DD" w:rsidRPr="00137264" w:rsidRDefault="005852B3">
      <w:pPr>
        <w:spacing w:line="360" w:lineRule="auto"/>
        <w:ind w:firstLineChars="895" w:firstLine="2875"/>
        <w:rPr>
          <w:rFonts w:ascii="宋体" w:hAnsi="宋体"/>
          <w:sz w:val="32"/>
          <w:szCs w:val="32"/>
        </w:rPr>
      </w:pPr>
      <w:r w:rsidRPr="00137264">
        <w:rPr>
          <w:rFonts w:ascii="宋体" w:hAnsi="宋体"/>
          <w:b/>
          <w:bCs/>
          <w:kern w:val="44"/>
          <w:sz w:val="32"/>
          <w:szCs w:val="32"/>
        </w:rPr>
        <w:t>采购文件</w:t>
      </w:r>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项目概述</w:t>
      </w:r>
    </w:p>
    <w:p w:rsidR="00FF51DD" w:rsidRPr="00137264" w:rsidRDefault="005852B3">
      <w:pPr>
        <w:pStyle w:val="ac"/>
        <w:spacing w:line="360" w:lineRule="auto"/>
        <w:ind w:firstLineChars="202" w:firstLine="424"/>
        <w:jc w:val="left"/>
      </w:pPr>
      <w:r w:rsidRPr="00137264">
        <w:rPr>
          <w:rFonts w:hint="eastAsia"/>
        </w:rPr>
        <w:t>电子签章系统运维为满足科室对协同签名系统和签名验签系统两个系统的日常使用，保证系统正常运行的需求。系统提供证书及证书应用相关产品和技术，实现电子认证服务与院内医技护业务应用以及与互联网医院业务应用，解决医护人员的身份认证、责任认定、电子病历的真实性、完整性、合法性等问题。拟对北京大学人民医院病案管理系统运维项目进行院内</w:t>
      </w:r>
      <w:r w:rsidR="00D62FD2" w:rsidRPr="00137264">
        <w:rPr>
          <w:rFonts w:hint="eastAsia"/>
        </w:rPr>
        <w:t>采购</w:t>
      </w:r>
      <w:r w:rsidRPr="00137264">
        <w:rPr>
          <w:rFonts w:hint="eastAsia"/>
        </w:rPr>
        <w:t>。</w:t>
      </w:r>
    </w:p>
    <w:p w:rsidR="00FF51DD" w:rsidRPr="00137264" w:rsidRDefault="005852B3">
      <w:pPr>
        <w:pStyle w:val="ac"/>
        <w:numPr>
          <w:ilvl w:val="0"/>
          <w:numId w:val="2"/>
        </w:numPr>
        <w:spacing w:line="360" w:lineRule="auto"/>
        <w:ind w:firstLineChars="0"/>
        <w:jc w:val="left"/>
        <w:rPr>
          <w:rFonts w:ascii="宋体" w:hAnsi="宋体"/>
          <w:b/>
          <w:szCs w:val="21"/>
        </w:rPr>
      </w:pPr>
      <w:bookmarkStart w:id="1" w:name="OLE_LINK3"/>
      <w:r w:rsidRPr="00137264">
        <w:rPr>
          <w:rFonts w:ascii="宋体" w:hAnsi="宋体" w:hint="eastAsia"/>
          <w:b/>
          <w:szCs w:val="21"/>
        </w:rPr>
        <w:t>项目预算</w:t>
      </w:r>
      <w:bookmarkStart w:id="2" w:name="_GoBack"/>
      <w:bookmarkEnd w:id="2"/>
    </w:p>
    <w:p w:rsidR="00FF51DD" w:rsidRPr="00137264" w:rsidRDefault="005852B3">
      <w:pPr>
        <w:pStyle w:val="ac"/>
        <w:spacing w:line="360" w:lineRule="auto"/>
        <w:ind w:left="432" w:firstLineChars="0" w:firstLine="0"/>
        <w:rPr>
          <w:rFonts w:ascii="宋体" w:hAnsi="宋体"/>
          <w:szCs w:val="21"/>
        </w:rPr>
      </w:pPr>
      <w:r w:rsidRPr="00137264">
        <w:rPr>
          <w:rFonts w:ascii="宋体" w:hAnsi="宋体" w:hint="eastAsia"/>
          <w:szCs w:val="21"/>
        </w:rPr>
        <w:t>项目预算总金额为8万元整。</w:t>
      </w:r>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服务期</w:t>
      </w:r>
    </w:p>
    <w:p w:rsidR="00FF51DD" w:rsidRPr="00137264" w:rsidRDefault="005852B3">
      <w:pPr>
        <w:pStyle w:val="ac"/>
        <w:spacing w:line="360" w:lineRule="auto"/>
        <w:ind w:left="432" w:firstLineChars="0" w:firstLine="0"/>
        <w:rPr>
          <w:rFonts w:ascii="宋体" w:hAnsi="宋体"/>
          <w:szCs w:val="21"/>
        </w:rPr>
      </w:pPr>
      <w:r w:rsidRPr="00137264">
        <w:rPr>
          <w:rFonts w:ascii="宋体" w:hAnsi="宋体" w:hint="eastAsia"/>
          <w:szCs w:val="21"/>
        </w:rPr>
        <w:t>服务周期</w:t>
      </w:r>
      <w:r w:rsidRPr="00137264">
        <w:rPr>
          <w:rFonts w:ascii="宋体" w:hAnsi="宋体"/>
          <w:szCs w:val="21"/>
        </w:rPr>
        <w:t>为</w:t>
      </w:r>
      <w:r w:rsidRPr="00137264">
        <w:rPr>
          <w:rFonts w:ascii="宋体" w:hAnsi="宋体" w:hint="eastAsia"/>
          <w:szCs w:val="21"/>
        </w:rPr>
        <w:t>自合同签订后一年。</w:t>
      </w:r>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采购参数</w:t>
      </w:r>
    </w:p>
    <w:bookmarkEnd w:id="1"/>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维护内容为电子签章系统的功能及接口维护，保证系统能够正常运转，支持医院日常业务。</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维保服务范围：</w:t>
      </w:r>
    </w:p>
    <w:p w:rsidR="00FF51DD" w:rsidRPr="00137264" w:rsidRDefault="005852B3">
      <w:pPr>
        <w:pStyle w:val="ac"/>
        <w:numPr>
          <w:ilvl w:val="0"/>
          <w:numId w:val="4"/>
        </w:numPr>
        <w:spacing w:line="360" w:lineRule="auto"/>
        <w:ind w:firstLineChars="0"/>
        <w:rPr>
          <w:rFonts w:ascii="宋体" w:hAnsi="宋体" w:cs="宋体"/>
          <w:szCs w:val="21"/>
        </w:rPr>
      </w:pPr>
      <w:r w:rsidRPr="00137264">
        <w:rPr>
          <w:rFonts w:ascii="宋体" w:hAnsi="宋体" w:cs="宋体" w:hint="eastAsia"/>
          <w:szCs w:val="21"/>
        </w:rPr>
        <w:t>北京大学人民医院电子签章协同签名系统</w:t>
      </w:r>
    </w:p>
    <w:p w:rsidR="00FF51DD" w:rsidRPr="00137264" w:rsidRDefault="005852B3">
      <w:pPr>
        <w:pStyle w:val="ac"/>
        <w:numPr>
          <w:ilvl w:val="0"/>
          <w:numId w:val="4"/>
        </w:numPr>
        <w:spacing w:line="360" w:lineRule="auto"/>
        <w:ind w:firstLineChars="0"/>
        <w:rPr>
          <w:rFonts w:ascii="宋体" w:hAnsi="宋体" w:cs="宋体"/>
          <w:szCs w:val="21"/>
        </w:rPr>
      </w:pPr>
      <w:r w:rsidRPr="00137264">
        <w:rPr>
          <w:rFonts w:ascii="宋体" w:hAnsi="宋体" w:cs="宋体" w:hint="eastAsia"/>
          <w:szCs w:val="21"/>
        </w:rPr>
        <w:t>北京大学人民医院电子签章签名验签系统</w:t>
      </w:r>
    </w:p>
    <w:p w:rsidR="00FF51DD" w:rsidRPr="00137264" w:rsidRDefault="005852B3">
      <w:pPr>
        <w:pStyle w:val="ac"/>
        <w:numPr>
          <w:ilvl w:val="0"/>
          <w:numId w:val="4"/>
        </w:numPr>
        <w:spacing w:line="360" w:lineRule="auto"/>
        <w:ind w:left="420" w:firstLineChars="0" w:firstLine="0"/>
        <w:rPr>
          <w:rFonts w:ascii="宋体" w:hAnsi="宋体" w:cs="宋体"/>
          <w:szCs w:val="21"/>
        </w:rPr>
      </w:pPr>
      <w:r w:rsidRPr="00137264">
        <w:rPr>
          <w:rFonts w:ascii="宋体" w:hAnsi="宋体" w:cs="宋体" w:hint="eastAsia"/>
          <w:szCs w:val="21"/>
        </w:rPr>
        <w:t>由于以上硬件及软件问题所引起的系统故障分析、处理和恢复</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技术咨询：解答系统相关的技术疑问。</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日常性维护：维护系统运行过程中，甲方网络管理员无法处理的一般故障。</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定期检查：每月进行一次例行巡检，对整个系统技术性能、系统运行的综合效果进行分析评估，并做出相应调整和建议，按时提供巡检报告。</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故障处理服务：响应并处理维护系统的故障，并在第一时间内处理，要求故障当天解决，保证每月系统非计划停机时间＜45分钟。具体约定如下：</w:t>
      </w:r>
    </w:p>
    <w:p w:rsidR="00FF51DD" w:rsidRPr="00137264" w:rsidRDefault="005852B3">
      <w:pPr>
        <w:pStyle w:val="ae"/>
        <w:numPr>
          <w:ilvl w:val="3"/>
          <w:numId w:val="5"/>
        </w:numPr>
        <w:spacing w:before="156" w:after="156" w:line="360" w:lineRule="auto"/>
        <w:ind w:firstLineChars="0"/>
        <w:rPr>
          <w:rFonts w:ascii="宋体" w:hAnsi="宋体" w:cs="宋体"/>
          <w:sz w:val="21"/>
          <w:lang w:eastAsia="zh-CN"/>
        </w:rPr>
      </w:pPr>
      <w:r w:rsidRPr="00137264">
        <w:rPr>
          <w:rFonts w:ascii="宋体" w:hAnsi="宋体" w:cs="宋体" w:hint="eastAsia"/>
          <w:sz w:val="21"/>
          <w:lang w:eastAsia="zh-CN"/>
        </w:rPr>
        <w:t>对于系统宕机类的重大故障，要求保证30分钟内响应，1小时内开始远程服务；如果远程服务不能解决，需派工程师在4小时内到达现场排除故障。</w:t>
      </w:r>
    </w:p>
    <w:p w:rsidR="00FF51DD" w:rsidRPr="00137264" w:rsidRDefault="005852B3">
      <w:pPr>
        <w:pStyle w:val="ae"/>
        <w:numPr>
          <w:ilvl w:val="3"/>
          <w:numId w:val="5"/>
        </w:numPr>
        <w:spacing w:before="156" w:after="156" w:line="360" w:lineRule="auto"/>
        <w:ind w:firstLineChars="0"/>
        <w:rPr>
          <w:rFonts w:ascii="宋体" w:hAnsi="宋体" w:cs="宋体"/>
          <w:sz w:val="21"/>
          <w:lang w:eastAsia="zh-CN"/>
        </w:rPr>
      </w:pPr>
      <w:r w:rsidRPr="00137264">
        <w:rPr>
          <w:rFonts w:ascii="宋体" w:hAnsi="宋体" w:cs="宋体" w:hint="eastAsia"/>
          <w:sz w:val="21"/>
          <w:lang w:eastAsia="zh-CN"/>
        </w:rPr>
        <w:t>对于只影响部分功能的一般故障，保证1小时内响应，4小时内开始远程服务，如果远程服务不能解决，需派工程师在8小时内到达现场排除故障。</w:t>
      </w:r>
    </w:p>
    <w:p w:rsidR="00FF51DD" w:rsidRPr="00137264" w:rsidRDefault="005852B3">
      <w:pPr>
        <w:pStyle w:val="2"/>
        <w:widowControl w:val="0"/>
        <w:numPr>
          <w:ilvl w:val="3"/>
          <w:numId w:val="5"/>
        </w:numPr>
        <w:tabs>
          <w:tab w:val="left" w:pos="900"/>
        </w:tabs>
        <w:spacing w:after="0" w:line="360" w:lineRule="auto"/>
        <w:jc w:val="both"/>
        <w:rPr>
          <w:rFonts w:ascii="宋体" w:hAnsi="宋体" w:cs="宋体"/>
          <w:sz w:val="21"/>
          <w:szCs w:val="21"/>
          <w:lang w:eastAsia="zh-CN"/>
        </w:rPr>
      </w:pPr>
      <w:r w:rsidRPr="00137264">
        <w:rPr>
          <w:rFonts w:ascii="宋体" w:hAnsi="宋体" w:cs="宋体" w:hint="eastAsia"/>
          <w:sz w:val="21"/>
          <w:szCs w:val="21"/>
          <w:lang w:eastAsia="zh-CN"/>
        </w:rPr>
        <w:lastRenderedPageBreak/>
        <w:t>系统故障处理时需记录故障处理过程及操作内容，向院方汇报；</w:t>
      </w:r>
    </w:p>
    <w:p w:rsidR="00FF51DD" w:rsidRPr="00137264" w:rsidRDefault="005852B3">
      <w:pPr>
        <w:pStyle w:val="2"/>
        <w:widowControl w:val="0"/>
        <w:numPr>
          <w:ilvl w:val="3"/>
          <w:numId w:val="5"/>
        </w:numPr>
        <w:tabs>
          <w:tab w:val="left" w:pos="900"/>
        </w:tabs>
        <w:spacing w:before="156" w:after="156" w:line="360" w:lineRule="auto"/>
        <w:jc w:val="both"/>
        <w:rPr>
          <w:rFonts w:ascii="宋体" w:hAnsi="宋体" w:cs="宋体"/>
          <w:sz w:val="21"/>
          <w:szCs w:val="21"/>
          <w:lang w:eastAsia="zh-CN"/>
        </w:rPr>
      </w:pPr>
      <w:r w:rsidRPr="00137264">
        <w:rPr>
          <w:rFonts w:ascii="宋体" w:hAnsi="宋体" w:cs="宋体" w:hint="eastAsia"/>
          <w:sz w:val="21"/>
          <w:szCs w:val="21"/>
          <w:lang w:eastAsia="zh-CN"/>
        </w:rPr>
        <w:t xml:space="preserve"> 系统故障处理后需分析具体原因，提交故障分析报告，并解决此类问题，保证以后不再发生此类故障。</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软件更新：对现有软件功能下可能存在的BUG进行修补、优化、更新。</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系统性能优化：配合院方对系统进行优化，提高系统性能。</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配合院方业务管理需求在原有系统功能基础进行系统功能优化。</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对系统提供的接口进行日常监控、故障处置、厂家协作对接及版本适配等，确保接口持续稳定运行。</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应用软件重装、调试：必要时，配合院方重装客户端应用软件，并进行必要的调试，保证系统正常运行。</w:t>
      </w:r>
    </w:p>
    <w:p w:rsidR="00FF51DD" w:rsidRPr="00137264" w:rsidRDefault="005852B3">
      <w:pPr>
        <w:pStyle w:val="ac"/>
        <w:numPr>
          <w:ilvl w:val="0"/>
          <w:numId w:val="3"/>
        </w:numPr>
        <w:spacing w:line="360" w:lineRule="auto"/>
        <w:ind w:firstLineChars="0"/>
        <w:rPr>
          <w:rFonts w:ascii="宋体" w:hAnsi="宋体" w:cs="宋体"/>
          <w:szCs w:val="21"/>
        </w:rPr>
      </w:pPr>
      <w:r w:rsidRPr="00137264">
        <w:rPr>
          <w:rFonts w:ascii="宋体" w:hAnsi="宋体" w:cs="宋体" w:hint="eastAsia"/>
          <w:szCs w:val="21"/>
        </w:rPr>
        <w:t>提供远程、现场相结合的维护方式，远程维护：包括电话、传真、E-mail、远程登录等方式，提供5x8小时服务。现场维护：提供不定期现场巡检服务。</w:t>
      </w:r>
    </w:p>
    <w:p w:rsidR="00FF51DD" w:rsidRPr="00137264" w:rsidRDefault="005852B3">
      <w:pPr>
        <w:pStyle w:val="ac"/>
        <w:numPr>
          <w:ilvl w:val="0"/>
          <w:numId w:val="3"/>
        </w:numPr>
        <w:spacing w:line="360" w:lineRule="auto"/>
        <w:ind w:firstLineChars="0"/>
        <w:rPr>
          <w:rFonts w:ascii="宋体" w:hAnsi="宋体" w:cs="宋体"/>
          <w:szCs w:val="21"/>
        </w:rPr>
      </w:pPr>
      <w:bookmarkStart w:id="3" w:name="_Toc283209143"/>
      <w:r w:rsidRPr="00137264">
        <w:rPr>
          <w:rFonts w:ascii="宋体" w:hAnsi="宋体" w:cs="宋体" w:hint="eastAsia"/>
          <w:szCs w:val="21"/>
        </w:rPr>
        <w:t>项目人员及工作要求：</w:t>
      </w:r>
    </w:p>
    <w:p w:rsidR="00FF51DD" w:rsidRPr="00137264" w:rsidRDefault="005852B3">
      <w:pPr>
        <w:pStyle w:val="ac"/>
        <w:numPr>
          <w:ilvl w:val="0"/>
          <w:numId w:val="6"/>
        </w:numPr>
        <w:spacing w:line="360" w:lineRule="auto"/>
        <w:ind w:firstLineChars="0"/>
        <w:rPr>
          <w:rFonts w:ascii="宋体" w:hAnsi="宋体" w:cs="宋体"/>
          <w:szCs w:val="21"/>
        </w:rPr>
      </w:pPr>
      <w:r w:rsidRPr="00137264">
        <w:rPr>
          <w:rFonts w:ascii="宋体" w:hAnsi="宋体" w:cs="宋体" w:hint="eastAsia"/>
          <w:szCs w:val="21"/>
        </w:rPr>
        <w:t>维保项目团队需由1名项目经理和1名以上资深技术人员组成。</w:t>
      </w:r>
    </w:p>
    <w:p w:rsidR="00FF51DD" w:rsidRPr="00137264" w:rsidRDefault="005852B3">
      <w:pPr>
        <w:pStyle w:val="ac"/>
        <w:numPr>
          <w:ilvl w:val="0"/>
          <w:numId w:val="6"/>
        </w:numPr>
        <w:spacing w:line="360" w:lineRule="auto"/>
        <w:ind w:firstLineChars="0"/>
        <w:rPr>
          <w:rFonts w:ascii="宋体" w:hAnsi="宋体" w:cs="宋体"/>
          <w:szCs w:val="21"/>
        </w:rPr>
      </w:pPr>
      <w:r w:rsidRPr="00137264">
        <w:rPr>
          <w:rFonts w:ascii="宋体" w:hAnsi="宋体" w:cs="宋体" w:hint="eastAsia"/>
          <w:szCs w:val="21"/>
        </w:rPr>
        <w:t xml:space="preserve">在项目期间，应保证运维人员的稳定，除离职外，不能进行人员调整，如果有因离职引起的调整，需提前告知院方，并安排一个月的交接期，如院方对运维人员不满意，则需要更换。 </w:t>
      </w:r>
    </w:p>
    <w:p w:rsidR="00FF51DD" w:rsidRPr="00137264" w:rsidRDefault="005852B3">
      <w:pPr>
        <w:pStyle w:val="ac"/>
        <w:numPr>
          <w:ilvl w:val="0"/>
          <w:numId w:val="6"/>
        </w:numPr>
        <w:spacing w:line="360" w:lineRule="auto"/>
        <w:ind w:firstLineChars="0"/>
        <w:rPr>
          <w:rFonts w:ascii="宋体" w:hAnsi="宋体" w:cs="宋体"/>
          <w:szCs w:val="21"/>
        </w:rPr>
      </w:pPr>
      <w:r w:rsidRPr="00137264">
        <w:rPr>
          <w:rFonts w:ascii="宋体" w:hAnsi="宋体" w:cs="宋体" w:hint="eastAsia"/>
          <w:szCs w:val="21"/>
        </w:rPr>
        <w:t>公司新入职人员，前三个月不能计入正式运维人员。</w:t>
      </w:r>
      <w:bookmarkEnd w:id="3"/>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响应人资格要求：</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1.在中华人民共和国注册的具有相关经营范围的具有独立民事责任的法人，并取得合法企业工商营业执照。</w:t>
      </w:r>
    </w:p>
    <w:p w:rsidR="00FF51DD" w:rsidRPr="00137264" w:rsidRDefault="005852B3">
      <w:pPr>
        <w:widowControl/>
        <w:spacing w:line="360" w:lineRule="auto"/>
        <w:jc w:val="left"/>
        <w:rPr>
          <w:rFonts w:ascii="宋体" w:hAnsi="宋体" w:cs="宋体"/>
          <w:color w:val="020001"/>
          <w:kern w:val="0"/>
          <w:szCs w:val="21"/>
        </w:rPr>
      </w:pPr>
      <w:r w:rsidRPr="00137264">
        <w:rPr>
          <w:rFonts w:ascii="宋体" w:hAnsi="宋体" w:hint="eastAsia"/>
          <w:szCs w:val="21"/>
        </w:rPr>
        <w:t>2.响应人必须具有履行合同及具备供货保障能力。</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3.响应人在参加本项采购活动的最近三年内，在经营活动中无严重违法记录。</w:t>
      </w:r>
    </w:p>
    <w:p w:rsidR="00FF51DD" w:rsidRPr="00137264" w:rsidRDefault="005852B3">
      <w:pPr>
        <w:widowControl/>
        <w:spacing w:line="360" w:lineRule="auto"/>
        <w:jc w:val="left"/>
        <w:rPr>
          <w:rFonts w:ascii="宋体" w:hAnsi="宋体" w:cs="宋体"/>
          <w:color w:val="020001"/>
          <w:kern w:val="0"/>
          <w:szCs w:val="21"/>
        </w:rPr>
      </w:pPr>
      <w:r w:rsidRPr="00137264">
        <w:rPr>
          <w:rFonts w:ascii="宋体" w:hAnsi="宋体" w:hint="eastAsia"/>
          <w:szCs w:val="21"/>
        </w:rPr>
        <w:t>4.响应人必须提供本项目用户所在地的售后服务。</w:t>
      </w:r>
    </w:p>
    <w:p w:rsidR="00FF51DD" w:rsidRPr="00137264" w:rsidRDefault="005852B3">
      <w:pPr>
        <w:widowControl/>
        <w:spacing w:line="360" w:lineRule="auto"/>
        <w:jc w:val="left"/>
        <w:rPr>
          <w:rFonts w:ascii="宋体" w:hAnsi="宋体"/>
          <w:szCs w:val="21"/>
        </w:rPr>
      </w:pPr>
      <w:r w:rsidRPr="00137264">
        <w:rPr>
          <w:rFonts w:ascii="宋体" w:hAnsi="宋体" w:hint="eastAsia"/>
          <w:kern w:val="0"/>
          <w:szCs w:val="21"/>
        </w:rPr>
        <w:t>5.法律、法规规定的其他条件</w:t>
      </w:r>
      <w:r w:rsidRPr="00137264">
        <w:rPr>
          <w:rFonts w:ascii="宋体" w:hAnsi="宋体" w:hint="eastAsia"/>
          <w:szCs w:val="21"/>
        </w:rPr>
        <w:t>。</w:t>
      </w:r>
    </w:p>
    <w:p w:rsidR="00FF51DD" w:rsidRPr="00137264" w:rsidRDefault="005852B3">
      <w:pPr>
        <w:pStyle w:val="ac"/>
        <w:numPr>
          <w:ilvl w:val="0"/>
          <w:numId w:val="2"/>
        </w:numPr>
        <w:spacing w:line="360" w:lineRule="auto"/>
        <w:ind w:firstLineChars="0"/>
        <w:jc w:val="left"/>
        <w:rPr>
          <w:rFonts w:ascii="宋体" w:hAnsi="宋体"/>
          <w:b/>
          <w:szCs w:val="21"/>
        </w:rPr>
      </w:pPr>
      <w:bookmarkStart w:id="4" w:name="OLE_LINK2"/>
      <w:r w:rsidRPr="00137264">
        <w:rPr>
          <w:rFonts w:ascii="宋体" w:hAnsi="宋体" w:hint="eastAsia"/>
          <w:b/>
          <w:szCs w:val="21"/>
        </w:rPr>
        <w:t>采购文件</w:t>
      </w:r>
      <w:bookmarkEnd w:id="4"/>
      <w:r w:rsidRPr="00137264">
        <w:rPr>
          <w:rFonts w:ascii="宋体" w:hAnsi="宋体" w:hint="eastAsia"/>
          <w:b/>
          <w:szCs w:val="21"/>
        </w:rPr>
        <w:t>编写：</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1</w:t>
      </w:r>
      <w:bookmarkStart w:id="5" w:name="OLE_LINK4"/>
      <w:r w:rsidRPr="00137264">
        <w:rPr>
          <w:rFonts w:ascii="宋体" w:hAnsi="宋体" w:hint="eastAsia"/>
          <w:bCs/>
          <w:szCs w:val="21"/>
        </w:rPr>
        <w:t>．采购文件</w:t>
      </w:r>
      <w:bookmarkEnd w:id="5"/>
      <w:r w:rsidRPr="00137264">
        <w:rPr>
          <w:rFonts w:ascii="宋体" w:hAnsi="宋体" w:hint="eastAsia"/>
          <w:bCs/>
          <w:szCs w:val="21"/>
        </w:rPr>
        <w:t>应以中文书写。</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2．</w:t>
      </w:r>
      <w:r w:rsidRPr="00137264">
        <w:rPr>
          <w:rFonts w:ascii="宋体" w:hAnsi="宋体" w:hint="eastAsia"/>
          <w:bCs/>
          <w:kern w:val="0"/>
          <w:szCs w:val="21"/>
        </w:rPr>
        <w:t>采购文件</w:t>
      </w:r>
      <w:r w:rsidRPr="00137264">
        <w:rPr>
          <w:rFonts w:ascii="宋体" w:hAnsi="宋体" w:hint="eastAsia"/>
          <w:bCs/>
          <w:szCs w:val="21"/>
        </w:rPr>
        <w:t>的组成：</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1）企业营业执照复印件（加盖公章）</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lastRenderedPageBreak/>
        <w:t>2）</w:t>
      </w:r>
      <w:r w:rsidRPr="00137264">
        <w:rPr>
          <w:rFonts w:ascii="宋体" w:hAnsi="宋体"/>
          <w:bCs/>
          <w:szCs w:val="21"/>
        </w:rPr>
        <w:t>法定代表人证明书</w:t>
      </w:r>
      <w:r w:rsidRPr="00137264">
        <w:rPr>
          <w:rFonts w:ascii="宋体" w:hAnsi="宋体" w:hint="eastAsia"/>
          <w:bCs/>
          <w:szCs w:val="21"/>
        </w:rPr>
        <w:t>和</w:t>
      </w:r>
      <w:r w:rsidRPr="00137264">
        <w:rPr>
          <w:rFonts w:ascii="宋体" w:hAnsi="宋体"/>
          <w:bCs/>
          <w:szCs w:val="21"/>
        </w:rPr>
        <w:t>身份证复印件</w:t>
      </w:r>
      <w:r w:rsidRPr="00137264">
        <w:rPr>
          <w:rFonts w:ascii="宋体" w:hAnsi="宋体" w:hint="eastAsia"/>
          <w:bCs/>
          <w:szCs w:val="21"/>
        </w:rPr>
        <w:t>，</w:t>
      </w:r>
      <w:r w:rsidRPr="00137264">
        <w:rPr>
          <w:rFonts w:ascii="宋体" w:hAnsi="宋体"/>
          <w:bCs/>
          <w:szCs w:val="21"/>
        </w:rPr>
        <w:t>授权委托书和</w:t>
      </w:r>
      <w:r w:rsidRPr="00137264">
        <w:rPr>
          <w:rFonts w:ascii="宋体" w:hAnsi="宋体" w:hint="eastAsia"/>
          <w:bCs/>
          <w:szCs w:val="21"/>
        </w:rPr>
        <w:t>受委托</w:t>
      </w:r>
      <w:r w:rsidRPr="00137264">
        <w:rPr>
          <w:rFonts w:ascii="宋体" w:hAnsi="宋体"/>
          <w:bCs/>
          <w:szCs w:val="21"/>
        </w:rPr>
        <w:t>人身份证复印件</w:t>
      </w:r>
      <w:r w:rsidRPr="00137264">
        <w:rPr>
          <w:rFonts w:ascii="宋体" w:hAnsi="宋体" w:hint="eastAsia"/>
          <w:bCs/>
          <w:szCs w:val="21"/>
        </w:rPr>
        <w:t>（</w:t>
      </w:r>
      <w:r w:rsidRPr="00137264">
        <w:rPr>
          <w:rFonts w:hint="eastAsia"/>
        </w:rPr>
        <w:t>加盖公章，法人代表签字</w:t>
      </w:r>
      <w:r w:rsidRPr="00137264">
        <w:t>或盖章</w:t>
      </w:r>
      <w:r w:rsidRPr="00137264">
        <w:rPr>
          <w:rFonts w:hint="eastAsia"/>
        </w:rPr>
        <w:t>和受委托人签字</w:t>
      </w:r>
      <w:r w:rsidRPr="00137264">
        <w:rPr>
          <w:rFonts w:ascii="宋体" w:hAnsi="宋体" w:hint="eastAsia"/>
          <w:bCs/>
          <w:szCs w:val="21"/>
        </w:rPr>
        <w:t>）</w:t>
      </w:r>
    </w:p>
    <w:p w:rsidR="00FF51DD" w:rsidRPr="00137264" w:rsidRDefault="005852B3">
      <w:pPr>
        <w:spacing w:line="360" w:lineRule="auto"/>
        <w:rPr>
          <w:rFonts w:ascii="宋体" w:hAnsi="宋体"/>
          <w:szCs w:val="21"/>
        </w:rPr>
      </w:pPr>
      <w:r w:rsidRPr="00137264">
        <w:rPr>
          <w:rFonts w:ascii="宋体" w:hAnsi="宋体"/>
          <w:szCs w:val="21"/>
        </w:rPr>
        <w:t>3</w:t>
      </w:r>
      <w:r w:rsidRPr="00137264">
        <w:rPr>
          <w:rFonts w:ascii="宋体" w:hAnsi="宋体" w:hint="eastAsia"/>
          <w:szCs w:val="21"/>
        </w:rPr>
        <w:t>）提供近三年内（2023年至今）类似服务项目业绩，</w:t>
      </w:r>
      <w:r w:rsidRPr="00137264">
        <w:rPr>
          <w:rFonts w:ascii="宋体" w:hAnsi="宋体"/>
          <w:szCs w:val="21"/>
        </w:rPr>
        <w:t>提供</w:t>
      </w:r>
      <w:r w:rsidRPr="00137264">
        <w:rPr>
          <w:rFonts w:ascii="宋体" w:hAnsi="宋体" w:hint="eastAsia"/>
          <w:szCs w:val="21"/>
        </w:rPr>
        <w:t>业绩一览表（格式统一如下，并加盖公章），及对应的</w:t>
      </w:r>
      <w:r w:rsidRPr="00137264">
        <w:rPr>
          <w:rFonts w:ascii="宋体" w:hAnsi="宋体"/>
          <w:szCs w:val="21"/>
        </w:rPr>
        <w:t>合同</w:t>
      </w:r>
      <w:r w:rsidRPr="00137264">
        <w:rPr>
          <w:rFonts w:ascii="宋体" w:hAnsi="宋体" w:hint="eastAsia"/>
          <w:szCs w:val="21"/>
        </w:rPr>
        <w:t>复印件（至少包含合同首页、签章页、并加盖公章）</w:t>
      </w:r>
      <w:r w:rsidRPr="00137264">
        <w:rPr>
          <w:rFonts w:ascii="宋体" w:hAnsi="宋体"/>
          <w:szCs w:val="21"/>
        </w:rPr>
        <w:t>。</w:t>
      </w:r>
    </w:p>
    <w:p w:rsidR="00FF51DD" w:rsidRPr="00137264" w:rsidRDefault="005852B3">
      <w:pPr>
        <w:widowControl/>
        <w:spacing w:line="360" w:lineRule="auto"/>
        <w:ind w:left="908"/>
        <w:jc w:val="center"/>
        <w:rPr>
          <w:rFonts w:ascii="宋体" w:hAnsi="宋体"/>
          <w:bCs/>
          <w:szCs w:val="21"/>
        </w:rPr>
      </w:pPr>
      <w:r w:rsidRPr="00137264">
        <w:rPr>
          <w:rFonts w:ascii="宋体" w:hAnsi="宋体" w:hint="eastAsia"/>
          <w:bCs/>
          <w:szCs w:val="21"/>
        </w:rPr>
        <w:t>项目业绩一览表</w:t>
      </w:r>
    </w:p>
    <w:tbl>
      <w:tblPr>
        <w:tblStyle w:val="a9"/>
        <w:tblW w:w="4908" w:type="pct"/>
        <w:tblInd w:w="108" w:type="dxa"/>
        <w:tblLook w:val="04A0"/>
      </w:tblPr>
      <w:tblGrid>
        <w:gridCol w:w="710"/>
        <w:gridCol w:w="2551"/>
        <w:gridCol w:w="2267"/>
        <w:gridCol w:w="2837"/>
      </w:tblGrid>
      <w:tr w:rsidR="00FF51DD" w:rsidRPr="00137264">
        <w:tc>
          <w:tcPr>
            <w:tcW w:w="424"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序号</w:t>
            </w:r>
          </w:p>
        </w:tc>
        <w:tc>
          <w:tcPr>
            <w:tcW w:w="1525"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合同名称</w:t>
            </w:r>
          </w:p>
        </w:tc>
        <w:tc>
          <w:tcPr>
            <w:tcW w:w="1355"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服务医院名称</w:t>
            </w:r>
          </w:p>
        </w:tc>
        <w:tc>
          <w:tcPr>
            <w:tcW w:w="1696"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服务期限</w:t>
            </w:r>
          </w:p>
        </w:tc>
      </w:tr>
      <w:tr w:rsidR="00FF51DD" w:rsidRPr="00137264">
        <w:tc>
          <w:tcPr>
            <w:tcW w:w="424"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1</w:t>
            </w:r>
          </w:p>
        </w:tc>
        <w:tc>
          <w:tcPr>
            <w:tcW w:w="1525" w:type="pct"/>
            <w:vAlign w:val="center"/>
          </w:tcPr>
          <w:p w:rsidR="00FF51DD" w:rsidRPr="00137264" w:rsidRDefault="00FF51DD">
            <w:pPr>
              <w:widowControl/>
              <w:spacing w:line="360" w:lineRule="auto"/>
              <w:jc w:val="center"/>
              <w:rPr>
                <w:rFonts w:ascii="宋体" w:hAnsi="宋体"/>
                <w:bCs/>
                <w:kern w:val="0"/>
                <w:sz w:val="20"/>
                <w:szCs w:val="21"/>
              </w:rPr>
            </w:pPr>
          </w:p>
        </w:tc>
        <w:tc>
          <w:tcPr>
            <w:tcW w:w="1355" w:type="pct"/>
            <w:vAlign w:val="center"/>
          </w:tcPr>
          <w:p w:rsidR="00FF51DD" w:rsidRPr="00137264" w:rsidRDefault="00FF51DD">
            <w:pPr>
              <w:widowControl/>
              <w:spacing w:line="360" w:lineRule="auto"/>
              <w:jc w:val="center"/>
              <w:rPr>
                <w:rFonts w:ascii="宋体" w:hAnsi="宋体"/>
                <w:bCs/>
                <w:kern w:val="0"/>
                <w:sz w:val="20"/>
                <w:szCs w:val="21"/>
              </w:rPr>
            </w:pPr>
          </w:p>
        </w:tc>
        <w:tc>
          <w:tcPr>
            <w:tcW w:w="1696" w:type="pct"/>
            <w:vAlign w:val="center"/>
          </w:tcPr>
          <w:p w:rsidR="00FF51DD" w:rsidRPr="00137264" w:rsidRDefault="00FF51DD">
            <w:pPr>
              <w:widowControl/>
              <w:spacing w:line="360" w:lineRule="auto"/>
              <w:jc w:val="center"/>
              <w:rPr>
                <w:rFonts w:ascii="宋体" w:hAnsi="宋体"/>
                <w:bCs/>
                <w:kern w:val="0"/>
                <w:sz w:val="20"/>
                <w:szCs w:val="21"/>
              </w:rPr>
            </w:pPr>
          </w:p>
        </w:tc>
      </w:tr>
      <w:tr w:rsidR="00FF51DD" w:rsidRPr="00137264">
        <w:tc>
          <w:tcPr>
            <w:tcW w:w="424"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2</w:t>
            </w:r>
          </w:p>
        </w:tc>
        <w:tc>
          <w:tcPr>
            <w:tcW w:w="1525" w:type="pct"/>
            <w:vAlign w:val="center"/>
          </w:tcPr>
          <w:p w:rsidR="00FF51DD" w:rsidRPr="00137264" w:rsidRDefault="00FF51DD">
            <w:pPr>
              <w:widowControl/>
              <w:spacing w:line="360" w:lineRule="auto"/>
              <w:jc w:val="center"/>
              <w:rPr>
                <w:rFonts w:ascii="宋体" w:hAnsi="宋体"/>
                <w:bCs/>
                <w:kern w:val="0"/>
                <w:sz w:val="20"/>
                <w:szCs w:val="21"/>
              </w:rPr>
            </w:pPr>
          </w:p>
        </w:tc>
        <w:tc>
          <w:tcPr>
            <w:tcW w:w="1355" w:type="pct"/>
            <w:vAlign w:val="center"/>
          </w:tcPr>
          <w:p w:rsidR="00FF51DD" w:rsidRPr="00137264" w:rsidRDefault="00FF51DD">
            <w:pPr>
              <w:widowControl/>
              <w:spacing w:line="360" w:lineRule="auto"/>
              <w:jc w:val="center"/>
              <w:rPr>
                <w:rFonts w:ascii="宋体" w:hAnsi="宋体"/>
                <w:bCs/>
                <w:kern w:val="0"/>
                <w:sz w:val="20"/>
                <w:szCs w:val="21"/>
              </w:rPr>
            </w:pPr>
          </w:p>
        </w:tc>
        <w:tc>
          <w:tcPr>
            <w:tcW w:w="1696" w:type="pct"/>
            <w:vAlign w:val="center"/>
          </w:tcPr>
          <w:p w:rsidR="00FF51DD" w:rsidRPr="00137264" w:rsidRDefault="00FF51DD">
            <w:pPr>
              <w:widowControl/>
              <w:spacing w:line="360" w:lineRule="auto"/>
              <w:jc w:val="center"/>
              <w:rPr>
                <w:rFonts w:ascii="宋体" w:hAnsi="宋体"/>
                <w:bCs/>
                <w:kern w:val="0"/>
                <w:sz w:val="20"/>
                <w:szCs w:val="21"/>
              </w:rPr>
            </w:pPr>
          </w:p>
        </w:tc>
      </w:tr>
      <w:tr w:rsidR="00FF51DD" w:rsidRPr="00137264">
        <w:tc>
          <w:tcPr>
            <w:tcW w:w="424"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3</w:t>
            </w:r>
          </w:p>
        </w:tc>
        <w:tc>
          <w:tcPr>
            <w:tcW w:w="1525" w:type="pct"/>
            <w:vAlign w:val="center"/>
          </w:tcPr>
          <w:p w:rsidR="00FF51DD" w:rsidRPr="00137264" w:rsidRDefault="00FF51DD">
            <w:pPr>
              <w:widowControl/>
              <w:spacing w:line="360" w:lineRule="auto"/>
              <w:jc w:val="center"/>
              <w:rPr>
                <w:rFonts w:ascii="宋体" w:hAnsi="宋体"/>
                <w:bCs/>
                <w:kern w:val="0"/>
                <w:sz w:val="20"/>
                <w:szCs w:val="21"/>
              </w:rPr>
            </w:pPr>
          </w:p>
        </w:tc>
        <w:tc>
          <w:tcPr>
            <w:tcW w:w="1355" w:type="pct"/>
            <w:vAlign w:val="center"/>
          </w:tcPr>
          <w:p w:rsidR="00FF51DD" w:rsidRPr="00137264" w:rsidRDefault="00FF51DD">
            <w:pPr>
              <w:widowControl/>
              <w:spacing w:line="360" w:lineRule="auto"/>
              <w:jc w:val="center"/>
              <w:rPr>
                <w:rFonts w:ascii="宋体" w:hAnsi="宋体"/>
                <w:bCs/>
                <w:kern w:val="0"/>
                <w:sz w:val="20"/>
                <w:szCs w:val="21"/>
              </w:rPr>
            </w:pPr>
          </w:p>
        </w:tc>
        <w:tc>
          <w:tcPr>
            <w:tcW w:w="1696" w:type="pct"/>
            <w:vAlign w:val="center"/>
          </w:tcPr>
          <w:p w:rsidR="00FF51DD" w:rsidRPr="00137264" w:rsidRDefault="00FF51DD">
            <w:pPr>
              <w:widowControl/>
              <w:spacing w:line="360" w:lineRule="auto"/>
              <w:jc w:val="center"/>
              <w:rPr>
                <w:rFonts w:ascii="宋体" w:hAnsi="宋体"/>
                <w:bCs/>
                <w:kern w:val="0"/>
                <w:sz w:val="20"/>
                <w:szCs w:val="21"/>
              </w:rPr>
            </w:pPr>
          </w:p>
        </w:tc>
      </w:tr>
      <w:tr w:rsidR="00FF51DD" w:rsidRPr="00137264">
        <w:tc>
          <w:tcPr>
            <w:tcW w:w="424"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4</w:t>
            </w:r>
          </w:p>
        </w:tc>
        <w:tc>
          <w:tcPr>
            <w:tcW w:w="1525" w:type="pct"/>
            <w:vAlign w:val="center"/>
          </w:tcPr>
          <w:p w:rsidR="00FF51DD" w:rsidRPr="00137264" w:rsidRDefault="00FF51DD">
            <w:pPr>
              <w:widowControl/>
              <w:spacing w:line="360" w:lineRule="auto"/>
              <w:jc w:val="center"/>
              <w:rPr>
                <w:rFonts w:ascii="宋体" w:hAnsi="宋体"/>
                <w:bCs/>
                <w:kern w:val="0"/>
                <w:sz w:val="20"/>
                <w:szCs w:val="21"/>
              </w:rPr>
            </w:pPr>
          </w:p>
        </w:tc>
        <w:tc>
          <w:tcPr>
            <w:tcW w:w="1355" w:type="pct"/>
            <w:vAlign w:val="center"/>
          </w:tcPr>
          <w:p w:rsidR="00FF51DD" w:rsidRPr="00137264" w:rsidRDefault="00FF51DD">
            <w:pPr>
              <w:widowControl/>
              <w:spacing w:line="360" w:lineRule="auto"/>
              <w:jc w:val="center"/>
              <w:rPr>
                <w:rFonts w:ascii="宋体" w:hAnsi="宋体"/>
                <w:bCs/>
                <w:kern w:val="0"/>
                <w:sz w:val="20"/>
                <w:szCs w:val="21"/>
              </w:rPr>
            </w:pPr>
          </w:p>
        </w:tc>
        <w:tc>
          <w:tcPr>
            <w:tcW w:w="1696" w:type="pct"/>
            <w:vAlign w:val="center"/>
          </w:tcPr>
          <w:p w:rsidR="00FF51DD" w:rsidRPr="00137264" w:rsidRDefault="00FF51DD">
            <w:pPr>
              <w:widowControl/>
              <w:spacing w:line="360" w:lineRule="auto"/>
              <w:jc w:val="center"/>
              <w:rPr>
                <w:rFonts w:ascii="宋体" w:hAnsi="宋体"/>
                <w:bCs/>
                <w:kern w:val="0"/>
                <w:sz w:val="20"/>
                <w:szCs w:val="21"/>
              </w:rPr>
            </w:pPr>
          </w:p>
        </w:tc>
      </w:tr>
      <w:tr w:rsidR="00FF51DD" w:rsidRPr="00137264">
        <w:tc>
          <w:tcPr>
            <w:tcW w:w="424" w:type="pct"/>
            <w:vAlign w:val="center"/>
          </w:tcPr>
          <w:p w:rsidR="00FF51DD" w:rsidRPr="00137264" w:rsidRDefault="005852B3">
            <w:pPr>
              <w:widowControl/>
              <w:spacing w:line="360" w:lineRule="auto"/>
              <w:jc w:val="center"/>
              <w:rPr>
                <w:rFonts w:ascii="宋体" w:hAnsi="宋体"/>
                <w:bCs/>
                <w:kern w:val="0"/>
                <w:sz w:val="20"/>
                <w:szCs w:val="21"/>
              </w:rPr>
            </w:pPr>
            <w:r w:rsidRPr="00137264">
              <w:rPr>
                <w:rFonts w:ascii="宋体" w:hAnsi="宋体" w:hint="eastAsia"/>
                <w:bCs/>
                <w:kern w:val="0"/>
                <w:sz w:val="20"/>
                <w:szCs w:val="21"/>
              </w:rPr>
              <w:t>……</w:t>
            </w:r>
          </w:p>
        </w:tc>
        <w:tc>
          <w:tcPr>
            <w:tcW w:w="1525" w:type="pct"/>
            <w:vAlign w:val="center"/>
          </w:tcPr>
          <w:p w:rsidR="00FF51DD" w:rsidRPr="00137264" w:rsidRDefault="00FF51DD">
            <w:pPr>
              <w:widowControl/>
              <w:spacing w:line="360" w:lineRule="auto"/>
              <w:jc w:val="center"/>
              <w:rPr>
                <w:rFonts w:ascii="宋体" w:hAnsi="宋体"/>
                <w:bCs/>
                <w:kern w:val="0"/>
                <w:sz w:val="20"/>
                <w:szCs w:val="21"/>
              </w:rPr>
            </w:pPr>
          </w:p>
        </w:tc>
        <w:tc>
          <w:tcPr>
            <w:tcW w:w="1355" w:type="pct"/>
            <w:vAlign w:val="center"/>
          </w:tcPr>
          <w:p w:rsidR="00FF51DD" w:rsidRPr="00137264" w:rsidRDefault="00FF51DD">
            <w:pPr>
              <w:widowControl/>
              <w:spacing w:line="360" w:lineRule="auto"/>
              <w:jc w:val="center"/>
              <w:rPr>
                <w:rFonts w:ascii="宋体" w:hAnsi="宋体"/>
                <w:bCs/>
                <w:kern w:val="0"/>
                <w:sz w:val="20"/>
                <w:szCs w:val="21"/>
              </w:rPr>
            </w:pPr>
          </w:p>
        </w:tc>
        <w:tc>
          <w:tcPr>
            <w:tcW w:w="1696" w:type="pct"/>
            <w:vAlign w:val="center"/>
          </w:tcPr>
          <w:p w:rsidR="00FF51DD" w:rsidRPr="00137264" w:rsidRDefault="00FF51DD">
            <w:pPr>
              <w:widowControl/>
              <w:spacing w:line="360" w:lineRule="auto"/>
              <w:jc w:val="center"/>
              <w:rPr>
                <w:rFonts w:ascii="宋体" w:hAnsi="宋体"/>
                <w:bCs/>
                <w:kern w:val="0"/>
                <w:sz w:val="20"/>
                <w:szCs w:val="21"/>
              </w:rPr>
            </w:pPr>
          </w:p>
        </w:tc>
      </w:tr>
    </w:tbl>
    <w:p w:rsidR="00FF51DD" w:rsidRPr="00137264" w:rsidRDefault="005852B3">
      <w:pPr>
        <w:widowControl/>
        <w:spacing w:line="360" w:lineRule="auto"/>
        <w:jc w:val="left"/>
        <w:rPr>
          <w:rFonts w:ascii="宋体" w:hAnsi="宋体"/>
          <w:bCs/>
          <w:szCs w:val="21"/>
        </w:rPr>
      </w:pPr>
      <w:r w:rsidRPr="00137264">
        <w:rPr>
          <w:rFonts w:ascii="宋体" w:hAnsi="宋体"/>
          <w:bCs/>
          <w:szCs w:val="21"/>
        </w:rPr>
        <w:t>4</w:t>
      </w:r>
      <w:r w:rsidRPr="00137264">
        <w:rPr>
          <w:rFonts w:ascii="宋体" w:hAnsi="宋体" w:hint="eastAsia"/>
          <w:bCs/>
          <w:szCs w:val="21"/>
        </w:rPr>
        <w:t>）响应人对本项目的</w:t>
      </w:r>
      <w:r w:rsidRPr="00137264">
        <w:rPr>
          <w:rFonts w:ascii="宋体" w:hAnsi="宋体" w:hint="eastAsia"/>
          <w:szCs w:val="21"/>
        </w:rPr>
        <w:t>整体服务</w:t>
      </w:r>
      <w:r w:rsidRPr="00137264">
        <w:rPr>
          <w:rFonts w:ascii="宋体" w:hAnsi="宋体"/>
          <w:szCs w:val="21"/>
        </w:rPr>
        <w:t>方案</w:t>
      </w:r>
      <w:r w:rsidRPr="00137264">
        <w:rPr>
          <w:rFonts w:ascii="宋体" w:hAnsi="宋体" w:hint="eastAsia"/>
          <w:szCs w:val="21"/>
        </w:rPr>
        <w:t>、</w:t>
      </w:r>
      <w:r w:rsidRPr="00137264">
        <w:rPr>
          <w:rFonts w:ascii="宋体" w:hAnsi="宋体"/>
          <w:szCs w:val="21"/>
        </w:rPr>
        <w:t>投入项目团队</w:t>
      </w:r>
      <w:r w:rsidRPr="00137264">
        <w:rPr>
          <w:rFonts w:ascii="宋体" w:hAnsi="宋体" w:hint="eastAsia"/>
          <w:szCs w:val="21"/>
        </w:rPr>
        <w:t>、</w:t>
      </w:r>
      <w:r w:rsidRPr="00137264">
        <w:t>保障措施</w:t>
      </w:r>
      <w:r w:rsidRPr="00137264">
        <w:rPr>
          <w:rFonts w:hint="eastAsia"/>
        </w:rPr>
        <w:t>、拟采取的应急预案</w:t>
      </w:r>
      <w:r w:rsidRPr="00137264">
        <w:rPr>
          <w:rFonts w:hint="eastAsia"/>
        </w:rPr>
        <w:t>(</w:t>
      </w:r>
      <w:r w:rsidRPr="00137264">
        <w:rPr>
          <w:rFonts w:hint="eastAsia"/>
        </w:rPr>
        <w:t>系统故障、人员更替</w:t>
      </w:r>
      <w:r w:rsidRPr="00137264">
        <w:rPr>
          <w:rFonts w:hint="eastAsia"/>
        </w:rPr>
        <w:t>)</w:t>
      </w:r>
      <w:r w:rsidRPr="00137264">
        <w:rPr>
          <w:rFonts w:ascii="宋体" w:hAnsi="宋体" w:hint="eastAsia"/>
          <w:bCs/>
          <w:szCs w:val="21"/>
        </w:rPr>
        <w:t>。</w:t>
      </w:r>
    </w:p>
    <w:p w:rsidR="00FF51DD" w:rsidRPr="00137264" w:rsidRDefault="005852B3">
      <w:pPr>
        <w:widowControl/>
        <w:spacing w:line="360" w:lineRule="auto"/>
        <w:jc w:val="left"/>
        <w:rPr>
          <w:rFonts w:ascii="宋体" w:hAnsi="宋体"/>
          <w:bCs/>
          <w:szCs w:val="21"/>
        </w:rPr>
      </w:pPr>
      <w:r w:rsidRPr="00137264">
        <w:rPr>
          <w:rFonts w:ascii="宋体" w:hAnsi="宋体"/>
          <w:bCs/>
          <w:szCs w:val="21"/>
        </w:rPr>
        <w:t>5</w:t>
      </w:r>
      <w:r w:rsidRPr="00137264">
        <w:rPr>
          <w:rFonts w:ascii="宋体" w:hAnsi="宋体" w:hint="eastAsia"/>
          <w:bCs/>
          <w:szCs w:val="21"/>
        </w:rPr>
        <w:t>）响应人</w:t>
      </w:r>
      <w:bookmarkStart w:id="6" w:name="OLE_LINK9"/>
      <w:bookmarkStart w:id="7" w:name="OLE_LINK5"/>
      <w:r w:rsidRPr="00137264">
        <w:rPr>
          <w:rFonts w:ascii="宋体" w:hAnsi="宋体" w:hint="eastAsia"/>
          <w:bCs/>
          <w:szCs w:val="21"/>
        </w:rPr>
        <w:t>采购</w:t>
      </w:r>
      <w:bookmarkEnd w:id="6"/>
      <w:r w:rsidRPr="00137264">
        <w:rPr>
          <w:rFonts w:ascii="宋体" w:hAnsi="宋体" w:hint="eastAsia"/>
          <w:bCs/>
          <w:szCs w:val="21"/>
        </w:rPr>
        <w:t>文件</w:t>
      </w:r>
      <w:bookmarkEnd w:id="7"/>
      <w:r w:rsidRPr="00137264">
        <w:rPr>
          <w:rFonts w:ascii="宋体" w:hAnsi="宋体" w:hint="eastAsia"/>
          <w:bCs/>
          <w:szCs w:val="21"/>
        </w:rPr>
        <w:t>中需响应采购文件中对各项服务的具体要求，</w:t>
      </w:r>
      <w:r w:rsidRPr="00137264">
        <w:rPr>
          <w:rFonts w:ascii="宋体" w:hAnsi="宋体"/>
          <w:bCs/>
          <w:szCs w:val="21"/>
        </w:rPr>
        <w:t>即服务响应表</w:t>
      </w:r>
      <w:r w:rsidRPr="00137264">
        <w:rPr>
          <w:rFonts w:ascii="宋体" w:hAnsi="宋体" w:hint="eastAsia"/>
          <w:bCs/>
          <w:szCs w:val="21"/>
        </w:rPr>
        <w:t>。</w:t>
      </w:r>
    </w:p>
    <w:p w:rsidR="00FF51DD" w:rsidRPr="00137264" w:rsidRDefault="005852B3">
      <w:pPr>
        <w:widowControl/>
        <w:spacing w:line="360" w:lineRule="auto"/>
        <w:jc w:val="left"/>
        <w:rPr>
          <w:rFonts w:ascii="宋体" w:hAnsi="宋体"/>
          <w:szCs w:val="21"/>
        </w:rPr>
      </w:pPr>
      <w:r w:rsidRPr="00137264">
        <w:rPr>
          <w:rFonts w:ascii="宋体" w:hAnsi="宋体"/>
          <w:szCs w:val="21"/>
        </w:rPr>
        <w:t>6</w:t>
      </w:r>
      <w:r w:rsidRPr="00137264">
        <w:rPr>
          <w:rFonts w:ascii="宋体" w:hAnsi="宋体" w:hint="eastAsia"/>
          <w:szCs w:val="21"/>
        </w:rPr>
        <w:t>）响应人公司信用查询证明（信用中国</w:t>
      </w:r>
      <w:r w:rsidRPr="00137264">
        <w:rPr>
          <w:rFonts w:ascii="宋体" w:hAnsi="宋体"/>
          <w:szCs w:val="21"/>
        </w:rPr>
        <w:t>生成查询报告，</w:t>
      </w:r>
      <w:r w:rsidRPr="00137264">
        <w:rPr>
          <w:rFonts w:ascii="宋体" w:hAnsi="宋体" w:hint="eastAsia"/>
          <w:szCs w:val="21"/>
        </w:rPr>
        <w:t>开标</w:t>
      </w:r>
      <w:r w:rsidRPr="00137264">
        <w:rPr>
          <w:rFonts w:ascii="宋体" w:hAnsi="宋体"/>
          <w:szCs w:val="21"/>
        </w:rPr>
        <w:t>前三</w:t>
      </w:r>
      <w:r w:rsidRPr="00137264">
        <w:rPr>
          <w:rFonts w:ascii="宋体" w:hAnsi="宋体" w:hint="eastAsia"/>
          <w:szCs w:val="21"/>
        </w:rPr>
        <w:t>个工作日</w:t>
      </w:r>
      <w:r w:rsidRPr="00137264">
        <w:rPr>
          <w:rFonts w:ascii="宋体" w:hAnsi="宋体"/>
          <w:szCs w:val="21"/>
        </w:rPr>
        <w:t>内查询</w:t>
      </w:r>
      <w:r w:rsidRPr="00137264">
        <w:rPr>
          <w:rFonts w:ascii="宋体" w:hAnsi="宋体" w:hint="eastAsia"/>
          <w:szCs w:val="21"/>
        </w:rPr>
        <w:t>）。</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7）报价单</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8）</w:t>
      </w:r>
      <w:bookmarkStart w:id="8" w:name="OLE_LINK6"/>
      <w:r w:rsidRPr="00137264">
        <w:rPr>
          <w:rFonts w:ascii="宋体" w:hAnsi="宋体" w:hint="eastAsia"/>
          <w:bCs/>
          <w:kern w:val="0"/>
          <w:szCs w:val="21"/>
        </w:rPr>
        <w:t>采购文件</w:t>
      </w:r>
      <w:bookmarkEnd w:id="8"/>
      <w:r w:rsidRPr="00137264">
        <w:rPr>
          <w:rFonts w:ascii="宋体" w:hAnsi="宋体"/>
          <w:szCs w:val="21"/>
        </w:rPr>
        <w:t>要求</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①</w:t>
      </w:r>
      <w:bookmarkStart w:id="9" w:name="OLE_LINK7"/>
      <w:r w:rsidRPr="00137264">
        <w:rPr>
          <w:rFonts w:ascii="宋体" w:hAnsi="宋体" w:hint="eastAsia"/>
          <w:bCs/>
          <w:kern w:val="0"/>
          <w:szCs w:val="21"/>
        </w:rPr>
        <w:t>采购文件</w:t>
      </w:r>
      <w:bookmarkEnd w:id="9"/>
      <w:r w:rsidRPr="00137264">
        <w:rPr>
          <w:rFonts w:ascii="宋体" w:hAnsi="宋体" w:hint="eastAsia"/>
          <w:szCs w:val="21"/>
        </w:rPr>
        <w:t>一式叁份（壹份正本贰份副本，</w:t>
      </w:r>
      <w:r w:rsidRPr="00137264">
        <w:rPr>
          <w:rFonts w:ascii="宋体" w:hAnsi="宋体" w:hint="eastAsia"/>
          <w:bCs/>
          <w:kern w:val="0"/>
          <w:szCs w:val="21"/>
        </w:rPr>
        <w:t>采购文件</w:t>
      </w:r>
      <w:r w:rsidRPr="00137264">
        <w:rPr>
          <w:rFonts w:ascii="宋体" w:hAnsi="宋体" w:hint="eastAsia"/>
          <w:szCs w:val="21"/>
        </w:rPr>
        <w:t>侧面加盖骑缝公章，正本与副本应分开包装，加贴封条，</w:t>
      </w:r>
      <w:r w:rsidRPr="00137264">
        <w:rPr>
          <w:rFonts w:ascii="宋体" w:hAnsi="宋体" w:hint="eastAsia"/>
          <w:bCs/>
          <w:kern w:val="0"/>
          <w:szCs w:val="21"/>
        </w:rPr>
        <w:t>采购文件</w:t>
      </w:r>
      <w:r w:rsidRPr="00137264">
        <w:rPr>
          <w:rFonts w:ascii="宋体" w:hAnsi="宋体" w:hint="eastAsia"/>
          <w:szCs w:val="21"/>
        </w:rPr>
        <w:t>封面分别注明正本、副本，并在封套的封口处加盖响应人单位公章）。</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②电子</w:t>
      </w:r>
      <w:r w:rsidRPr="00137264">
        <w:rPr>
          <w:rFonts w:ascii="宋体" w:hAnsi="宋体" w:hint="eastAsia"/>
          <w:bCs/>
          <w:kern w:val="0"/>
          <w:szCs w:val="21"/>
        </w:rPr>
        <w:t>采购文件</w:t>
      </w:r>
      <w:r w:rsidRPr="00137264">
        <w:rPr>
          <w:rFonts w:ascii="宋体" w:hAnsi="宋体" w:hint="eastAsia"/>
          <w:szCs w:val="21"/>
        </w:rPr>
        <w:t>（盖章扫描版）一式壹份，以U盘的形式</w:t>
      </w:r>
      <w:r w:rsidRPr="00137264">
        <w:rPr>
          <w:rFonts w:ascii="宋体" w:hAnsi="宋体" w:hint="eastAsia"/>
          <w:b/>
          <w:bCs/>
          <w:color w:val="FF0000"/>
          <w:sz w:val="24"/>
          <w:szCs w:val="24"/>
        </w:rPr>
        <w:t>单独包装</w:t>
      </w:r>
      <w:r w:rsidRPr="00137264">
        <w:rPr>
          <w:rFonts w:ascii="宋体" w:hAnsi="宋体" w:hint="eastAsia"/>
          <w:szCs w:val="21"/>
        </w:rPr>
        <w:t>并加贴封条。</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③响应人于</w:t>
      </w:r>
      <w:r w:rsidRPr="00137264">
        <w:rPr>
          <w:rFonts w:ascii="宋体" w:hAnsi="宋体" w:hint="eastAsia"/>
          <w:bCs/>
          <w:kern w:val="0"/>
          <w:szCs w:val="21"/>
        </w:rPr>
        <w:t>采购</w:t>
      </w:r>
      <w:r w:rsidRPr="00137264">
        <w:rPr>
          <w:rFonts w:ascii="宋体" w:hAnsi="宋体" w:hint="eastAsia"/>
          <w:szCs w:val="21"/>
        </w:rPr>
        <w:t>文件目录前添加评分项目</w:t>
      </w:r>
      <w:r w:rsidRPr="00137264">
        <w:rPr>
          <w:rFonts w:ascii="宋体" w:hAnsi="宋体" w:hint="eastAsia"/>
          <w:b/>
          <w:bCs/>
          <w:color w:val="FF0000"/>
          <w:sz w:val="24"/>
          <w:szCs w:val="24"/>
        </w:rPr>
        <w:t>页码索引</w:t>
      </w:r>
      <w:r w:rsidRPr="00137264">
        <w:rPr>
          <w:rFonts w:ascii="宋体" w:hAnsi="宋体" w:hint="eastAsia"/>
          <w:szCs w:val="21"/>
        </w:rPr>
        <w:t>。</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3．下列情况之一者，</w:t>
      </w:r>
      <w:r w:rsidRPr="00137264">
        <w:rPr>
          <w:rFonts w:ascii="宋体" w:hAnsi="宋体" w:hint="eastAsia"/>
          <w:bCs/>
          <w:kern w:val="0"/>
          <w:szCs w:val="21"/>
        </w:rPr>
        <w:t>采购文件</w:t>
      </w:r>
      <w:r w:rsidRPr="00137264">
        <w:rPr>
          <w:rFonts w:ascii="宋体" w:hAnsi="宋体" w:hint="eastAsia"/>
          <w:bCs/>
          <w:szCs w:val="21"/>
        </w:rPr>
        <w:t>视为无效：</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1）响应价格高于预算价。</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2）</w:t>
      </w:r>
      <w:bookmarkStart w:id="10" w:name="OLE_LINK10"/>
      <w:bookmarkStart w:id="11" w:name="OLE_LINK11"/>
      <w:r w:rsidRPr="00137264">
        <w:rPr>
          <w:rFonts w:ascii="宋体" w:hAnsi="宋体" w:hint="eastAsia"/>
          <w:bCs/>
          <w:szCs w:val="21"/>
        </w:rPr>
        <w:t>采购文件</w:t>
      </w:r>
      <w:bookmarkEnd w:id="10"/>
      <w:bookmarkEnd w:id="11"/>
      <w:r w:rsidRPr="00137264">
        <w:rPr>
          <w:rFonts w:ascii="宋体" w:hAnsi="宋体" w:hint="eastAsia"/>
          <w:bCs/>
          <w:szCs w:val="21"/>
        </w:rPr>
        <w:t>未密封或逾期送达</w:t>
      </w:r>
      <w:bookmarkStart w:id="12" w:name="OLE_LINK15"/>
      <w:r w:rsidRPr="00137264">
        <w:rPr>
          <w:rFonts w:ascii="宋体" w:hAnsi="宋体" w:hint="eastAsia"/>
          <w:bCs/>
          <w:szCs w:val="21"/>
        </w:rPr>
        <w:t>。</w:t>
      </w:r>
      <w:bookmarkEnd w:id="12"/>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3）</w:t>
      </w:r>
      <w:r w:rsidRPr="00137264">
        <w:rPr>
          <w:rFonts w:ascii="宋体" w:hAnsi="宋体" w:hint="eastAsia"/>
          <w:bCs/>
          <w:kern w:val="0"/>
          <w:szCs w:val="21"/>
        </w:rPr>
        <w:t>采购文件</w:t>
      </w:r>
      <w:r w:rsidRPr="00137264">
        <w:rPr>
          <w:rFonts w:ascii="宋体" w:hAnsi="宋体" w:hint="eastAsia"/>
          <w:bCs/>
          <w:szCs w:val="21"/>
        </w:rPr>
        <w:t>未按规定加盖本单位公章。</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4）法人代表未在法定代表人证明书上签字或盖章；法人代表、受委托人未在授权委托书上签字、盖章。</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5）对</w:t>
      </w:r>
      <w:r w:rsidRPr="00137264">
        <w:rPr>
          <w:rFonts w:ascii="宋体" w:hAnsi="宋体" w:hint="eastAsia"/>
          <w:bCs/>
          <w:kern w:val="0"/>
          <w:szCs w:val="21"/>
        </w:rPr>
        <w:t>采购文件</w:t>
      </w:r>
      <w:r w:rsidRPr="00137264">
        <w:rPr>
          <w:rFonts w:ascii="宋体" w:hAnsi="宋体" w:hint="eastAsia"/>
          <w:bCs/>
          <w:szCs w:val="21"/>
        </w:rPr>
        <w:t>的相关要求无具体的承诺（如</w:t>
      </w:r>
      <w:r w:rsidRPr="00137264">
        <w:rPr>
          <w:rFonts w:ascii="宋体" w:hAnsi="宋体"/>
          <w:bCs/>
          <w:szCs w:val="21"/>
        </w:rPr>
        <w:t>未提供信用中国查询报告、未实质响应服务要求等</w:t>
      </w:r>
      <w:r w:rsidRPr="00137264">
        <w:rPr>
          <w:rFonts w:ascii="宋体" w:hAnsi="宋体" w:hint="eastAsia"/>
          <w:bCs/>
          <w:szCs w:val="21"/>
        </w:rPr>
        <w:t>）。</w:t>
      </w:r>
    </w:p>
    <w:p w:rsidR="00FF51DD" w:rsidRPr="00137264" w:rsidRDefault="005852B3">
      <w:pPr>
        <w:widowControl/>
        <w:spacing w:line="360" w:lineRule="auto"/>
        <w:jc w:val="left"/>
        <w:rPr>
          <w:rFonts w:ascii="宋体" w:hAnsi="宋体"/>
          <w:bCs/>
          <w:szCs w:val="21"/>
        </w:rPr>
      </w:pPr>
      <w:r w:rsidRPr="00137264">
        <w:rPr>
          <w:rFonts w:ascii="宋体" w:hAnsi="宋体" w:hint="eastAsia"/>
          <w:bCs/>
          <w:szCs w:val="21"/>
        </w:rPr>
        <w:t>6）未按采购文件要求制作</w:t>
      </w:r>
      <w:bookmarkStart w:id="13" w:name="OLE_LINK16"/>
      <w:bookmarkStart w:id="14" w:name="OLE_LINK17"/>
      <w:r w:rsidRPr="00137264">
        <w:rPr>
          <w:rFonts w:ascii="宋体" w:hAnsi="宋体" w:hint="eastAsia"/>
          <w:bCs/>
          <w:szCs w:val="21"/>
        </w:rPr>
        <w:t>响应文件</w:t>
      </w:r>
      <w:bookmarkEnd w:id="13"/>
      <w:bookmarkEnd w:id="14"/>
      <w:r w:rsidRPr="00137264">
        <w:rPr>
          <w:rFonts w:ascii="宋体" w:hAnsi="宋体" w:hint="eastAsia"/>
          <w:bCs/>
          <w:szCs w:val="21"/>
        </w:rPr>
        <w:t>。</w:t>
      </w:r>
    </w:p>
    <w:p w:rsidR="00FF51DD" w:rsidRPr="00137264" w:rsidRDefault="005852B3">
      <w:pPr>
        <w:widowControl/>
        <w:spacing w:line="360" w:lineRule="auto"/>
        <w:jc w:val="left"/>
        <w:rPr>
          <w:rFonts w:ascii="宋体" w:hAnsi="宋体"/>
          <w:szCs w:val="21"/>
        </w:rPr>
      </w:pPr>
      <w:r w:rsidRPr="00137264">
        <w:rPr>
          <w:rFonts w:ascii="宋体" w:hAnsi="宋体" w:hint="eastAsia"/>
          <w:bCs/>
          <w:szCs w:val="21"/>
        </w:rPr>
        <w:lastRenderedPageBreak/>
        <w:t>7）</w:t>
      </w:r>
      <w:r w:rsidRPr="00137264">
        <w:rPr>
          <w:rFonts w:ascii="宋体" w:hAnsi="宋体" w:hint="eastAsia"/>
          <w:bCs/>
          <w:kern w:val="0"/>
          <w:szCs w:val="21"/>
        </w:rPr>
        <w:t>响应文件</w:t>
      </w:r>
      <w:r w:rsidRPr="00137264">
        <w:rPr>
          <w:rFonts w:ascii="宋体" w:hAnsi="宋体" w:hint="eastAsia"/>
          <w:bCs/>
          <w:szCs w:val="21"/>
        </w:rPr>
        <w:t>字迹模糊或内容自相矛盾。</w:t>
      </w:r>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递交</w:t>
      </w:r>
      <w:bookmarkStart w:id="15" w:name="OLE_LINK18"/>
      <w:r w:rsidRPr="00137264">
        <w:rPr>
          <w:rFonts w:ascii="宋体" w:hAnsi="宋体" w:hint="eastAsia"/>
          <w:b/>
          <w:szCs w:val="21"/>
        </w:rPr>
        <w:t>响应</w:t>
      </w:r>
      <w:bookmarkEnd w:id="15"/>
      <w:r w:rsidRPr="00137264">
        <w:rPr>
          <w:rFonts w:ascii="宋体" w:hAnsi="宋体" w:hint="eastAsia"/>
          <w:b/>
          <w:szCs w:val="21"/>
        </w:rPr>
        <w:t>文件时间、递交截止时间、开标时间及地点：</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1. 递交响应文件时间地点：</w:t>
      </w:r>
      <w:bookmarkStart w:id="16" w:name="OLE_LINK14"/>
      <w:bookmarkStart w:id="17" w:name="OLE_LINK13"/>
      <w:r w:rsidRPr="00137264">
        <w:rPr>
          <w:rFonts w:ascii="宋体" w:hAnsi="宋体" w:hint="eastAsia"/>
          <w:kern w:val="0"/>
          <w:szCs w:val="21"/>
        </w:rPr>
        <w:t>2026年</w:t>
      </w:r>
      <w:bookmarkStart w:id="18" w:name="OLE_LINK8"/>
      <w:bookmarkStart w:id="19" w:name="OLE_LINK12"/>
      <w:r w:rsidRPr="00137264">
        <w:rPr>
          <w:rFonts w:ascii="宋体" w:hAnsi="宋体" w:hint="eastAsia"/>
          <w:kern w:val="0"/>
          <w:szCs w:val="21"/>
        </w:rPr>
        <w:t>03月25</w:t>
      </w:r>
      <w:bookmarkEnd w:id="18"/>
      <w:bookmarkEnd w:id="19"/>
      <w:r w:rsidRPr="00137264">
        <w:rPr>
          <w:rFonts w:ascii="宋体" w:hAnsi="宋体" w:hint="eastAsia"/>
          <w:kern w:val="0"/>
          <w:szCs w:val="21"/>
        </w:rPr>
        <w:t>日8:30（北京时间），中仪大厦10层1009会议室，递交文件截止时间：2026年03月25 9:00</w:t>
      </w:r>
      <w:bookmarkEnd w:id="16"/>
      <w:bookmarkEnd w:id="17"/>
      <w:r w:rsidRPr="00137264">
        <w:rPr>
          <w:rFonts w:ascii="宋体" w:hAnsi="宋体" w:hint="eastAsia"/>
          <w:szCs w:val="21"/>
        </w:rPr>
        <w:t>逾期送达或未密封的响应文件恕不接受。</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2.联系人：鞠老师 88317043</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3.凡对本次采购提出询问及质疑，请与鞠老师联系。</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（1）</w:t>
      </w:r>
      <w:r w:rsidRPr="00137264">
        <w:rPr>
          <w:rFonts w:ascii="宋体" w:hAnsi="宋体" w:hint="eastAsia"/>
          <w:szCs w:val="21"/>
        </w:rPr>
        <w:tab/>
        <w:t>对院内采购文件的质疑</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（2）</w:t>
      </w:r>
      <w:r w:rsidRPr="00137264">
        <w:rPr>
          <w:rFonts w:ascii="宋体" w:hAnsi="宋体" w:hint="eastAsia"/>
          <w:szCs w:val="21"/>
        </w:rPr>
        <w:tab/>
        <w:t>对中标结果的质疑</w:t>
      </w:r>
    </w:p>
    <w:p w:rsidR="00FF51DD" w:rsidRPr="00137264" w:rsidRDefault="005852B3">
      <w:pPr>
        <w:widowControl/>
        <w:spacing w:line="360" w:lineRule="auto"/>
        <w:jc w:val="left"/>
        <w:rPr>
          <w:rFonts w:ascii="宋体" w:hAnsi="宋体"/>
          <w:szCs w:val="21"/>
        </w:rPr>
      </w:pPr>
      <w:r w:rsidRPr="00137264">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tblPr>
      <w:tblGrid>
        <w:gridCol w:w="710"/>
        <w:gridCol w:w="709"/>
        <w:gridCol w:w="2249"/>
        <w:gridCol w:w="5409"/>
        <w:gridCol w:w="563"/>
      </w:tblGrid>
      <w:tr w:rsidR="00FF51DD" w:rsidRPr="00137264">
        <w:trPr>
          <w:trHeight w:val="353"/>
        </w:trPr>
        <w:tc>
          <w:tcPr>
            <w:tcW w:w="710" w:type="dxa"/>
          </w:tcPr>
          <w:p w:rsidR="00FF51DD" w:rsidRPr="00137264" w:rsidRDefault="005852B3">
            <w:pPr>
              <w:spacing w:line="360" w:lineRule="auto"/>
              <w:ind w:left="52"/>
              <w:rPr>
                <w:kern w:val="0"/>
              </w:rPr>
            </w:pPr>
            <w:r w:rsidRPr="00137264">
              <w:rPr>
                <w:kern w:val="0"/>
              </w:rPr>
              <w:t>序号</w:t>
            </w:r>
          </w:p>
        </w:tc>
        <w:tc>
          <w:tcPr>
            <w:tcW w:w="709" w:type="dxa"/>
          </w:tcPr>
          <w:p w:rsidR="00FF51DD" w:rsidRPr="00137264" w:rsidRDefault="005852B3">
            <w:pPr>
              <w:spacing w:line="360" w:lineRule="auto"/>
              <w:ind w:left="38"/>
              <w:rPr>
                <w:kern w:val="0"/>
              </w:rPr>
            </w:pPr>
            <w:r w:rsidRPr="00137264">
              <w:rPr>
                <w:kern w:val="0"/>
              </w:rPr>
              <w:t>分值</w:t>
            </w:r>
          </w:p>
        </w:tc>
        <w:tc>
          <w:tcPr>
            <w:tcW w:w="2249" w:type="dxa"/>
          </w:tcPr>
          <w:p w:rsidR="00FF51DD" w:rsidRPr="00137264" w:rsidRDefault="005852B3">
            <w:pPr>
              <w:spacing w:line="360" w:lineRule="auto"/>
              <w:ind w:right="106"/>
              <w:jc w:val="center"/>
              <w:rPr>
                <w:kern w:val="0"/>
              </w:rPr>
            </w:pPr>
            <w:r w:rsidRPr="00137264">
              <w:rPr>
                <w:kern w:val="0"/>
              </w:rPr>
              <w:t>评分因素分项</w:t>
            </w:r>
          </w:p>
        </w:tc>
        <w:tc>
          <w:tcPr>
            <w:tcW w:w="5409" w:type="dxa"/>
          </w:tcPr>
          <w:p w:rsidR="00FF51DD" w:rsidRPr="00137264" w:rsidRDefault="005852B3">
            <w:pPr>
              <w:spacing w:line="360" w:lineRule="auto"/>
              <w:ind w:right="106"/>
              <w:jc w:val="center"/>
              <w:rPr>
                <w:kern w:val="0"/>
              </w:rPr>
            </w:pPr>
            <w:r w:rsidRPr="00137264">
              <w:rPr>
                <w:kern w:val="0"/>
              </w:rPr>
              <w:t>评分标准</w:t>
            </w:r>
          </w:p>
        </w:tc>
        <w:tc>
          <w:tcPr>
            <w:tcW w:w="563" w:type="dxa"/>
          </w:tcPr>
          <w:p w:rsidR="00FF51DD" w:rsidRPr="00137264" w:rsidRDefault="00FF51DD">
            <w:pPr>
              <w:spacing w:line="360" w:lineRule="auto"/>
              <w:ind w:right="106"/>
              <w:jc w:val="center"/>
              <w:rPr>
                <w:kern w:val="0"/>
              </w:rPr>
            </w:pPr>
          </w:p>
        </w:tc>
      </w:tr>
      <w:tr w:rsidR="00FF51DD" w:rsidRPr="00137264">
        <w:trPr>
          <w:trHeight w:val="1090"/>
        </w:trPr>
        <w:tc>
          <w:tcPr>
            <w:tcW w:w="710" w:type="dxa"/>
            <w:vAlign w:val="center"/>
          </w:tcPr>
          <w:p w:rsidR="00FF51DD" w:rsidRPr="00137264" w:rsidRDefault="005852B3">
            <w:pPr>
              <w:spacing w:line="360" w:lineRule="auto"/>
              <w:ind w:left="52"/>
              <w:rPr>
                <w:kern w:val="0"/>
              </w:rPr>
            </w:pPr>
            <w:r w:rsidRPr="00137264">
              <w:rPr>
                <w:kern w:val="0"/>
              </w:rPr>
              <w:t>价格</w:t>
            </w:r>
          </w:p>
        </w:tc>
        <w:tc>
          <w:tcPr>
            <w:tcW w:w="709" w:type="dxa"/>
            <w:vAlign w:val="center"/>
          </w:tcPr>
          <w:p w:rsidR="00FF51DD" w:rsidRPr="00137264" w:rsidRDefault="005852B3">
            <w:pPr>
              <w:spacing w:line="360" w:lineRule="auto"/>
              <w:rPr>
                <w:kern w:val="0"/>
              </w:rPr>
            </w:pPr>
            <w:r w:rsidRPr="00137264">
              <w:rPr>
                <w:rFonts w:hint="eastAsia"/>
                <w:kern w:val="0"/>
              </w:rPr>
              <w:t>30</w:t>
            </w:r>
          </w:p>
        </w:tc>
        <w:tc>
          <w:tcPr>
            <w:tcW w:w="2249" w:type="dxa"/>
            <w:vAlign w:val="center"/>
          </w:tcPr>
          <w:p w:rsidR="00FF51DD" w:rsidRPr="00137264" w:rsidRDefault="005852B3">
            <w:pPr>
              <w:widowControl/>
              <w:jc w:val="left"/>
              <w:rPr>
                <w:rFonts w:ascii="宋体" w:hAnsi="宋体" w:cs="宋体"/>
                <w:kern w:val="0"/>
                <w:szCs w:val="22"/>
              </w:rPr>
            </w:pPr>
            <w:r w:rsidRPr="00137264">
              <w:rPr>
                <w:rFonts w:ascii="宋体" w:hAnsi="宋体" w:cs="宋体" w:hint="eastAsia"/>
                <w:color w:val="000000"/>
                <w:szCs w:val="22"/>
              </w:rPr>
              <w:t>评标价格（30分）</w:t>
            </w:r>
          </w:p>
        </w:tc>
        <w:tc>
          <w:tcPr>
            <w:tcW w:w="5409" w:type="dxa"/>
            <w:vAlign w:val="center"/>
          </w:tcPr>
          <w:p w:rsidR="00FF51DD" w:rsidRPr="00137264" w:rsidRDefault="005852B3">
            <w:pPr>
              <w:spacing w:line="273" w:lineRule="auto"/>
              <w:ind w:left="1"/>
              <w:rPr>
                <w:rFonts w:ascii="宋体" w:hAnsi="宋体"/>
                <w:szCs w:val="21"/>
                <w:lang w:eastAsia="zh-CN"/>
              </w:rPr>
            </w:pPr>
            <w:r w:rsidRPr="00137264">
              <w:rPr>
                <w:rFonts w:ascii="宋体" w:hAnsi="宋体" w:hint="eastAsia"/>
                <w:szCs w:val="21"/>
                <w:lang w:eastAsia="zh-CN"/>
              </w:rPr>
              <w:t>评标价格分数=（评标基准价/投标报价）×价格权重（30%）×100</w:t>
            </w:r>
          </w:p>
          <w:p w:rsidR="00FF51DD" w:rsidRPr="00137264" w:rsidRDefault="005852B3">
            <w:pPr>
              <w:widowControl/>
              <w:jc w:val="left"/>
              <w:rPr>
                <w:rFonts w:ascii="宋体" w:hAnsi="宋体" w:cs="宋体"/>
                <w:kern w:val="0"/>
                <w:szCs w:val="22"/>
                <w:lang w:eastAsia="zh-CN"/>
              </w:rPr>
            </w:pPr>
            <w:r w:rsidRPr="00137264">
              <w:rPr>
                <w:rFonts w:ascii="宋体" w:hAnsi="宋体" w:hint="eastAsia"/>
                <w:kern w:val="0"/>
                <w:szCs w:val="21"/>
                <w:lang w:eastAsia="zh-CN"/>
              </w:rPr>
              <w:t>备注：实质性响应招标文件要求且价格 低的投标报价为评标基准价</w:t>
            </w:r>
          </w:p>
        </w:tc>
        <w:tc>
          <w:tcPr>
            <w:tcW w:w="563" w:type="dxa"/>
          </w:tcPr>
          <w:p w:rsidR="00FF51DD" w:rsidRPr="00137264" w:rsidRDefault="00FF51DD">
            <w:pPr>
              <w:spacing w:line="360" w:lineRule="auto"/>
              <w:rPr>
                <w:rFonts w:ascii="宋体" w:hAnsi="宋体" w:cs="宋体"/>
                <w:kern w:val="0"/>
                <w:sz w:val="21"/>
                <w:szCs w:val="21"/>
                <w:lang w:eastAsia="zh-CN"/>
              </w:rPr>
            </w:pPr>
          </w:p>
        </w:tc>
      </w:tr>
      <w:tr w:rsidR="00FF51DD" w:rsidRPr="00137264">
        <w:trPr>
          <w:trHeight w:val="1104"/>
        </w:trPr>
        <w:tc>
          <w:tcPr>
            <w:tcW w:w="710" w:type="dxa"/>
            <w:vMerge w:val="restart"/>
            <w:vAlign w:val="center"/>
          </w:tcPr>
          <w:p w:rsidR="00FF51DD" w:rsidRPr="00137264" w:rsidRDefault="005852B3">
            <w:pPr>
              <w:spacing w:line="360" w:lineRule="auto"/>
              <w:jc w:val="center"/>
              <w:rPr>
                <w:kern w:val="0"/>
              </w:rPr>
            </w:pPr>
            <w:r w:rsidRPr="00137264">
              <w:rPr>
                <w:kern w:val="0"/>
              </w:rPr>
              <w:t>商务部分</w:t>
            </w:r>
          </w:p>
        </w:tc>
        <w:tc>
          <w:tcPr>
            <w:tcW w:w="709" w:type="dxa"/>
            <w:vMerge w:val="restart"/>
            <w:vAlign w:val="center"/>
          </w:tcPr>
          <w:p w:rsidR="00FF51DD" w:rsidRPr="00137264" w:rsidRDefault="005852B3">
            <w:pPr>
              <w:spacing w:line="360" w:lineRule="auto"/>
              <w:rPr>
                <w:kern w:val="0"/>
              </w:rPr>
            </w:pPr>
            <w:r w:rsidRPr="00137264">
              <w:rPr>
                <w:rFonts w:ascii="Calibri" w:hAnsi="Calibri" w:cs="Calibri" w:hint="eastAsia"/>
                <w:kern w:val="0"/>
              </w:rPr>
              <w:t>20</w:t>
            </w:r>
          </w:p>
        </w:tc>
        <w:tc>
          <w:tcPr>
            <w:tcW w:w="2249" w:type="dxa"/>
            <w:vAlign w:val="center"/>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响应人资质评价</w:t>
            </w:r>
          </w:p>
          <w:p w:rsidR="00FF51DD" w:rsidRPr="00137264" w:rsidRDefault="005852B3">
            <w:pPr>
              <w:widowControl/>
              <w:jc w:val="left"/>
              <w:rPr>
                <w:rFonts w:ascii="宋体" w:hAnsi="宋体" w:cs="宋体"/>
                <w:color w:val="000000" w:themeColor="text1"/>
                <w:kern w:val="0"/>
                <w:szCs w:val="22"/>
                <w:lang w:eastAsia="zh-CN"/>
              </w:rPr>
            </w:pPr>
            <w:r w:rsidRPr="00137264">
              <w:rPr>
                <w:rFonts w:ascii="宋体" w:hAnsi="宋体" w:cs="宋体" w:hint="eastAsia"/>
                <w:color w:val="000000"/>
                <w:szCs w:val="22"/>
                <w:lang w:eastAsia="zh-CN"/>
              </w:rPr>
              <w:t>（10分）</w:t>
            </w:r>
          </w:p>
        </w:tc>
        <w:tc>
          <w:tcPr>
            <w:tcW w:w="5409" w:type="dxa"/>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 xml:space="preserve">1.具有ISO9001质量管理体系认证证书, </w:t>
            </w:r>
            <w:bookmarkStart w:id="20" w:name="OLE_LINK19"/>
            <w:bookmarkStart w:id="21" w:name="OLE_LINK20"/>
            <w:r w:rsidRPr="00137264">
              <w:rPr>
                <w:rFonts w:ascii="宋体" w:hAnsi="宋体" w:cs="宋体" w:hint="eastAsia"/>
                <w:color w:val="000000"/>
                <w:szCs w:val="22"/>
                <w:lang w:eastAsia="zh-CN"/>
              </w:rPr>
              <w:t>得2</w:t>
            </w:r>
            <w:r w:rsidR="00F4128F" w:rsidRPr="00137264">
              <w:rPr>
                <w:rFonts w:ascii="宋体" w:hAnsi="宋体" w:cs="宋体" w:hint="eastAsia"/>
                <w:color w:val="000000"/>
                <w:szCs w:val="22"/>
                <w:lang w:eastAsia="zh-CN"/>
              </w:rPr>
              <w:t>.5</w:t>
            </w:r>
            <w:r w:rsidRPr="00137264">
              <w:rPr>
                <w:rFonts w:ascii="宋体" w:hAnsi="宋体" w:cs="宋体" w:hint="eastAsia"/>
                <w:color w:val="000000"/>
                <w:szCs w:val="22"/>
                <w:lang w:eastAsia="zh-CN"/>
              </w:rPr>
              <w:t>分</w:t>
            </w:r>
            <w:bookmarkEnd w:id="20"/>
            <w:bookmarkEnd w:id="21"/>
            <w:r w:rsidRPr="00137264">
              <w:rPr>
                <w:rFonts w:ascii="宋体" w:hAnsi="宋体" w:cs="宋体" w:hint="eastAsia"/>
                <w:color w:val="000000"/>
                <w:szCs w:val="22"/>
                <w:lang w:eastAsia="zh-CN"/>
              </w:rPr>
              <w:t>；</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2.具有ISO20000信息技术服务管理体系认证证书, 得2</w:t>
            </w:r>
            <w:r w:rsidR="00F4128F" w:rsidRPr="00137264">
              <w:rPr>
                <w:rFonts w:ascii="宋体" w:hAnsi="宋体" w:cs="宋体" w:hint="eastAsia"/>
                <w:color w:val="000000"/>
                <w:szCs w:val="22"/>
                <w:lang w:eastAsia="zh-CN"/>
              </w:rPr>
              <w:t>.5</w:t>
            </w:r>
            <w:r w:rsidRPr="00137264">
              <w:rPr>
                <w:rFonts w:ascii="宋体" w:hAnsi="宋体" w:cs="宋体" w:hint="eastAsia"/>
                <w:color w:val="000000"/>
                <w:szCs w:val="22"/>
                <w:lang w:eastAsia="zh-CN"/>
              </w:rPr>
              <w:t>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3.具有ISO27001信息安全管理体系认证证书, 得2</w:t>
            </w:r>
            <w:r w:rsidR="0047747F" w:rsidRPr="00137264">
              <w:rPr>
                <w:rFonts w:ascii="宋体" w:hAnsi="宋体" w:cs="宋体" w:hint="eastAsia"/>
                <w:color w:val="000000"/>
                <w:szCs w:val="22"/>
                <w:lang w:eastAsia="zh-CN"/>
              </w:rPr>
              <w:t>.5</w:t>
            </w:r>
            <w:r w:rsidRPr="00137264">
              <w:rPr>
                <w:rFonts w:ascii="宋体" w:hAnsi="宋体" w:cs="宋体" w:hint="eastAsia"/>
                <w:color w:val="000000"/>
                <w:szCs w:val="22"/>
                <w:lang w:eastAsia="zh-CN"/>
              </w:rPr>
              <w:t>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4.具有ISO22320应急预案管理体系认证证书, 得2</w:t>
            </w:r>
            <w:r w:rsidR="0047747F" w:rsidRPr="00137264">
              <w:rPr>
                <w:rFonts w:ascii="宋体" w:hAnsi="宋体" w:cs="宋体" w:hint="eastAsia"/>
                <w:color w:val="000000"/>
                <w:szCs w:val="22"/>
                <w:lang w:eastAsia="zh-CN"/>
              </w:rPr>
              <w:t>.5</w:t>
            </w:r>
            <w:r w:rsidRPr="00137264">
              <w:rPr>
                <w:rFonts w:ascii="宋体" w:hAnsi="宋体" w:cs="宋体" w:hint="eastAsia"/>
                <w:color w:val="000000"/>
                <w:szCs w:val="22"/>
                <w:lang w:eastAsia="zh-CN"/>
              </w:rPr>
              <w:t>分；</w:t>
            </w:r>
          </w:p>
          <w:p w:rsidR="00FF51DD" w:rsidRPr="00137264" w:rsidRDefault="005852B3">
            <w:pPr>
              <w:widowControl/>
              <w:jc w:val="left"/>
              <w:rPr>
                <w:rFonts w:ascii="宋体" w:hAnsi="宋体" w:cs="宋体"/>
                <w:color w:val="000000" w:themeColor="text1"/>
                <w:kern w:val="0"/>
                <w:szCs w:val="22"/>
                <w:lang w:eastAsia="zh-CN"/>
              </w:rPr>
            </w:pPr>
            <w:r w:rsidRPr="00137264">
              <w:rPr>
                <w:rFonts w:ascii="宋体" w:hAnsi="宋体" w:cs="宋体" w:hint="eastAsia"/>
                <w:color w:val="000000"/>
                <w:szCs w:val="22"/>
                <w:lang w:eastAsia="zh-CN"/>
              </w:rPr>
              <w:t>注：须提供证书复印件加盖公章，否则不予认可。</w:t>
            </w:r>
          </w:p>
        </w:tc>
        <w:tc>
          <w:tcPr>
            <w:tcW w:w="563" w:type="dxa"/>
          </w:tcPr>
          <w:p w:rsidR="00FF51DD" w:rsidRPr="00137264" w:rsidRDefault="00FF51DD">
            <w:pPr>
              <w:spacing w:line="360" w:lineRule="auto"/>
              <w:rPr>
                <w:rFonts w:ascii="宋体" w:hAnsi="宋体" w:cs="宋体"/>
                <w:kern w:val="0"/>
                <w:sz w:val="21"/>
                <w:szCs w:val="21"/>
                <w:lang w:eastAsia="zh-CN"/>
              </w:rPr>
            </w:pPr>
          </w:p>
        </w:tc>
      </w:tr>
      <w:tr w:rsidR="00FF51DD" w:rsidRPr="00137264">
        <w:trPr>
          <w:trHeight w:val="1104"/>
        </w:trPr>
        <w:tc>
          <w:tcPr>
            <w:tcW w:w="710" w:type="dxa"/>
            <w:vMerge/>
            <w:vAlign w:val="center"/>
          </w:tcPr>
          <w:p w:rsidR="00FF51DD" w:rsidRPr="00137264" w:rsidRDefault="00FF51DD">
            <w:pPr>
              <w:spacing w:line="360" w:lineRule="auto"/>
              <w:jc w:val="center"/>
              <w:rPr>
                <w:kern w:val="0"/>
                <w:lang w:eastAsia="zh-CN"/>
              </w:rPr>
            </w:pPr>
          </w:p>
        </w:tc>
        <w:tc>
          <w:tcPr>
            <w:tcW w:w="709" w:type="dxa"/>
            <w:vMerge/>
            <w:vAlign w:val="center"/>
          </w:tcPr>
          <w:p w:rsidR="00FF51DD" w:rsidRPr="00137264" w:rsidRDefault="00FF51DD">
            <w:pPr>
              <w:spacing w:line="360" w:lineRule="auto"/>
              <w:rPr>
                <w:rFonts w:ascii="Calibri" w:hAnsi="Calibri" w:cs="Calibri"/>
                <w:kern w:val="0"/>
                <w:lang w:eastAsia="zh-CN"/>
              </w:rPr>
            </w:pPr>
          </w:p>
        </w:tc>
        <w:tc>
          <w:tcPr>
            <w:tcW w:w="2249" w:type="dxa"/>
            <w:vAlign w:val="center"/>
          </w:tcPr>
          <w:p w:rsidR="00FF51DD" w:rsidRPr="00137264" w:rsidRDefault="00D82245">
            <w:pPr>
              <w:widowControl/>
              <w:jc w:val="left"/>
              <w:rPr>
                <w:rFonts w:ascii="宋体" w:hAnsi="宋体" w:cs="宋体"/>
                <w:kern w:val="0"/>
                <w:szCs w:val="22"/>
                <w:lang w:eastAsia="zh-CN"/>
              </w:rPr>
            </w:pPr>
            <w:r w:rsidRPr="00137264">
              <w:rPr>
                <w:rFonts w:ascii="宋体" w:hAnsi="宋体" w:cs="宋体" w:hint="eastAsia"/>
                <w:color w:val="000000"/>
                <w:szCs w:val="22"/>
                <w:lang w:eastAsia="zh-CN"/>
              </w:rPr>
              <w:t>响应人</w:t>
            </w:r>
            <w:r w:rsidR="005852B3" w:rsidRPr="00137264">
              <w:rPr>
                <w:rFonts w:ascii="宋体" w:hAnsi="宋体" w:cs="宋体" w:hint="eastAsia"/>
                <w:color w:val="000000"/>
                <w:szCs w:val="22"/>
                <w:lang w:eastAsia="zh-CN"/>
              </w:rPr>
              <w:t>完成类似项目业绩情况（10分）</w:t>
            </w:r>
          </w:p>
        </w:tc>
        <w:tc>
          <w:tcPr>
            <w:tcW w:w="5409" w:type="dxa"/>
            <w:vAlign w:val="center"/>
          </w:tcPr>
          <w:p w:rsidR="00FF51DD" w:rsidRPr="00137264" w:rsidRDefault="005852B3" w:rsidP="009B7C8B">
            <w:pPr>
              <w:widowControl/>
              <w:jc w:val="left"/>
              <w:rPr>
                <w:rFonts w:ascii="宋体" w:hAnsi="宋体" w:cs="宋体"/>
                <w:kern w:val="0"/>
                <w:szCs w:val="22"/>
                <w:lang w:eastAsia="zh-CN"/>
              </w:rPr>
            </w:pPr>
            <w:r w:rsidRPr="00137264">
              <w:rPr>
                <w:rFonts w:ascii="宋体" w:hAnsi="宋体" w:cs="宋体" w:hint="eastAsia"/>
                <w:color w:val="000000"/>
                <w:szCs w:val="22"/>
                <w:lang w:eastAsia="zh-CN"/>
              </w:rPr>
              <w:t>根据</w:t>
            </w:r>
            <w:bookmarkStart w:id="22" w:name="OLE_LINK23"/>
            <w:bookmarkStart w:id="23" w:name="OLE_LINK24"/>
            <w:r w:rsidRPr="00137264">
              <w:rPr>
                <w:rFonts w:ascii="宋体" w:hAnsi="宋体" w:cs="宋体" w:hint="eastAsia"/>
                <w:color w:val="000000"/>
                <w:szCs w:val="22"/>
                <w:lang w:eastAsia="zh-CN"/>
              </w:rPr>
              <w:t>响应人</w:t>
            </w:r>
            <w:bookmarkEnd w:id="22"/>
            <w:bookmarkEnd w:id="23"/>
            <w:r w:rsidRPr="00137264">
              <w:rPr>
                <w:rFonts w:ascii="宋体" w:hAnsi="宋体" w:cs="宋体" w:hint="eastAsia"/>
                <w:color w:val="000000"/>
                <w:szCs w:val="22"/>
                <w:lang w:eastAsia="zh-CN"/>
              </w:rPr>
              <w:t>近三年（2023年至今）中国境内类似项目业绩进行评价，（须提供合同首页、合同金额页、盖章页复印件并加盖本单位公章），提供一个得2分，最多10分。</w:t>
            </w:r>
          </w:p>
        </w:tc>
        <w:tc>
          <w:tcPr>
            <w:tcW w:w="563" w:type="dxa"/>
          </w:tcPr>
          <w:p w:rsidR="00FF51DD" w:rsidRPr="00137264" w:rsidRDefault="00FF51DD">
            <w:pPr>
              <w:spacing w:line="360" w:lineRule="auto"/>
              <w:rPr>
                <w:rFonts w:ascii="宋体" w:hAnsi="宋体" w:cs="宋体"/>
                <w:kern w:val="0"/>
                <w:sz w:val="21"/>
                <w:szCs w:val="21"/>
                <w:lang w:eastAsia="zh-CN"/>
              </w:rPr>
            </w:pPr>
          </w:p>
        </w:tc>
      </w:tr>
      <w:tr w:rsidR="00FF51DD" w:rsidRPr="00137264">
        <w:trPr>
          <w:trHeight w:val="1105"/>
        </w:trPr>
        <w:tc>
          <w:tcPr>
            <w:tcW w:w="710" w:type="dxa"/>
            <w:vMerge w:val="restart"/>
            <w:vAlign w:val="center"/>
          </w:tcPr>
          <w:p w:rsidR="00FF51DD" w:rsidRPr="00137264" w:rsidRDefault="005852B3">
            <w:pPr>
              <w:spacing w:line="360" w:lineRule="auto"/>
              <w:jc w:val="center"/>
              <w:rPr>
                <w:kern w:val="0"/>
              </w:rPr>
            </w:pPr>
            <w:r w:rsidRPr="00137264">
              <w:rPr>
                <w:kern w:val="0"/>
              </w:rPr>
              <w:t>技术部分</w:t>
            </w:r>
          </w:p>
        </w:tc>
        <w:tc>
          <w:tcPr>
            <w:tcW w:w="709" w:type="dxa"/>
            <w:vMerge w:val="restart"/>
            <w:vAlign w:val="center"/>
          </w:tcPr>
          <w:p w:rsidR="00FF51DD" w:rsidRPr="00137264" w:rsidRDefault="005852B3">
            <w:pPr>
              <w:spacing w:line="360" w:lineRule="auto"/>
              <w:rPr>
                <w:rFonts w:eastAsiaTheme="minorEastAsia"/>
                <w:kern w:val="0"/>
              </w:rPr>
            </w:pPr>
            <w:r w:rsidRPr="00137264">
              <w:rPr>
                <w:rFonts w:ascii="Calibri" w:eastAsiaTheme="minorEastAsia" w:hAnsi="Calibri" w:cs="Calibri" w:hint="eastAsia"/>
                <w:kern w:val="0"/>
              </w:rPr>
              <w:t>50</w:t>
            </w:r>
          </w:p>
        </w:tc>
        <w:tc>
          <w:tcPr>
            <w:tcW w:w="2249" w:type="dxa"/>
            <w:vAlign w:val="center"/>
          </w:tcPr>
          <w:p w:rsidR="00FF51DD" w:rsidRPr="00137264" w:rsidRDefault="005852B3">
            <w:pPr>
              <w:widowControl/>
              <w:jc w:val="left"/>
              <w:rPr>
                <w:rFonts w:ascii="宋体" w:hAnsi="宋体" w:cs="宋体"/>
                <w:kern w:val="0"/>
                <w:szCs w:val="22"/>
                <w:lang w:eastAsia="zh-CN"/>
              </w:rPr>
            </w:pPr>
            <w:r w:rsidRPr="00137264">
              <w:rPr>
                <w:rFonts w:ascii="宋体" w:hAnsi="宋体" w:cs="宋体" w:hint="eastAsia"/>
                <w:color w:val="000000"/>
                <w:szCs w:val="22"/>
                <w:lang w:eastAsia="zh-CN"/>
              </w:rPr>
              <w:t>对响应人整体方案的评价（10分）</w:t>
            </w:r>
          </w:p>
        </w:tc>
        <w:tc>
          <w:tcPr>
            <w:tcW w:w="5409" w:type="dxa"/>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响应人的方案设计合理细致,无缺项、漏项得10分；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方案设计一般，存在部分缺项、漏项得5分；</w:t>
            </w:r>
          </w:p>
          <w:p w:rsidR="00FF51DD" w:rsidRPr="00137264" w:rsidRDefault="005852B3">
            <w:pPr>
              <w:widowControl/>
              <w:jc w:val="left"/>
              <w:rPr>
                <w:rFonts w:ascii="宋体" w:hAnsi="宋体" w:cs="宋体"/>
                <w:kern w:val="0"/>
                <w:szCs w:val="22"/>
                <w:lang w:eastAsia="zh-CN"/>
              </w:rPr>
            </w:pPr>
            <w:r w:rsidRPr="00137264">
              <w:rPr>
                <w:rFonts w:ascii="宋体" w:hAnsi="宋体" w:cs="宋体" w:hint="eastAsia"/>
                <w:color w:val="000000"/>
                <w:szCs w:val="22"/>
                <w:lang w:eastAsia="zh-CN"/>
              </w:rPr>
              <w:t>方案设计粗糙，存在明显缺项、漏项得1分。</w:t>
            </w:r>
          </w:p>
        </w:tc>
        <w:tc>
          <w:tcPr>
            <w:tcW w:w="563" w:type="dxa"/>
            <w:vAlign w:val="center"/>
          </w:tcPr>
          <w:p w:rsidR="00FF51DD" w:rsidRPr="00137264" w:rsidRDefault="00FF51DD">
            <w:pPr>
              <w:widowControl/>
              <w:jc w:val="left"/>
              <w:rPr>
                <w:rFonts w:ascii="宋体" w:hAnsi="宋体" w:cs="宋体"/>
                <w:kern w:val="0"/>
                <w:sz w:val="21"/>
                <w:szCs w:val="21"/>
                <w:lang w:eastAsia="zh-CN"/>
              </w:rPr>
            </w:pPr>
          </w:p>
        </w:tc>
      </w:tr>
      <w:tr w:rsidR="00FF51DD" w:rsidRPr="00137264">
        <w:trPr>
          <w:trHeight w:val="1110"/>
        </w:trPr>
        <w:tc>
          <w:tcPr>
            <w:tcW w:w="710" w:type="dxa"/>
            <w:vMerge/>
          </w:tcPr>
          <w:p w:rsidR="00FF51DD" w:rsidRPr="00137264" w:rsidRDefault="00FF51DD">
            <w:pPr>
              <w:spacing w:after="160" w:line="360" w:lineRule="auto"/>
              <w:rPr>
                <w:kern w:val="0"/>
                <w:lang w:eastAsia="zh-CN"/>
              </w:rPr>
            </w:pPr>
          </w:p>
        </w:tc>
        <w:tc>
          <w:tcPr>
            <w:tcW w:w="709" w:type="dxa"/>
            <w:vMerge/>
          </w:tcPr>
          <w:p w:rsidR="00FF51DD" w:rsidRPr="00137264" w:rsidRDefault="00FF51DD">
            <w:pPr>
              <w:spacing w:after="160" w:line="360" w:lineRule="auto"/>
              <w:rPr>
                <w:kern w:val="0"/>
                <w:lang w:eastAsia="zh-CN"/>
              </w:rPr>
            </w:pPr>
          </w:p>
        </w:tc>
        <w:tc>
          <w:tcPr>
            <w:tcW w:w="2249" w:type="dxa"/>
            <w:vAlign w:val="center"/>
          </w:tcPr>
          <w:p w:rsidR="00FF51DD" w:rsidRPr="00137264" w:rsidRDefault="005852B3">
            <w:pPr>
              <w:widowControl/>
              <w:jc w:val="left"/>
              <w:rPr>
                <w:rFonts w:ascii="宋体" w:hAnsi="宋体" w:cs="宋体"/>
                <w:kern w:val="0"/>
                <w:szCs w:val="22"/>
                <w:lang w:eastAsia="zh-CN"/>
              </w:rPr>
            </w:pPr>
            <w:r w:rsidRPr="00137264">
              <w:rPr>
                <w:rFonts w:ascii="宋体" w:hAnsi="宋体" w:cs="宋体" w:hint="eastAsia"/>
                <w:color w:val="000000"/>
                <w:szCs w:val="22"/>
                <w:lang w:eastAsia="zh-CN"/>
              </w:rPr>
              <w:t>对响应人实施方案的评价（10分）</w:t>
            </w:r>
          </w:p>
        </w:tc>
        <w:tc>
          <w:tcPr>
            <w:tcW w:w="5409" w:type="dxa"/>
            <w:vAlign w:val="center"/>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对实施方案进行评价，评价依据响应人提供的实施方案中涉及的实施保障合理性、实施计划可行性、实施组织完整性、实施内容全面性：</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提供的实施方案严密、针对性强、切实可行得10分；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响应人提供的实施方案基本合理、部分可行得5分；</w:t>
            </w:r>
          </w:p>
          <w:p w:rsidR="00FF51DD" w:rsidRPr="00137264" w:rsidRDefault="005852B3">
            <w:pPr>
              <w:widowControl/>
              <w:jc w:val="left"/>
              <w:rPr>
                <w:rFonts w:ascii="宋体" w:hAnsi="宋体" w:cs="宋体"/>
                <w:kern w:val="0"/>
                <w:szCs w:val="22"/>
                <w:lang w:eastAsia="zh-CN"/>
              </w:rPr>
            </w:pPr>
            <w:r w:rsidRPr="00137264">
              <w:rPr>
                <w:rFonts w:ascii="宋体" w:hAnsi="宋体" w:cs="宋体" w:hint="eastAsia"/>
                <w:color w:val="000000"/>
                <w:szCs w:val="22"/>
                <w:lang w:eastAsia="zh-CN"/>
              </w:rPr>
              <w:t>响应人提供的实施方案不合理、不可行得1分。</w:t>
            </w:r>
          </w:p>
        </w:tc>
        <w:tc>
          <w:tcPr>
            <w:tcW w:w="563" w:type="dxa"/>
            <w:vAlign w:val="center"/>
          </w:tcPr>
          <w:p w:rsidR="00FF51DD" w:rsidRPr="00137264" w:rsidRDefault="00FF51DD">
            <w:pPr>
              <w:widowControl/>
              <w:jc w:val="left"/>
              <w:rPr>
                <w:rFonts w:ascii="宋体" w:hAnsi="宋体" w:cs="宋体"/>
                <w:kern w:val="0"/>
                <w:sz w:val="21"/>
                <w:szCs w:val="21"/>
                <w:lang w:eastAsia="zh-CN"/>
              </w:rPr>
            </w:pPr>
          </w:p>
        </w:tc>
      </w:tr>
      <w:tr w:rsidR="00FF51DD" w:rsidRPr="00137264">
        <w:trPr>
          <w:trHeight w:val="1376"/>
        </w:trPr>
        <w:tc>
          <w:tcPr>
            <w:tcW w:w="710" w:type="dxa"/>
            <w:vMerge/>
          </w:tcPr>
          <w:p w:rsidR="00FF51DD" w:rsidRPr="00137264" w:rsidRDefault="00FF51DD">
            <w:pPr>
              <w:spacing w:after="160" w:line="360" w:lineRule="auto"/>
              <w:rPr>
                <w:kern w:val="0"/>
                <w:lang w:eastAsia="zh-CN"/>
              </w:rPr>
            </w:pPr>
          </w:p>
        </w:tc>
        <w:tc>
          <w:tcPr>
            <w:tcW w:w="709" w:type="dxa"/>
            <w:vMerge/>
          </w:tcPr>
          <w:p w:rsidR="00FF51DD" w:rsidRPr="00137264" w:rsidRDefault="00FF51DD">
            <w:pPr>
              <w:spacing w:after="160" w:line="360" w:lineRule="auto"/>
              <w:rPr>
                <w:kern w:val="0"/>
                <w:lang w:eastAsia="zh-CN"/>
              </w:rPr>
            </w:pPr>
          </w:p>
        </w:tc>
        <w:tc>
          <w:tcPr>
            <w:tcW w:w="2249" w:type="dxa"/>
            <w:vAlign w:val="center"/>
          </w:tcPr>
          <w:p w:rsidR="00FF51DD" w:rsidRPr="00137264" w:rsidRDefault="005852B3">
            <w:pPr>
              <w:widowControl/>
              <w:jc w:val="left"/>
              <w:rPr>
                <w:rFonts w:ascii="宋体" w:hAnsi="宋体" w:cs="宋体"/>
                <w:kern w:val="0"/>
                <w:szCs w:val="22"/>
                <w:lang w:eastAsia="zh-CN"/>
              </w:rPr>
            </w:pPr>
            <w:r w:rsidRPr="00137264">
              <w:rPr>
                <w:rFonts w:ascii="宋体" w:hAnsi="宋体" w:cs="宋体" w:hint="eastAsia"/>
                <w:color w:val="000000"/>
                <w:szCs w:val="22"/>
                <w:lang w:eastAsia="zh-CN"/>
              </w:rPr>
              <w:t>对响应人拟投入项目团队的评价（5分）</w:t>
            </w:r>
          </w:p>
        </w:tc>
        <w:tc>
          <w:tcPr>
            <w:tcW w:w="5409" w:type="dxa"/>
            <w:vAlign w:val="center"/>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项目经理须满足：</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（1）具备</w:t>
            </w:r>
            <w:bookmarkStart w:id="24" w:name="OLE_LINK21"/>
            <w:bookmarkStart w:id="25" w:name="OLE_LINK22"/>
            <w:r w:rsidRPr="00137264">
              <w:rPr>
                <w:rFonts w:ascii="宋体" w:hAnsi="宋体" w:cs="宋体" w:hint="eastAsia"/>
                <w:color w:val="000000"/>
                <w:szCs w:val="22"/>
                <w:lang w:eastAsia="zh-CN"/>
              </w:rPr>
              <w:t>信息系统项目管理师</w:t>
            </w:r>
            <w:bookmarkEnd w:id="24"/>
            <w:bookmarkEnd w:id="25"/>
            <w:r w:rsidRPr="00137264">
              <w:rPr>
                <w:rFonts w:ascii="宋体" w:hAnsi="宋体" w:cs="宋体" w:hint="eastAsia"/>
                <w:color w:val="000000"/>
                <w:szCs w:val="22"/>
                <w:lang w:eastAsia="zh-CN"/>
              </w:rPr>
              <w:t>（高级）；</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（2）具备中级专业技术职务任职资格证书；</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（3）具备10年及以上类似项目技术服务工作经验（以提供个人履历表、毕业证书等证明材料为准）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注：项目经理须同时具备以上资质，得3分。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2、项目组成员须提供2人以上，满足信息安全保障人员认证资质或高级信息系统项目管理师资质，得2分。</w:t>
            </w:r>
          </w:p>
          <w:p w:rsidR="00FF51DD" w:rsidRPr="00137264" w:rsidRDefault="005852B3">
            <w:pPr>
              <w:widowControl/>
              <w:jc w:val="left"/>
              <w:rPr>
                <w:rFonts w:ascii="宋体" w:hAnsi="宋体" w:cs="宋体"/>
                <w:kern w:val="0"/>
                <w:szCs w:val="22"/>
                <w:lang w:eastAsia="zh-CN"/>
              </w:rPr>
            </w:pPr>
            <w:r w:rsidRPr="00137264">
              <w:rPr>
                <w:rFonts w:ascii="宋体" w:hAnsi="宋体" w:cs="宋体" w:hint="eastAsia"/>
                <w:color w:val="000000"/>
                <w:szCs w:val="22"/>
                <w:lang w:eastAsia="zh-CN"/>
              </w:rPr>
              <w:t>注：须提供项目经理和团队成员证书复印件或证书网上查询截图并加盖公章。</w:t>
            </w:r>
          </w:p>
        </w:tc>
        <w:tc>
          <w:tcPr>
            <w:tcW w:w="563" w:type="dxa"/>
            <w:vAlign w:val="center"/>
          </w:tcPr>
          <w:p w:rsidR="00FF51DD" w:rsidRPr="00137264" w:rsidRDefault="00FF51DD">
            <w:pPr>
              <w:widowControl/>
              <w:jc w:val="left"/>
              <w:rPr>
                <w:rFonts w:ascii="宋体" w:hAnsi="宋体" w:cs="宋体"/>
                <w:kern w:val="0"/>
                <w:sz w:val="21"/>
                <w:szCs w:val="21"/>
                <w:lang w:eastAsia="zh-CN"/>
              </w:rPr>
            </w:pPr>
          </w:p>
        </w:tc>
      </w:tr>
      <w:tr w:rsidR="00FF51DD" w:rsidRPr="00137264">
        <w:trPr>
          <w:trHeight w:val="1376"/>
        </w:trPr>
        <w:tc>
          <w:tcPr>
            <w:tcW w:w="710" w:type="dxa"/>
            <w:vMerge/>
          </w:tcPr>
          <w:p w:rsidR="00FF51DD" w:rsidRPr="00137264" w:rsidRDefault="00FF51DD">
            <w:pPr>
              <w:spacing w:after="160" w:line="360" w:lineRule="auto"/>
              <w:rPr>
                <w:kern w:val="0"/>
                <w:lang w:eastAsia="zh-CN"/>
              </w:rPr>
            </w:pPr>
          </w:p>
        </w:tc>
        <w:tc>
          <w:tcPr>
            <w:tcW w:w="709" w:type="dxa"/>
            <w:vMerge/>
          </w:tcPr>
          <w:p w:rsidR="00FF51DD" w:rsidRPr="00137264" w:rsidRDefault="00FF51DD">
            <w:pPr>
              <w:spacing w:after="160" w:line="360" w:lineRule="auto"/>
              <w:rPr>
                <w:kern w:val="0"/>
                <w:lang w:eastAsia="zh-CN"/>
              </w:rPr>
            </w:pPr>
          </w:p>
        </w:tc>
        <w:tc>
          <w:tcPr>
            <w:tcW w:w="2249" w:type="dxa"/>
            <w:vAlign w:val="center"/>
          </w:tcPr>
          <w:p w:rsidR="00FF51DD" w:rsidRPr="00137264" w:rsidRDefault="005852B3">
            <w:pPr>
              <w:widowControl/>
              <w:jc w:val="left"/>
              <w:rPr>
                <w:rFonts w:ascii="宋体" w:hAnsi="宋体" w:cs="宋体"/>
                <w:color w:val="000000"/>
                <w:kern w:val="0"/>
                <w:szCs w:val="22"/>
                <w:lang w:eastAsia="zh-CN"/>
              </w:rPr>
            </w:pPr>
            <w:r w:rsidRPr="00137264">
              <w:rPr>
                <w:rFonts w:ascii="宋体" w:hAnsi="宋体" w:cs="宋体" w:hint="eastAsia"/>
                <w:color w:val="000000"/>
                <w:szCs w:val="22"/>
                <w:lang w:eastAsia="zh-CN"/>
              </w:rPr>
              <w:t>应急方案的评价（5分）</w:t>
            </w:r>
          </w:p>
        </w:tc>
        <w:tc>
          <w:tcPr>
            <w:tcW w:w="5409" w:type="dxa"/>
          </w:tcPr>
          <w:p w:rsidR="00287E04" w:rsidRPr="00137264" w:rsidRDefault="00287E04" w:rsidP="00287E04">
            <w:pPr>
              <w:spacing w:line="370" w:lineRule="atLeast"/>
              <w:rPr>
                <w:rFonts w:ascii="宋体" w:hAnsi="宋体" w:cs="宋体"/>
                <w:color w:val="000000" w:themeColor="text1"/>
                <w:szCs w:val="21"/>
                <w:lang w:eastAsia="zh-CN"/>
              </w:rPr>
            </w:pPr>
            <w:r w:rsidRPr="00137264">
              <w:rPr>
                <w:rFonts w:ascii="宋体" w:hAnsi="宋体" w:cs="宋体" w:hint="eastAsia"/>
                <w:color w:val="000000" w:themeColor="text1"/>
                <w:szCs w:val="21"/>
                <w:lang w:eastAsia="zh-CN"/>
              </w:rPr>
              <w:t>对响应人拟采取的应急预案的评价</w:t>
            </w:r>
          </w:p>
          <w:p w:rsidR="00287E04" w:rsidRPr="00137264" w:rsidRDefault="00287E04" w:rsidP="00287E04">
            <w:pPr>
              <w:spacing w:line="360" w:lineRule="auto"/>
              <w:rPr>
                <w:lang w:eastAsia="zh-CN"/>
              </w:rPr>
            </w:pPr>
            <w:r w:rsidRPr="00137264">
              <w:rPr>
                <w:rFonts w:hint="eastAsia"/>
                <w:lang w:eastAsia="zh-CN"/>
              </w:rPr>
              <w:t>（</w:t>
            </w:r>
            <w:r w:rsidRPr="00137264">
              <w:rPr>
                <w:lang w:eastAsia="zh-CN"/>
              </w:rPr>
              <w:t>1</w:t>
            </w:r>
            <w:r w:rsidRPr="00137264">
              <w:rPr>
                <w:rFonts w:hint="eastAsia"/>
                <w:lang w:eastAsia="zh-CN"/>
              </w:rPr>
              <w:t>）项目具有应急预案，且细致合理、针对性强，出现问题，能及时实施应对措施得</w:t>
            </w:r>
            <w:r w:rsidRPr="00137264">
              <w:rPr>
                <w:rFonts w:hint="eastAsia"/>
                <w:lang w:eastAsia="zh-CN"/>
              </w:rPr>
              <w:t>5</w:t>
            </w:r>
            <w:r w:rsidRPr="00137264">
              <w:rPr>
                <w:rFonts w:hint="eastAsia"/>
                <w:lang w:eastAsia="zh-CN"/>
              </w:rPr>
              <w:t>分；</w:t>
            </w:r>
          </w:p>
          <w:p w:rsidR="00287E04" w:rsidRPr="00137264" w:rsidRDefault="00287E04" w:rsidP="00287E04">
            <w:pPr>
              <w:spacing w:line="360" w:lineRule="auto"/>
              <w:rPr>
                <w:lang w:eastAsia="zh-CN"/>
              </w:rPr>
            </w:pPr>
            <w:r w:rsidRPr="00137264">
              <w:rPr>
                <w:rFonts w:hint="eastAsia"/>
                <w:lang w:eastAsia="zh-CN"/>
              </w:rPr>
              <w:t>（</w:t>
            </w:r>
            <w:r w:rsidRPr="00137264">
              <w:rPr>
                <w:lang w:eastAsia="zh-CN"/>
              </w:rPr>
              <w:t>2</w:t>
            </w:r>
            <w:r w:rsidRPr="00137264">
              <w:rPr>
                <w:rFonts w:hint="eastAsia"/>
                <w:lang w:eastAsia="zh-CN"/>
              </w:rPr>
              <w:t>）项目具有应急预案，针对性一般得</w:t>
            </w:r>
            <w:r w:rsidRPr="00137264">
              <w:rPr>
                <w:rFonts w:hint="eastAsia"/>
                <w:lang w:eastAsia="zh-CN"/>
              </w:rPr>
              <w:t>3</w:t>
            </w:r>
            <w:r w:rsidRPr="00137264">
              <w:rPr>
                <w:rFonts w:hint="eastAsia"/>
                <w:lang w:eastAsia="zh-CN"/>
              </w:rPr>
              <w:t>分；</w:t>
            </w:r>
          </w:p>
          <w:p w:rsidR="00FF51DD" w:rsidRPr="00137264" w:rsidRDefault="00287E04" w:rsidP="00C82E09">
            <w:pPr>
              <w:spacing w:line="360" w:lineRule="auto"/>
              <w:rPr>
                <w:lang w:eastAsia="zh-CN"/>
              </w:rPr>
            </w:pPr>
            <w:r w:rsidRPr="00137264">
              <w:rPr>
                <w:rFonts w:hint="eastAsia"/>
                <w:lang w:eastAsia="zh-CN"/>
              </w:rPr>
              <w:t>（</w:t>
            </w:r>
            <w:r w:rsidRPr="00137264">
              <w:rPr>
                <w:lang w:eastAsia="zh-CN"/>
              </w:rPr>
              <w:t>3</w:t>
            </w:r>
            <w:r w:rsidRPr="00137264">
              <w:rPr>
                <w:rFonts w:hint="eastAsia"/>
                <w:lang w:eastAsia="zh-CN"/>
              </w:rPr>
              <w:t>）项目具有应急预案，相对简单、针对性弱得</w:t>
            </w:r>
            <w:r w:rsidRPr="00137264">
              <w:rPr>
                <w:lang w:eastAsia="zh-CN"/>
              </w:rPr>
              <w:t>2</w:t>
            </w:r>
            <w:r w:rsidRPr="00137264">
              <w:rPr>
                <w:rFonts w:hint="eastAsia"/>
                <w:lang w:eastAsia="zh-CN"/>
              </w:rPr>
              <w:t>分；</w:t>
            </w:r>
          </w:p>
        </w:tc>
        <w:tc>
          <w:tcPr>
            <w:tcW w:w="563" w:type="dxa"/>
            <w:vAlign w:val="center"/>
          </w:tcPr>
          <w:p w:rsidR="00FF51DD" w:rsidRPr="00137264" w:rsidRDefault="00FF51DD">
            <w:pPr>
              <w:widowControl/>
              <w:jc w:val="left"/>
              <w:rPr>
                <w:rFonts w:ascii="宋体" w:hAnsi="宋体" w:cs="宋体"/>
                <w:kern w:val="0"/>
                <w:sz w:val="21"/>
                <w:szCs w:val="21"/>
                <w:lang w:eastAsia="zh-CN"/>
              </w:rPr>
            </w:pPr>
          </w:p>
        </w:tc>
      </w:tr>
      <w:tr w:rsidR="00FF51DD" w:rsidRPr="00137264">
        <w:trPr>
          <w:trHeight w:val="1376"/>
        </w:trPr>
        <w:tc>
          <w:tcPr>
            <w:tcW w:w="710" w:type="dxa"/>
            <w:vMerge/>
          </w:tcPr>
          <w:p w:rsidR="00FF51DD" w:rsidRPr="00137264" w:rsidRDefault="00FF51DD">
            <w:pPr>
              <w:spacing w:after="160" w:line="360" w:lineRule="auto"/>
              <w:rPr>
                <w:kern w:val="0"/>
                <w:lang w:eastAsia="zh-CN"/>
              </w:rPr>
            </w:pPr>
          </w:p>
        </w:tc>
        <w:tc>
          <w:tcPr>
            <w:tcW w:w="709" w:type="dxa"/>
            <w:vMerge/>
          </w:tcPr>
          <w:p w:rsidR="00FF51DD" w:rsidRPr="00137264" w:rsidRDefault="00FF51DD">
            <w:pPr>
              <w:spacing w:after="160" w:line="360" w:lineRule="auto"/>
              <w:rPr>
                <w:kern w:val="0"/>
                <w:lang w:eastAsia="zh-CN"/>
              </w:rPr>
            </w:pPr>
          </w:p>
        </w:tc>
        <w:tc>
          <w:tcPr>
            <w:tcW w:w="2249" w:type="dxa"/>
            <w:shd w:val="clear" w:color="auto" w:fill="auto"/>
            <w:vAlign w:val="center"/>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运维服务方案的评价（15分）</w:t>
            </w:r>
          </w:p>
        </w:tc>
        <w:tc>
          <w:tcPr>
            <w:tcW w:w="5409" w:type="dxa"/>
            <w:shd w:val="clear" w:color="auto" w:fill="auto"/>
          </w:tcPr>
          <w:p w:rsidR="00D36D4F" w:rsidRPr="00137264" w:rsidRDefault="005852B3" w:rsidP="00D36D4F">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提供的运维服务</w:t>
            </w:r>
            <w:r w:rsidR="00D36D4F" w:rsidRPr="00137264">
              <w:rPr>
                <w:rFonts w:ascii="宋体" w:hAnsi="宋体" w:cs="宋体" w:hint="eastAsia"/>
                <w:color w:val="000000"/>
                <w:szCs w:val="22"/>
                <w:lang w:eastAsia="zh-CN"/>
              </w:rPr>
              <w:t>方案完整全面、体系健全、逻辑严密</w:t>
            </w:r>
            <w:r w:rsidRPr="00137264">
              <w:rPr>
                <w:rFonts w:ascii="宋体" w:hAnsi="宋体" w:cs="宋体" w:hint="eastAsia"/>
                <w:color w:val="000000"/>
                <w:szCs w:val="22"/>
                <w:lang w:eastAsia="zh-CN"/>
              </w:rPr>
              <w:t>、切实可行，提供本地化承诺，</w:t>
            </w:r>
            <w:bookmarkStart w:id="26" w:name="OLE_LINK30"/>
            <w:r w:rsidRPr="00137264">
              <w:rPr>
                <w:rFonts w:ascii="宋体" w:hAnsi="宋体" w:cs="宋体" w:hint="eastAsia"/>
                <w:color w:val="000000"/>
                <w:szCs w:val="22"/>
                <w:lang w:eastAsia="zh-CN"/>
              </w:rPr>
              <w:t>得15分；</w:t>
            </w:r>
            <w:bookmarkEnd w:id="26"/>
          </w:p>
          <w:p w:rsidR="00D36D4F" w:rsidRPr="00137264" w:rsidRDefault="00D36D4F" w:rsidP="00D36D4F">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方案较完整、体系较健全、逻辑合理，覆盖主要运维内容，结构较清晰</w:t>
            </w:r>
            <w:bookmarkStart w:id="27" w:name="OLE_LINK31"/>
            <w:r w:rsidRPr="00137264">
              <w:rPr>
                <w:rFonts w:ascii="宋体" w:hAnsi="宋体" w:cs="宋体" w:hint="eastAsia"/>
                <w:color w:val="000000"/>
                <w:szCs w:val="22"/>
                <w:lang w:eastAsia="zh-CN"/>
              </w:rPr>
              <w:t>，</w:t>
            </w:r>
            <w:bookmarkStart w:id="28" w:name="OLE_LINK32"/>
            <w:r w:rsidRPr="00137264">
              <w:rPr>
                <w:rFonts w:ascii="宋体" w:hAnsi="宋体" w:cs="宋体" w:hint="eastAsia"/>
                <w:color w:val="000000"/>
                <w:szCs w:val="22"/>
                <w:lang w:eastAsia="zh-CN"/>
              </w:rPr>
              <w:t>得10分</w:t>
            </w:r>
            <w:bookmarkEnd w:id="28"/>
            <w:r w:rsidRPr="00137264">
              <w:rPr>
                <w:rFonts w:ascii="宋体" w:hAnsi="宋体" w:cs="宋体" w:hint="eastAsia"/>
                <w:color w:val="000000"/>
                <w:szCs w:val="22"/>
                <w:lang w:eastAsia="zh-CN"/>
              </w:rPr>
              <w:t>；</w:t>
            </w:r>
            <w:bookmarkEnd w:id="27"/>
          </w:p>
          <w:p w:rsidR="00D36D4F" w:rsidRPr="00137264" w:rsidRDefault="00D36D4F" w:rsidP="00D36D4F">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方案基本完整，能满足基本运维需求，结构一般，部分内容缺失，</w:t>
            </w:r>
            <w:bookmarkStart w:id="29" w:name="OLE_LINK33"/>
            <w:r w:rsidRPr="00137264">
              <w:rPr>
                <w:rFonts w:ascii="宋体" w:hAnsi="宋体" w:cs="宋体" w:hint="eastAsia"/>
                <w:color w:val="000000"/>
                <w:szCs w:val="22"/>
                <w:lang w:eastAsia="zh-CN"/>
              </w:rPr>
              <w:t>得5分</w:t>
            </w:r>
            <w:bookmarkEnd w:id="29"/>
          </w:p>
          <w:p w:rsidR="00D36D4F" w:rsidRPr="00137264" w:rsidRDefault="00D36D4F" w:rsidP="00D36D4F">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方案不完整、内容缺失严重、逻辑混乱，无法支撑运维工作，得1分</w:t>
            </w:r>
          </w:p>
        </w:tc>
        <w:tc>
          <w:tcPr>
            <w:tcW w:w="563" w:type="dxa"/>
            <w:vAlign w:val="center"/>
          </w:tcPr>
          <w:p w:rsidR="00FF51DD" w:rsidRPr="00137264" w:rsidRDefault="00FF51DD">
            <w:pPr>
              <w:widowControl/>
              <w:jc w:val="left"/>
              <w:rPr>
                <w:rFonts w:ascii="宋体" w:hAnsi="宋体" w:cs="宋体"/>
                <w:kern w:val="0"/>
                <w:sz w:val="21"/>
                <w:szCs w:val="21"/>
                <w:lang w:eastAsia="zh-CN"/>
              </w:rPr>
            </w:pPr>
          </w:p>
        </w:tc>
      </w:tr>
      <w:tr w:rsidR="00FF51DD" w:rsidRPr="00137264">
        <w:trPr>
          <w:trHeight w:val="1376"/>
        </w:trPr>
        <w:tc>
          <w:tcPr>
            <w:tcW w:w="710" w:type="dxa"/>
            <w:vMerge/>
          </w:tcPr>
          <w:p w:rsidR="00FF51DD" w:rsidRPr="00137264" w:rsidRDefault="00FF51DD">
            <w:pPr>
              <w:spacing w:after="160" w:line="360" w:lineRule="auto"/>
              <w:rPr>
                <w:kern w:val="0"/>
                <w:lang w:eastAsia="zh-CN"/>
              </w:rPr>
            </w:pPr>
          </w:p>
        </w:tc>
        <w:tc>
          <w:tcPr>
            <w:tcW w:w="709" w:type="dxa"/>
            <w:vMerge/>
          </w:tcPr>
          <w:p w:rsidR="00FF51DD" w:rsidRPr="00137264" w:rsidRDefault="00FF51DD">
            <w:pPr>
              <w:spacing w:after="160" w:line="360" w:lineRule="auto"/>
              <w:rPr>
                <w:kern w:val="0"/>
                <w:lang w:eastAsia="zh-CN"/>
              </w:rPr>
            </w:pPr>
          </w:p>
        </w:tc>
        <w:tc>
          <w:tcPr>
            <w:tcW w:w="2249" w:type="dxa"/>
            <w:shd w:val="clear" w:color="auto" w:fill="auto"/>
            <w:vAlign w:val="center"/>
          </w:tcPr>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培训方案的评价（5 分）</w:t>
            </w:r>
          </w:p>
        </w:tc>
        <w:tc>
          <w:tcPr>
            <w:tcW w:w="5409" w:type="dxa"/>
            <w:shd w:val="clear" w:color="auto" w:fill="auto"/>
          </w:tcPr>
          <w:p w:rsidR="00FF51DD" w:rsidRPr="00137264" w:rsidRDefault="00203E1A">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响应人</w:t>
            </w:r>
            <w:r w:rsidR="005852B3" w:rsidRPr="00137264">
              <w:rPr>
                <w:rFonts w:ascii="宋体" w:hAnsi="宋体" w:cs="宋体" w:hint="eastAsia"/>
                <w:color w:val="000000"/>
                <w:szCs w:val="22"/>
                <w:lang w:eastAsia="zh-CN"/>
              </w:rPr>
              <w:t>提供的培训方案严密、针对性强、切实可行，得5分；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响应人提供的培训方案基本合理、部分可行，得2分；</w:t>
            </w:r>
          </w:p>
          <w:p w:rsidR="00FF51DD" w:rsidRPr="00137264" w:rsidRDefault="005852B3">
            <w:pPr>
              <w:widowControl/>
              <w:jc w:val="left"/>
              <w:rPr>
                <w:rFonts w:ascii="宋体" w:hAnsi="宋体" w:cs="宋体"/>
                <w:color w:val="000000"/>
                <w:szCs w:val="22"/>
                <w:lang w:eastAsia="zh-CN"/>
              </w:rPr>
            </w:pPr>
            <w:r w:rsidRPr="00137264">
              <w:rPr>
                <w:rFonts w:ascii="宋体" w:hAnsi="宋体" w:cs="宋体" w:hint="eastAsia"/>
                <w:color w:val="000000"/>
                <w:szCs w:val="22"/>
                <w:lang w:eastAsia="zh-CN"/>
              </w:rPr>
              <w:t>响应人提供的培训方案不合理、不可行得1分。</w:t>
            </w:r>
          </w:p>
        </w:tc>
        <w:tc>
          <w:tcPr>
            <w:tcW w:w="563" w:type="dxa"/>
            <w:vAlign w:val="center"/>
          </w:tcPr>
          <w:p w:rsidR="00FF51DD" w:rsidRPr="00137264" w:rsidRDefault="00FF51DD">
            <w:pPr>
              <w:widowControl/>
              <w:jc w:val="left"/>
              <w:rPr>
                <w:rFonts w:ascii="宋体" w:hAnsi="宋体" w:cs="宋体"/>
                <w:kern w:val="0"/>
                <w:sz w:val="21"/>
                <w:szCs w:val="21"/>
                <w:lang w:eastAsia="zh-CN"/>
              </w:rPr>
            </w:pPr>
          </w:p>
        </w:tc>
      </w:tr>
    </w:tbl>
    <w:p w:rsidR="00FF51DD" w:rsidRPr="00137264" w:rsidRDefault="00FF51DD">
      <w:pPr>
        <w:widowControl/>
        <w:spacing w:line="360" w:lineRule="auto"/>
        <w:jc w:val="left"/>
        <w:rPr>
          <w:rFonts w:ascii="宋体" w:hAnsi="宋体" w:cs="宋体"/>
          <w:b/>
          <w:bCs/>
          <w:kern w:val="0"/>
          <w:sz w:val="20"/>
          <w:szCs w:val="21"/>
        </w:rPr>
      </w:pPr>
    </w:p>
    <w:p w:rsidR="00FF51DD" w:rsidRPr="00137264" w:rsidRDefault="005852B3">
      <w:pPr>
        <w:pStyle w:val="ac"/>
        <w:numPr>
          <w:ilvl w:val="0"/>
          <w:numId w:val="2"/>
        </w:numPr>
        <w:spacing w:line="360" w:lineRule="auto"/>
        <w:ind w:firstLineChars="0"/>
        <w:jc w:val="left"/>
        <w:rPr>
          <w:rFonts w:ascii="宋体" w:hAnsi="宋体"/>
          <w:b/>
          <w:szCs w:val="21"/>
        </w:rPr>
      </w:pPr>
      <w:r w:rsidRPr="00137264">
        <w:rPr>
          <w:rFonts w:ascii="宋体" w:hAnsi="宋体" w:hint="eastAsia"/>
          <w:b/>
          <w:szCs w:val="21"/>
        </w:rPr>
        <w:t>合同（合同以实际为准）及廉洁模板</w:t>
      </w:r>
    </w:p>
    <w:p w:rsidR="00FF51DD" w:rsidRPr="00137264" w:rsidRDefault="00FF51DD">
      <w:pPr>
        <w:spacing w:line="360" w:lineRule="auto"/>
        <w:rPr>
          <w:rFonts w:ascii="楷体" w:eastAsia="楷体" w:hAnsi="楷体" w:cs="Calibri"/>
          <w:szCs w:val="21"/>
        </w:rPr>
      </w:pPr>
    </w:p>
    <w:p w:rsidR="00FF51DD" w:rsidRPr="00137264" w:rsidRDefault="00FF51DD">
      <w:pPr>
        <w:spacing w:line="360" w:lineRule="auto"/>
        <w:jc w:val="center"/>
        <w:rPr>
          <w:rFonts w:ascii="楷体" w:eastAsia="楷体" w:hAnsi="楷体" w:cs="Calibri"/>
          <w:b/>
          <w:sz w:val="36"/>
          <w:szCs w:val="21"/>
        </w:rPr>
      </w:pPr>
    </w:p>
    <w:p w:rsidR="00FF51DD" w:rsidRPr="00137264" w:rsidRDefault="005852B3">
      <w:pPr>
        <w:spacing w:line="360" w:lineRule="auto"/>
        <w:jc w:val="center"/>
        <w:rPr>
          <w:rFonts w:ascii="楷体" w:eastAsia="楷体" w:hAnsi="楷体" w:cs="Calibri"/>
          <w:b/>
          <w:sz w:val="36"/>
          <w:szCs w:val="21"/>
        </w:rPr>
      </w:pPr>
      <w:r w:rsidRPr="00137264">
        <w:rPr>
          <w:rFonts w:ascii="楷体" w:eastAsia="楷体" w:hAnsi="楷体" w:cs="Calibri" w:hint="eastAsia"/>
          <w:b/>
          <w:sz w:val="36"/>
          <w:szCs w:val="21"/>
        </w:rPr>
        <w:t>北京大学人民医院</w:t>
      </w:r>
    </w:p>
    <w:p w:rsidR="00FF51DD" w:rsidRPr="00137264" w:rsidRDefault="005852B3">
      <w:pPr>
        <w:spacing w:line="360" w:lineRule="auto"/>
        <w:jc w:val="center"/>
        <w:rPr>
          <w:rFonts w:ascii="楷体" w:eastAsia="楷体" w:hAnsi="楷体" w:cs="Calibri"/>
          <w:b/>
          <w:sz w:val="36"/>
          <w:szCs w:val="36"/>
        </w:rPr>
      </w:pPr>
      <w:r w:rsidRPr="00137264">
        <w:rPr>
          <w:rFonts w:ascii="楷体" w:eastAsia="楷体" w:hAnsi="楷体" w:cs="Calibri" w:hint="eastAsia"/>
          <w:b/>
          <w:sz w:val="36"/>
          <w:szCs w:val="36"/>
        </w:rPr>
        <w:t>×××合同</w:t>
      </w:r>
    </w:p>
    <w:p w:rsidR="00FF51DD" w:rsidRPr="00137264" w:rsidRDefault="00FF51DD">
      <w:pPr>
        <w:spacing w:line="360" w:lineRule="auto"/>
        <w:rPr>
          <w:rFonts w:ascii="楷体" w:eastAsia="楷体" w:hAnsi="楷体" w:cs="Calibri"/>
          <w:szCs w:val="21"/>
        </w:rPr>
      </w:pPr>
    </w:p>
    <w:p w:rsidR="00FF51DD" w:rsidRPr="00137264" w:rsidRDefault="00FF51DD">
      <w:pPr>
        <w:spacing w:line="360" w:lineRule="auto"/>
        <w:rPr>
          <w:rFonts w:ascii="楷体" w:eastAsia="楷体" w:hAnsi="楷体" w:cs="Calibri"/>
          <w:szCs w:val="21"/>
        </w:rPr>
      </w:pPr>
    </w:p>
    <w:p w:rsidR="00FF51DD" w:rsidRPr="00137264" w:rsidRDefault="00FF51DD">
      <w:pPr>
        <w:spacing w:line="360" w:lineRule="auto"/>
        <w:rPr>
          <w:rFonts w:ascii="楷体" w:eastAsia="楷体" w:hAnsi="楷体" w:cs="Calibri"/>
          <w:sz w:val="28"/>
          <w:szCs w:val="21"/>
        </w:rPr>
      </w:pP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 xml:space="preserve">甲      方： 北京大学人民医院         合同编号：                        </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地      址： 北京市西城区西直门南大街11号</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 xml:space="preserve">法定代表人： 王 俊                    邮  编：100044            </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电      话：  010-88326666            传  真： 010-68333362</w:t>
      </w:r>
    </w:p>
    <w:p w:rsidR="00FF51DD" w:rsidRPr="00137264" w:rsidRDefault="00FF51DD">
      <w:pPr>
        <w:spacing w:line="360" w:lineRule="auto"/>
        <w:rPr>
          <w:rFonts w:ascii="楷体" w:eastAsia="楷体" w:hAnsi="楷体" w:cs="Calibri"/>
          <w:sz w:val="28"/>
          <w:szCs w:val="21"/>
        </w:rPr>
      </w:pPr>
    </w:p>
    <w:p w:rsidR="00FF51DD" w:rsidRPr="00137264" w:rsidRDefault="00FF51DD">
      <w:pPr>
        <w:spacing w:line="360" w:lineRule="auto"/>
        <w:rPr>
          <w:rFonts w:ascii="楷体" w:eastAsia="楷体" w:hAnsi="楷体" w:cs="Calibri"/>
          <w:sz w:val="28"/>
          <w:szCs w:val="21"/>
        </w:rPr>
      </w:pPr>
    </w:p>
    <w:p w:rsidR="00FF51DD" w:rsidRPr="00137264" w:rsidRDefault="00FF51DD">
      <w:pPr>
        <w:spacing w:line="360" w:lineRule="auto"/>
        <w:rPr>
          <w:rFonts w:ascii="楷体" w:eastAsia="楷体" w:hAnsi="楷体" w:cs="Calibri"/>
          <w:sz w:val="28"/>
          <w:szCs w:val="21"/>
        </w:rPr>
      </w:pP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乙      方： ×××××</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 xml:space="preserve">地      址：                      </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 xml:space="preserve">法定代表人：                         邮    编：        </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 xml:space="preserve">电      话：                         传    真：       </w:t>
      </w:r>
    </w:p>
    <w:p w:rsidR="00FF51DD" w:rsidRPr="00137264" w:rsidRDefault="005852B3">
      <w:pPr>
        <w:spacing w:line="360" w:lineRule="auto"/>
        <w:rPr>
          <w:rFonts w:ascii="楷体" w:eastAsia="楷体" w:hAnsi="楷体" w:cs="Calibri"/>
          <w:sz w:val="28"/>
          <w:szCs w:val="21"/>
        </w:rPr>
      </w:pPr>
      <w:r w:rsidRPr="00137264">
        <w:rPr>
          <w:rFonts w:ascii="楷体" w:eastAsia="楷体" w:hAnsi="楷体" w:cs="Calibri" w:hint="eastAsia"/>
          <w:sz w:val="28"/>
          <w:szCs w:val="21"/>
        </w:rPr>
        <w:t>税务登记号 ：</w:t>
      </w:r>
    </w:p>
    <w:p w:rsidR="00FF51DD" w:rsidRPr="00137264" w:rsidRDefault="005852B3">
      <w:pPr>
        <w:spacing w:line="360" w:lineRule="auto"/>
        <w:rPr>
          <w:rFonts w:ascii="楷体" w:eastAsia="楷体" w:hAnsi="楷体" w:cs="Calibri"/>
          <w:b/>
          <w:sz w:val="28"/>
          <w:szCs w:val="21"/>
        </w:rPr>
      </w:pPr>
      <w:r w:rsidRPr="00137264">
        <w:rPr>
          <w:rFonts w:ascii="楷体" w:eastAsia="楷体" w:hAnsi="楷体" w:cs="Calibri" w:hint="eastAsia"/>
          <w:sz w:val="28"/>
          <w:szCs w:val="21"/>
        </w:rPr>
        <w:t>开  户  行：                         帐    号：</w:t>
      </w:r>
    </w:p>
    <w:p w:rsidR="00FF51DD" w:rsidRPr="00137264" w:rsidRDefault="00FF51DD">
      <w:pPr>
        <w:spacing w:line="360" w:lineRule="auto"/>
        <w:rPr>
          <w:rFonts w:ascii="楷体" w:eastAsia="楷体" w:hAnsi="楷体" w:cs="Calibri"/>
          <w:b/>
          <w:sz w:val="28"/>
          <w:szCs w:val="21"/>
        </w:rPr>
      </w:pPr>
    </w:p>
    <w:p w:rsidR="00FF51DD" w:rsidRPr="00137264" w:rsidRDefault="00FF51DD">
      <w:pPr>
        <w:spacing w:line="360" w:lineRule="auto"/>
        <w:rPr>
          <w:rFonts w:ascii="楷体" w:eastAsia="楷体" w:hAnsi="楷体" w:cs="Calibri"/>
          <w:b/>
          <w:sz w:val="28"/>
          <w:szCs w:val="21"/>
        </w:rPr>
      </w:pPr>
    </w:p>
    <w:p w:rsidR="00FF51DD" w:rsidRPr="00137264" w:rsidRDefault="00FF51DD">
      <w:pPr>
        <w:spacing w:line="360" w:lineRule="auto"/>
        <w:rPr>
          <w:rFonts w:ascii="楷体" w:eastAsia="楷体" w:hAnsi="楷体" w:cs="Calibri"/>
          <w:szCs w:val="21"/>
        </w:rPr>
      </w:pPr>
    </w:p>
    <w:p w:rsidR="00FF51DD" w:rsidRPr="00137264" w:rsidRDefault="00FF51DD">
      <w:pPr>
        <w:spacing w:line="360" w:lineRule="auto"/>
        <w:rPr>
          <w:rFonts w:ascii="楷体" w:eastAsia="楷体" w:hAnsi="楷体" w:cs="Calibri"/>
          <w:szCs w:val="21"/>
        </w:rPr>
      </w:pPr>
    </w:p>
    <w:p w:rsidR="00FF51DD" w:rsidRPr="00137264" w:rsidRDefault="00FF51DD">
      <w:pPr>
        <w:spacing w:line="360" w:lineRule="auto"/>
        <w:rPr>
          <w:rFonts w:ascii="楷体" w:eastAsia="楷体" w:hAnsi="楷体" w:cs="Calibri"/>
          <w:szCs w:val="21"/>
        </w:rPr>
      </w:pPr>
    </w:p>
    <w:p w:rsidR="00FF51DD" w:rsidRPr="00137264" w:rsidRDefault="005852B3">
      <w:pPr>
        <w:spacing w:line="360" w:lineRule="auto"/>
        <w:jc w:val="center"/>
        <w:rPr>
          <w:rFonts w:ascii="楷体" w:eastAsia="楷体" w:hAnsi="楷体" w:cs="Calibri"/>
          <w:b/>
          <w:sz w:val="32"/>
          <w:szCs w:val="21"/>
        </w:rPr>
      </w:pPr>
      <w:r w:rsidRPr="00137264">
        <w:rPr>
          <w:rFonts w:ascii="楷体" w:eastAsia="楷体" w:hAnsi="楷体" w:cs="Calibri" w:hint="eastAsia"/>
          <w:b/>
          <w:sz w:val="32"/>
          <w:szCs w:val="21"/>
        </w:rPr>
        <w:t>×××合同正文</w:t>
      </w:r>
    </w:p>
    <w:p w:rsidR="00FF51DD" w:rsidRPr="00137264" w:rsidRDefault="00FF51DD">
      <w:pPr>
        <w:spacing w:line="360" w:lineRule="auto"/>
        <w:ind w:firstLineChars="200" w:firstLine="420"/>
        <w:rPr>
          <w:rFonts w:ascii="楷体" w:eastAsia="楷体" w:hAnsi="楷体" w:cs="Calibri"/>
          <w:szCs w:val="21"/>
        </w:rPr>
      </w:pP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经北京大学人民医院（以下简称“甲方”）与（以下简称“乙方”）对的商务谈判，双方依照自愿平等原则，签订本合同。</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lastRenderedPageBreak/>
        <w:t>本合同在此声明如下：</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1．下述文件是本合同的一部分，并与本合同一起阅读和解释：</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(l)合同条款</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(2)合同条款附件</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2．考虑到甲方将按照本合同向乙方支付，乙方在此保证全部按照合同的规定向甲方提供技术服务，并修补缺陷。</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3．考虑到乙方提供的技术服务并修补缺陷，甲方在此保证按照合同规定的时间和方式向乙方支付合同价。</w:t>
      </w:r>
    </w:p>
    <w:p w:rsidR="00FF51DD" w:rsidRPr="00137264" w:rsidRDefault="005852B3">
      <w:pPr>
        <w:spacing w:line="360" w:lineRule="auto"/>
        <w:ind w:firstLineChars="200" w:firstLine="482"/>
        <w:rPr>
          <w:rFonts w:ascii="楷体" w:eastAsia="楷体" w:hAnsi="楷体" w:cs="Calibri"/>
          <w:b/>
          <w:sz w:val="24"/>
          <w:szCs w:val="24"/>
        </w:rPr>
      </w:pPr>
      <w:r w:rsidRPr="00137264">
        <w:rPr>
          <w:rFonts w:ascii="楷体" w:eastAsia="楷体" w:hAnsi="楷体" w:cs="Calibri" w:hint="eastAsia"/>
          <w:b/>
          <w:sz w:val="24"/>
          <w:szCs w:val="24"/>
        </w:rPr>
        <w:t>一、委托事项内容</w:t>
      </w:r>
    </w:p>
    <w:p w:rsidR="00FF51DD" w:rsidRPr="00137264" w:rsidRDefault="005852B3">
      <w:pPr>
        <w:spacing w:line="360" w:lineRule="auto"/>
        <w:ind w:firstLineChars="200" w:firstLine="420"/>
        <w:rPr>
          <w:rFonts w:ascii="楷体" w:eastAsia="楷体" w:hAnsi="楷体" w:cs="Calibri"/>
          <w:szCs w:val="21"/>
          <w:u w:val="single"/>
        </w:rPr>
      </w:pPr>
      <w:r w:rsidRPr="00137264">
        <w:rPr>
          <w:rFonts w:ascii="楷体" w:eastAsia="楷体" w:hAnsi="楷体" w:cs="Calibri" w:hint="eastAsia"/>
          <w:szCs w:val="21"/>
        </w:rPr>
        <w:t>1.1双方约定，乙方完成甲方所委托</w:t>
      </w:r>
      <w:r w:rsidRPr="00137264">
        <w:rPr>
          <w:rFonts w:ascii="楷体" w:eastAsia="楷体" w:hAnsi="楷体" w:cs="Calibri" w:hint="eastAsia"/>
          <w:szCs w:val="21"/>
          <w:u w:val="single"/>
        </w:rPr>
        <w:t xml:space="preserve">                  。</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1.2本合同期限自起生效，至终止。</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1.3本合同项下的委托项目履行地点为。</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1.4项目主要内容及交付物（附件：     ）</w:t>
      </w:r>
    </w:p>
    <w:p w:rsidR="00FF51DD" w:rsidRPr="00137264" w:rsidRDefault="005852B3">
      <w:pPr>
        <w:spacing w:line="360" w:lineRule="auto"/>
        <w:ind w:firstLineChars="150" w:firstLine="361"/>
        <w:rPr>
          <w:rFonts w:ascii="楷体" w:eastAsia="楷体" w:hAnsi="楷体" w:cs="Calibri"/>
          <w:b/>
          <w:sz w:val="24"/>
          <w:szCs w:val="21"/>
        </w:rPr>
      </w:pPr>
      <w:r w:rsidRPr="00137264">
        <w:rPr>
          <w:rFonts w:ascii="楷体" w:eastAsia="楷体" w:hAnsi="楷体" w:cs="Calibri" w:hint="eastAsia"/>
          <w:b/>
          <w:sz w:val="24"/>
          <w:szCs w:val="21"/>
        </w:rPr>
        <w:t>二、服务费用</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2.1合同含税总金额为：大写：元整；小写：元整。</w:t>
      </w:r>
    </w:p>
    <w:p w:rsidR="00FF51DD" w:rsidRPr="00137264" w:rsidRDefault="005852B3">
      <w:pPr>
        <w:spacing w:line="360" w:lineRule="auto"/>
        <w:ind w:firstLineChars="200" w:firstLine="420"/>
        <w:rPr>
          <w:rFonts w:ascii="楷体" w:eastAsia="楷体" w:hAnsi="楷体" w:cs="Calibri"/>
          <w:szCs w:val="21"/>
          <w:u w:val="single"/>
        </w:rPr>
      </w:pPr>
      <w:r w:rsidRPr="00137264">
        <w:rPr>
          <w:rFonts w:ascii="楷体" w:eastAsia="楷体" w:hAnsi="楷体" w:cs="Calibri" w:hint="eastAsia"/>
          <w:szCs w:val="21"/>
        </w:rPr>
        <w:t xml:space="preserve">2.2价格明细表： </w:t>
      </w:r>
    </w:p>
    <w:p w:rsidR="00FF51DD" w:rsidRPr="00137264" w:rsidRDefault="005852B3">
      <w:pPr>
        <w:spacing w:line="360" w:lineRule="auto"/>
        <w:ind w:leftChars="200" w:left="630" w:hangingChars="100" w:hanging="210"/>
        <w:rPr>
          <w:rFonts w:ascii="楷体" w:eastAsia="楷体" w:hAnsi="楷体" w:cs="Calibri"/>
          <w:szCs w:val="21"/>
        </w:rPr>
      </w:pPr>
      <w:r w:rsidRPr="00137264">
        <w:rPr>
          <w:rFonts w:ascii="楷体" w:eastAsia="楷体" w:hAnsi="楷体" w:cs="Calibri" w:hint="eastAsia"/>
          <w:szCs w:val="21"/>
        </w:rPr>
        <w:t>2.3支付方式：甲方按以下方式付款：乙方提供合规发票</w:t>
      </w:r>
    </w:p>
    <w:p w:rsidR="00FF51DD" w:rsidRPr="00137264" w:rsidRDefault="005852B3">
      <w:pPr>
        <w:spacing w:line="360" w:lineRule="auto"/>
        <w:ind w:firstLineChars="150" w:firstLine="361"/>
        <w:rPr>
          <w:rFonts w:ascii="楷体" w:eastAsia="楷体" w:hAnsi="楷体" w:cs="Calibri"/>
          <w:b/>
          <w:sz w:val="24"/>
          <w:szCs w:val="21"/>
        </w:rPr>
      </w:pPr>
      <w:r w:rsidRPr="00137264">
        <w:rPr>
          <w:rFonts w:ascii="楷体" w:eastAsia="楷体" w:hAnsi="楷体" w:cs="Calibri" w:hint="eastAsia"/>
          <w:b/>
          <w:sz w:val="24"/>
          <w:szCs w:val="21"/>
        </w:rPr>
        <w:t>三、双方的权利和义务</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3.1甲方的权利和义务</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3.1.1甲方审核乙方提交的委托项目工作方案和配套工作计划。</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3.1.2甲方检查监督乙方完成委托项目工作的进度。</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3.1.3甲方对乙方提交的符合本合同约定条件的工作成果或相关文件进行审核及验收。</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3.1.5乙方在完成委托项目的过程中，甲方为乙方提供必要的协调帮助。</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3.1.6甲方应按照合同条款及时向乙方支付相应的费用。</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3.2乙方的权利和义务</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bCs/>
          <w:iCs/>
          <w:szCs w:val="21"/>
        </w:rPr>
        <w:t>3.2.1</w:t>
      </w:r>
      <w:r w:rsidRPr="00137264">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FF51DD" w:rsidRPr="00137264" w:rsidRDefault="005852B3">
      <w:pPr>
        <w:spacing w:line="360" w:lineRule="auto"/>
        <w:ind w:firstLineChars="200" w:firstLine="420"/>
        <w:rPr>
          <w:rFonts w:ascii="楷体" w:eastAsia="楷体" w:hAnsi="楷体" w:cs="Calibri"/>
          <w:bCs/>
          <w:iCs/>
          <w:szCs w:val="21"/>
        </w:rPr>
      </w:pPr>
      <w:r w:rsidRPr="00137264">
        <w:rPr>
          <w:rFonts w:ascii="楷体" w:eastAsia="楷体" w:hAnsi="楷体" w:cs="Calibri" w:hint="eastAsia"/>
          <w:bCs/>
          <w:iCs/>
          <w:szCs w:val="21"/>
        </w:rPr>
        <w:t>3.2.2乙方应遵守国家法律、法规和行业行为准则为甲方完成委托项目的工作。乙方提</w:t>
      </w:r>
      <w:r w:rsidRPr="00137264">
        <w:rPr>
          <w:rFonts w:ascii="楷体" w:eastAsia="楷体" w:hAnsi="楷体" w:cs="Calibri" w:hint="eastAsia"/>
          <w:bCs/>
          <w:iCs/>
          <w:szCs w:val="21"/>
        </w:rPr>
        <w:lastRenderedPageBreak/>
        <w:t>交的工作成果必须达到合同约定的要求，并对其完成的委托项目工作成果的真实性和准确性与服务质量全面负责。</w:t>
      </w:r>
    </w:p>
    <w:p w:rsidR="00FF51DD" w:rsidRPr="00137264" w:rsidRDefault="005852B3">
      <w:pPr>
        <w:spacing w:line="360" w:lineRule="auto"/>
        <w:ind w:firstLineChars="200" w:firstLine="420"/>
        <w:rPr>
          <w:rFonts w:ascii="楷体" w:eastAsia="楷体" w:hAnsi="楷体" w:cs="Calibri"/>
          <w:bCs/>
          <w:iCs/>
          <w:szCs w:val="21"/>
        </w:rPr>
      </w:pPr>
      <w:r w:rsidRPr="00137264">
        <w:rPr>
          <w:rFonts w:ascii="楷体" w:eastAsia="楷体" w:hAnsi="楷体" w:cs="Calibri" w:hint="eastAsia"/>
          <w:szCs w:val="21"/>
        </w:rPr>
        <w:t xml:space="preserve">3.2.3乙方发现甲方提供的技术资料、数据有明显错误和缺陷的，有权于收到上述资料后 </w:t>
      </w:r>
      <w:r w:rsidRPr="00137264">
        <w:rPr>
          <w:rFonts w:ascii="楷体" w:eastAsia="楷体" w:hAnsi="楷体" w:cs="Calibri" w:hint="eastAsia"/>
          <w:szCs w:val="21"/>
          <w:u w:val="single"/>
        </w:rPr>
        <w:t>5</w:t>
      </w:r>
      <w:r w:rsidRPr="00137264">
        <w:rPr>
          <w:rFonts w:ascii="楷体" w:eastAsia="楷体" w:hAnsi="楷体" w:cs="Calibri" w:hint="eastAsia"/>
          <w:szCs w:val="21"/>
        </w:rPr>
        <w:t>日内书面通知甲方进行补充、修改。如逾期未提出异议的，则视为甲方提交的资料、数据符合合同约定的条件。</w:t>
      </w:r>
    </w:p>
    <w:p w:rsidR="00FF51DD" w:rsidRPr="00137264" w:rsidRDefault="005852B3">
      <w:pPr>
        <w:spacing w:line="360" w:lineRule="auto"/>
        <w:ind w:firstLineChars="200" w:firstLine="420"/>
        <w:rPr>
          <w:rFonts w:ascii="楷体" w:eastAsia="楷体" w:hAnsi="楷体" w:cs="Calibri"/>
          <w:bCs/>
          <w:iCs/>
          <w:szCs w:val="21"/>
        </w:rPr>
      </w:pPr>
      <w:r w:rsidRPr="00137264">
        <w:rPr>
          <w:rFonts w:ascii="楷体" w:eastAsia="楷体" w:hAnsi="楷体" w:cs="Calibri" w:hint="eastAsia"/>
          <w:bCs/>
          <w:iCs/>
          <w:szCs w:val="21"/>
        </w:rPr>
        <w:t>3.2.4甲方对乙方提交的委托项目工作成果提出质疑或要求乙方答复时，乙方须在收到甲方的质疑后</w:t>
      </w:r>
      <w:r w:rsidRPr="00137264">
        <w:rPr>
          <w:rFonts w:ascii="楷体" w:eastAsia="楷体" w:hAnsi="楷体" w:cs="Calibri" w:hint="eastAsia"/>
          <w:bCs/>
          <w:iCs/>
          <w:szCs w:val="21"/>
          <w:u w:val="single"/>
        </w:rPr>
        <w:t xml:space="preserve"> 3 </w:t>
      </w:r>
      <w:r w:rsidRPr="00137264">
        <w:rPr>
          <w:rFonts w:ascii="楷体" w:eastAsia="楷体" w:hAnsi="楷体" w:cs="Calibri" w:hint="eastAsia"/>
          <w:bCs/>
          <w:iCs/>
          <w:szCs w:val="21"/>
        </w:rPr>
        <w:t>日内给予书面解释或答复。</w:t>
      </w:r>
    </w:p>
    <w:p w:rsidR="00FF51DD" w:rsidRPr="00137264" w:rsidRDefault="005852B3">
      <w:pPr>
        <w:spacing w:line="360" w:lineRule="auto"/>
        <w:ind w:firstLineChars="150" w:firstLine="315"/>
        <w:rPr>
          <w:rFonts w:ascii="楷体" w:eastAsia="楷体" w:hAnsi="楷体" w:cs="Calibri"/>
          <w:szCs w:val="21"/>
        </w:rPr>
      </w:pPr>
      <w:r w:rsidRPr="00137264">
        <w:rPr>
          <w:rFonts w:ascii="楷体" w:eastAsia="楷体" w:hAnsi="楷体" w:cs="Calibri" w:hint="eastAsia"/>
          <w:bCs/>
          <w:iCs/>
          <w:szCs w:val="21"/>
        </w:rPr>
        <w:t>3.2.5乙方为甲方服务期间，因乙方原因造成的事故，其责任与损失均由乙方承担。</w:t>
      </w:r>
    </w:p>
    <w:p w:rsidR="00FF51DD" w:rsidRPr="00137264" w:rsidRDefault="005852B3">
      <w:pPr>
        <w:spacing w:line="360" w:lineRule="auto"/>
        <w:ind w:firstLineChars="149" w:firstLine="359"/>
        <w:rPr>
          <w:rFonts w:ascii="楷体" w:eastAsia="楷体" w:hAnsi="楷体" w:cs="Calibri"/>
          <w:b/>
          <w:sz w:val="24"/>
          <w:szCs w:val="21"/>
        </w:rPr>
      </w:pPr>
      <w:r w:rsidRPr="00137264">
        <w:rPr>
          <w:rFonts w:ascii="楷体" w:eastAsia="楷体" w:hAnsi="楷体" w:cs="Calibri" w:hint="eastAsia"/>
          <w:b/>
          <w:sz w:val="24"/>
          <w:szCs w:val="21"/>
        </w:rPr>
        <w:t>四、服务质量管理</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4.2乙方向甲方提交完整的委托项目工作成果后，应在甲方指定的地点接受甲方对其工作成果进行质量评审。</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FF51DD" w:rsidRPr="00137264" w:rsidRDefault="005852B3">
      <w:pPr>
        <w:spacing w:line="360" w:lineRule="auto"/>
        <w:ind w:firstLineChars="199" w:firstLine="479"/>
        <w:rPr>
          <w:rFonts w:ascii="楷体" w:eastAsia="楷体" w:hAnsi="楷体" w:cs="Calibri"/>
          <w:b/>
          <w:sz w:val="24"/>
          <w:szCs w:val="24"/>
        </w:rPr>
      </w:pPr>
      <w:r w:rsidRPr="00137264">
        <w:rPr>
          <w:rFonts w:ascii="楷体" w:eastAsia="楷体" w:hAnsi="楷体" w:cs="Calibri" w:hint="eastAsia"/>
          <w:b/>
          <w:sz w:val="24"/>
          <w:szCs w:val="24"/>
        </w:rPr>
        <w:t>五、知识产权</w:t>
      </w:r>
    </w:p>
    <w:p w:rsidR="00FF51DD" w:rsidRPr="00137264" w:rsidRDefault="005852B3" w:rsidP="00D62FD2">
      <w:pPr>
        <w:spacing w:line="360" w:lineRule="auto"/>
        <w:ind w:firstLineChars="249" w:firstLine="523"/>
        <w:rPr>
          <w:rFonts w:ascii="楷体" w:eastAsia="楷体" w:hAnsi="楷体" w:cs="Calibri"/>
          <w:b/>
          <w:sz w:val="24"/>
          <w:szCs w:val="24"/>
        </w:rPr>
      </w:pPr>
      <w:r w:rsidRPr="00137264">
        <w:rPr>
          <w:rFonts w:ascii="楷体" w:eastAsia="楷体" w:hAnsi="楷体" w:cs="Calibri" w:hint="eastAsia"/>
          <w:szCs w:val="21"/>
        </w:rPr>
        <w:t>5.1在本合同有效期内，乙方利用甲方提供的技术资料和工作条件所完成的新的技术成果，归</w:t>
      </w:r>
      <w:r w:rsidRPr="00137264">
        <w:rPr>
          <w:rFonts w:ascii="楷体" w:eastAsia="楷体" w:hAnsi="楷体" w:cs="Calibri" w:hint="eastAsia"/>
          <w:szCs w:val="21"/>
          <w:u w:val="single"/>
        </w:rPr>
        <w:t xml:space="preserve"> 甲</w:t>
      </w:r>
      <w:r w:rsidRPr="00137264">
        <w:rPr>
          <w:rFonts w:ascii="楷体" w:eastAsia="楷体" w:hAnsi="楷体" w:cs="Calibri" w:hint="eastAsia"/>
          <w:szCs w:val="21"/>
        </w:rPr>
        <w:t xml:space="preserve"> 方所有；合同有效期内，甲方利用乙方提交的技术咨询工作成果所完成的新的技术成果，归甲方所有。</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5.4如果甲方在合同期间，使用或侵犯第三方专利或著作权的设备、软件、程序代码等，</w:t>
      </w:r>
      <w:r w:rsidRPr="00137264">
        <w:rPr>
          <w:rFonts w:ascii="楷体" w:eastAsia="楷体" w:hAnsi="楷体" w:cs="Calibri" w:hint="eastAsia"/>
          <w:szCs w:val="21"/>
        </w:rPr>
        <w:lastRenderedPageBreak/>
        <w:t>由此引起的一切后果由甲方承担，乙方不承担任何责任。</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FF51DD" w:rsidRPr="00137264" w:rsidRDefault="005852B3">
      <w:pPr>
        <w:spacing w:line="360" w:lineRule="auto"/>
        <w:ind w:firstLineChars="150" w:firstLine="361"/>
        <w:rPr>
          <w:rFonts w:ascii="楷体" w:eastAsia="楷体" w:hAnsi="楷体" w:cs="Calibri"/>
          <w:b/>
          <w:sz w:val="24"/>
          <w:szCs w:val="24"/>
        </w:rPr>
      </w:pPr>
      <w:r w:rsidRPr="00137264">
        <w:rPr>
          <w:rFonts w:ascii="楷体" w:eastAsia="楷体" w:hAnsi="楷体" w:cs="Calibri" w:hint="eastAsia"/>
          <w:b/>
          <w:sz w:val="24"/>
          <w:szCs w:val="24"/>
        </w:rPr>
        <w:t>六、保密义务</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6.1乙方不得向乙方内部无关人员及任何第三方泄露双方在执行合同过程中了解到的甲方任何数据、资料、信息等。</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6.2甲乙双方均保证不向内部无关人员及任何第三方透漏本合同任意条款内容。</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FF51DD" w:rsidRPr="00137264" w:rsidRDefault="005852B3">
      <w:pPr>
        <w:spacing w:line="360" w:lineRule="auto"/>
        <w:ind w:firstLineChars="150" w:firstLine="361"/>
        <w:rPr>
          <w:rFonts w:ascii="楷体" w:eastAsia="楷体" w:hAnsi="楷体" w:cs="Calibri"/>
          <w:b/>
          <w:sz w:val="24"/>
          <w:szCs w:val="21"/>
        </w:rPr>
      </w:pPr>
      <w:r w:rsidRPr="00137264">
        <w:rPr>
          <w:rFonts w:ascii="楷体" w:eastAsia="楷体" w:hAnsi="楷体" w:cs="Calibri" w:hint="eastAsia"/>
          <w:b/>
          <w:sz w:val="24"/>
          <w:szCs w:val="21"/>
        </w:rPr>
        <w:t>七、合同变更</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7.2 合同的变更、解除不影响守约一方要求损害赔偿的权利。</w:t>
      </w:r>
    </w:p>
    <w:p w:rsidR="00FF51DD" w:rsidRPr="00137264" w:rsidRDefault="005852B3">
      <w:pPr>
        <w:spacing w:line="360" w:lineRule="auto"/>
        <w:ind w:firstLineChars="197" w:firstLine="475"/>
        <w:rPr>
          <w:rFonts w:ascii="楷体" w:eastAsia="楷体" w:hAnsi="楷体" w:cs="Calibri"/>
          <w:b/>
          <w:sz w:val="24"/>
          <w:szCs w:val="21"/>
        </w:rPr>
      </w:pPr>
      <w:r w:rsidRPr="00137264">
        <w:rPr>
          <w:rFonts w:ascii="楷体" w:eastAsia="楷体" w:hAnsi="楷体" w:cs="Calibri" w:hint="eastAsia"/>
          <w:b/>
          <w:sz w:val="24"/>
          <w:szCs w:val="21"/>
        </w:rPr>
        <w:t>八、违约责任</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8.3 如乙方违反合同保密约定，应当采取有效措施防止该保密信息的泄密范围进一步扩</w:t>
      </w:r>
      <w:r w:rsidRPr="00137264">
        <w:rPr>
          <w:rFonts w:ascii="楷体" w:eastAsia="楷体" w:hAnsi="楷体" w:cs="Calibri" w:hint="eastAsia"/>
          <w:color w:val="000000"/>
          <w:szCs w:val="21"/>
        </w:rPr>
        <w:t>大，同时乙方应按本合同总金额20%向甲方支付违约金。</w:t>
      </w:r>
    </w:p>
    <w:p w:rsidR="00FF51DD" w:rsidRPr="00137264" w:rsidRDefault="005852B3">
      <w:pPr>
        <w:spacing w:line="360" w:lineRule="auto"/>
        <w:ind w:firstLineChars="200" w:firstLine="420"/>
        <w:rPr>
          <w:rFonts w:ascii="楷体" w:eastAsia="楷体" w:hAnsi="楷体" w:cs="Calibri"/>
          <w:color w:val="000000"/>
          <w:szCs w:val="21"/>
        </w:rPr>
      </w:pPr>
      <w:r w:rsidRPr="00137264">
        <w:rPr>
          <w:rFonts w:ascii="楷体" w:eastAsia="楷体" w:hAnsi="楷体" w:cs="Calibri" w:hint="eastAsia"/>
          <w:szCs w:val="21"/>
        </w:rPr>
        <w:t>8.4</w:t>
      </w:r>
      <w:r w:rsidRPr="00137264">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FF51DD" w:rsidRPr="00137264" w:rsidRDefault="005852B3">
      <w:pPr>
        <w:spacing w:line="360" w:lineRule="auto"/>
        <w:ind w:firstLineChars="200" w:firstLine="482"/>
        <w:rPr>
          <w:rFonts w:ascii="楷体" w:eastAsia="楷体" w:hAnsi="楷体" w:cs="Calibri"/>
          <w:b/>
          <w:sz w:val="24"/>
          <w:szCs w:val="21"/>
        </w:rPr>
      </w:pPr>
      <w:r w:rsidRPr="00137264">
        <w:rPr>
          <w:rFonts w:ascii="楷体" w:eastAsia="楷体" w:hAnsi="楷体" w:cs="Calibri" w:hint="eastAsia"/>
          <w:b/>
          <w:sz w:val="24"/>
          <w:szCs w:val="21"/>
        </w:rPr>
        <w:t>九、纠纷解决</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双方本着友好协商的态度解决本合同履行过程中产生的任何争议。协商无效的，任何一</w:t>
      </w:r>
      <w:r w:rsidRPr="00137264">
        <w:rPr>
          <w:rFonts w:ascii="楷体" w:eastAsia="楷体" w:hAnsi="楷体" w:cs="Calibri" w:hint="eastAsia"/>
          <w:szCs w:val="21"/>
        </w:rPr>
        <w:lastRenderedPageBreak/>
        <w:t>方均可采取法律程序向本合同履行所在地的北京市西城区人民法院起诉解决纠纷。</w:t>
      </w:r>
    </w:p>
    <w:p w:rsidR="00FF51DD" w:rsidRPr="00137264" w:rsidRDefault="005852B3">
      <w:pPr>
        <w:spacing w:line="360" w:lineRule="auto"/>
        <w:ind w:firstLineChars="196" w:firstLine="472"/>
        <w:rPr>
          <w:rFonts w:ascii="楷体" w:eastAsia="楷体" w:hAnsi="楷体" w:cs="Calibri"/>
          <w:b/>
          <w:sz w:val="24"/>
          <w:szCs w:val="21"/>
        </w:rPr>
      </w:pPr>
      <w:r w:rsidRPr="00137264">
        <w:rPr>
          <w:rFonts w:ascii="楷体" w:eastAsia="楷体" w:hAnsi="楷体" w:cs="Calibri" w:hint="eastAsia"/>
          <w:b/>
          <w:sz w:val="24"/>
          <w:szCs w:val="21"/>
        </w:rPr>
        <w:t>十、不可抗力</w:t>
      </w:r>
    </w:p>
    <w:p w:rsidR="00FF51DD" w:rsidRPr="00137264" w:rsidRDefault="005852B3">
      <w:pPr>
        <w:tabs>
          <w:tab w:val="left" w:pos="426"/>
        </w:tabs>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10.1 不可抗力包括地震、水灾、台风等重大自然灾害，战争等因素，以及其他不能预见、不能避免且不能克服等因素。</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10.2 任何一方由于受不可抗力影响而无法正常履行本合同相关条款的，可免予承担相关法律责任。</w:t>
      </w:r>
    </w:p>
    <w:p w:rsidR="00FF51DD" w:rsidRPr="00137264" w:rsidRDefault="005852B3">
      <w:pPr>
        <w:spacing w:line="360" w:lineRule="auto"/>
        <w:ind w:firstLineChars="149" w:firstLine="359"/>
        <w:rPr>
          <w:rFonts w:ascii="楷体" w:eastAsia="楷体" w:hAnsi="楷体" w:cs="Calibri"/>
          <w:b/>
          <w:sz w:val="24"/>
          <w:szCs w:val="21"/>
        </w:rPr>
      </w:pPr>
      <w:r w:rsidRPr="00137264">
        <w:rPr>
          <w:rFonts w:ascii="楷体" w:eastAsia="楷体" w:hAnsi="楷体" w:cs="Calibri" w:hint="eastAsia"/>
          <w:b/>
          <w:sz w:val="24"/>
          <w:szCs w:val="21"/>
        </w:rPr>
        <w:t>十一、其他约定</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11.1 本合同须经</w:t>
      </w:r>
      <w:r w:rsidRPr="00137264">
        <w:rPr>
          <w:rFonts w:ascii="楷体" w:eastAsia="楷体" w:hAnsi="楷体" w:cs="Calibri" w:hint="eastAsia"/>
          <w:sz w:val="22"/>
          <w:szCs w:val="21"/>
        </w:rPr>
        <w:t>法定代表人或委托代理人签字</w:t>
      </w:r>
      <w:r w:rsidRPr="00137264">
        <w:rPr>
          <w:rFonts w:ascii="楷体" w:eastAsia="楷体" w:hAnsi="楷体" w:cs="Calibri" w:hint="eastAsia"/>
          <w:szCs w:val="21"/>
        </w:rPr>
        <w:t>并加盖各自单位公章后方可生效。</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11.2 本合同壹式份，甲方执份，乙方执份，均具有同等法律效力。</w:t>
      </w:r>
    </w:p>
    <w:p w:rsidR="00FF51DD" w:rsidRPr="00137264" w:rsidRDefault="005852B3">
      <w:pPr>
        <w:spacing w:line="360" w:lineRule="auto"/>
        <w:ind w:firstLineChars="149" w:firstLine="359"/>
        <w:rPr>
          <w:rFonts w:ascii="楷体" w:eastAsia="楷体" w:hAnsi="楷体" w:cs="Calibri"/>
          <w:b/>
          <w:sz w:val="24"/>
          <w:szCs w:val="21"/>
        </w:rPr>
      </w:pPr>
      <w:r w:rsidRPr="00137264">
        <w:rPr>
          <w:rFonts w:ascii="楷体" w:eastAsia="楷体" w:hAnsi="楷体" w:cs="Calibri" w:hint="eastAsia"/>
          <w:b/>
          <w:sz w:val="24"/>
          <w:szCs w:val="21"/>
        </w:rPr>
        <w:t>十二、合同终止</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 xml:space="preserve">12.1 </w:t>
      </w:r>
      <w:r w:rsidRPr="00137264">
        <w:rPr>
          <w:rFonts w:ascii="楷体" w:eastAsia="楷体" w:hAnsi="楷体" w:cs="Calibri" w:hint="eastAsia"/>
          <w:kern w:val="0"/>
          <w:szCs w:val="21"/>
        </w:rPr>
        <w:t>合同期限</w:t>
      </w:r>
      <w:r w:rsidRPr="00137264">
        <w:rPr>
          <w:rFonts w:ascii="楷体" w:eastAsia="楷体" w:hAnsi="楷体" w:cs="Calibri" w:hint="eastAsia"/>
          <w:szCs w:val="21"/>
        </w:rPr>
        <w:t>届满，该合同自动终止。</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FF51DD" w:rsidRPr="00137264" w:rsidRDefault="005852B3">
      <w:pPr>
        <w:spacing w:line="360" w:lineRule="auto"/>
        <w:ind w:firstLineChars="200" w:firstLine="420"/>
        <w:rPr>
          <w:rFonts w:ascii="楷体" w:eastAsia="楷体" w:hAnsi="楷体" w:cs="Calibri"/>
          <w:szCs w:val="21"/>
        </w:rPr>
      </w:pPr>
      <w:r w:rsidRPr="00137264">
        <w:rPr>
          <w:rFonts w:ascii="楷体" w:eastAsia="楷体" w:hAnsi="楷体" w:cs="Calibri" w:hint="eastAsia"/>
          <w:szCs w:val="21"/>
        </w:rPr>
        <w:t>12.3任何一方违约，在7日之内未采取有效改正措施的，守约方可书面通知违约方解除合同。</w:t>
      </w:r>
    </w:p>
    <w:p w:rsidR="00FF51DD" w:rsidRPr="00137264" w:rsidRDefault="005852B3">
      <w:pPr>
        <w:spacing w:line="360" w:lineRule="auto"/>
        <w:ind w:firstLineChars="171" w:firstLine="359"/>
        <w:rPr>
          <w:rFonts w:ascii="楷体" w:eastAsia="楷体" w:hAnsi="楷体" w:cs="Calibri"/>
          <w:szCs w:val="21"/>
        </w:rPr>
      </w:pPr>
      <w:r w:rsidRPr="00137264">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FF51DD" w:rsidRPr="00137264" w:rsidRDefault="005852B3">
      <w:pPr>
        <w:spacing w:line="360" w:lineRule="auto"/>
        <w:ind w:firstLineChars="149" w:firstLine="359"/>
        <w:rPr>
          <w:rFonts w:ascii="楷体" w:eastAsia="楷体" w:hAnsi="楷体" w:cs="Calibri"/>
          <w:b/>
          <w:sz w:val="24"/>
          <w:szCs w:val="21"/>
        </w:rPr>
      </w:pPr>
      <w:r w:rsidRPr="00137264">
        <w:rPr>
          <w:rFonts w:ascii="楷体" w:eastAsia="楷体" w:hAnsi="楷体" w:cs="Calibri" w:hint="eastAsia"/>
          <w:b/>
          <w:sz w:val="24"/>
          <w:szCs w:val="21"/>
        </w:rPr>
        <w:t>十三、附则</w:t>
      </w:r>
    </w:p>
    <w:p w:rsidR="00FF51DD" w:rsidRPr="00137264" w:rsidRDefault="005852B3">
      <w:pPr>
        <w:spacing w:line="360" w:lineRule="auto"/>
        <w:ind w:firstLineChars="171" w:firstLine="359"/>
        <w:rPr>
          <w:rFonts w:ascii="楷体" w:eastAsia="楷体" w:hAnsi="楷体" w:cs="Calibri"/>
          <w:szCs w:val="21"/>
        </w:rPr>
      </w:pPr>
      <w:r w:rsidRPr="00137264">
        <w:rPr>
          <w:rFonts w:ascii="楷体" w:eastAsia="楷体" w:hAnsi="楷体" w:cs="Calibri" w:hint="eastAsia"/>
          <w:szCs w:val="21"/>
        </w:rPr>
        <w:t>13.1 乙方人员不得以任何形式对甲方人员进行商业贿赂。</w:t>
      </w:r>
    </w:p>
    <w:p w:rsidR="00FF51DD" w:rsidRPr="00137264" w:rsidRDefault="005852B3">
      <w:pPr>
        <w:spacing w:line="360" w:lineRule="auto"/>
        <w:ind w:firstLineChars="171" w:firstLine="359"/>
        <w:rPr>
          <w:rFonts w:ascii="楷体" w:eastAsia="楷体" w:hAnsi="楷体" w:cs="Calibri"/>
          <w:szCs w:val="21"/>
        </w:rPr>
      </w:pPr>
      <w:r w:rsidRPr="00137264">
        <w:rPr>
          <w:rFonts w:ascii="楷体" w:eastAsia="楷体" w:hAnsi="楷体" w:cs="Calibri" w:hint="eastAsia"/>
          <w:szCs w:val="21"/>
        </w:rPr>
        <w:t>13.2 本合同生效后，在</w:t>
      </w:r>
      <w:r w:rsidRPr="00137264">
        <w:rPr>
          <w:rFonts w:ascii="楷体" w:eastAsia="楷体" w:hAnsi="楷体" w:cs="Calibri" w:hint="eastAsia"/>
          <w:kern w:val="0"/>
          <w:szCs w:val="21"/>
        </w:rPr>
        <w:t>合同期限</w:t>
      </w:r>
      <w:r w:rsidRPr="00137264">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FF51DD" w:rsidRPr="00137264" w:rsidRDefault="005852B3">
      <w:pPr>
        <w:spacing w:line="360" w:lineRule="auto"/>
        <w:ind w:firstLineChars="194" w:firstLine="407"/>
        <w:rPr>
          <w:rFonts w:ascii="楷体" w:eastAsia="楷体" w:hAnsi="楷体" w:cs="Calibri"/>
          <w:szCs w:val="21"/>
        </w:rPr>
      </w:pPr>
      <w:r w:rsidRPr="00137264">
        <w:rPr>
          <w:rFonts w:ascii="楷体" w:eastAsia="楷体" w:hAnsi="楷体" w:cs="Calibri" w:hint="eastAsia"/>
          <w:szCs w:val="21"/>
        </w:rPr>
        <w:t>13.3 附件XXXXXXX为本合同的组成部分，与本合同具有同等效力。</w:t>
      </w:r>
    </w:p>
    <w:p w:rsidR="00FF51DD" w:rsidRPr="00137264" w:rsidRDefault="00FF51DD">
      <w:pPr>
        <w:spacing w:line="360" w:lineRule="auto"/>
        <w:ind w:firstLine="435"/>
        <w:rPr>
          <w:rFonts w:ascii="楷体" w:eastAsia="楷体" w:hAnsi="楷体" w:cs="Calibri"/>
          <w:sz w:val="22"/>
          <w:szCs w:val="21"/>
        </w:rPr>
      </w:pPr>
    </w:p>
    <w:p w:rsidR="00FF51DD" w:rsidRPr="00137264" w:rsidRDefault="00FF51DD">
      <w:pPr>
        <w:spacing w:line="360" w:lineRule="auto"/>
        <w:ind w:firstLine="435"/>
        <w:rPr>
          <w:rFonts w:ascii="楷体" w:eastAsia="楷体" w:hAnsi="楷体" w:cs="Calibri"/>
          <w:sz w:val="22"/>
          <w:szCs w:val="21"/>
        </w:rPr>
      </w:pPr>
    </w:p>
    <w:p w:rsidR="00FF51DD" w:rsidRPr="00137264" w:rsidRDefault="00FF51DD">
      <w:pPr>
        <w:spacing w:line="360" w:lineRule="auto"/>
        <w:ind w:firstLine="435"/>
        <w:rPr>
          <w:rFonts w:ascii="楷体" w:eastAsia="楷体" w:hAnsi="楷体" w:cs="Calibri"/>
          <w:sz w:val="22"/>
          <w:szCs w:val="21"/>
        </w:rPr>
      </w:pPr>
    </w:p>
    <w:p w:rsidR="00FF51DD" w:rsidRPr="00137264" w:rsidRDefault="005852B3">
      <w:pPr>
        <w:spacing w:line="360" w:lineRule="auto"/>
        <w:rPr>
          <w:rFonts w:ascii="楷体" w:eastAsia="楷体" w:hAnsi="楷体" w:cs="Calibri"/>
          <w:sz w:val="22"/>
          <w:szCs w:val="21"/>
        </w:rPr>
      </w:pPr>
      <w:r w:rsidRPr="00137264">
        <w:rPr>
          <w:rFonts w:ascii="楷体" w:eastAsia="楷体" w:hAnsi="楷体" w:cs="Calibri" w:hint="eastAsia"/>
          <w:sz w:val="22"/>
          <w:szCs w:val="21"/>
        </w:rPr>
        <w:t xml:space="preserve">甲方(盖章)：北京大学人民医院                乙方（盖章)：       </w:t>
      </w:r>
    </w:p>
    <w:p w:rsidR="00FF51DD" w:rsidRPr="00137264" w:rsidRDefault="00FF51DD">
      <w:pPr>
        <w:spacing w:line="360" w:lineRule="auto"/>
        <w:rPr>
          <w:rFonts w:ascii="楷体" w:eastAsia="楷体" w:hAnsi="楷体" w:cs="Calibri"/>
          <w:sz w:val="22"/>
          <w:szCs w:val="21"/>
        </w:rPr>
      </w:pPr>
    </w:p>
    <w:p w:rsidR="00FF51DD" w:rsidRPr="00137264" w:rsidRDefault="005852B3">
      <w:pPr>
        <w:spacing w:line="360" w:lineRule="auto"/>
        <w:rPr>
          <w:rFonts w:ascii="楷体" w:eastAsia="楷体" w:hAnsi="楷体" w:cs="Calibri"/>
          <w:sz w:val="22"/>
          <w:szCs w:val="21"/>
        </w:rPr>
      </w:pPr>
      <w:r w:rsidRPr="00137264">
        <w:rPr>
          <w:rFonts w:ascii="楷体" w:eastAsia="楷体" w:hAnsi="楷体" w:cs="Calibri" w:hint="eastAsia"/>
          <w:sz w:val="22"/>
          <w:szCs w:val="21"/>
        </w:rPr>
        <w:t>法定代表人或委托代理人(签字):               法定代表人或委托代理人(签字):</w:t>
      </w:r>
    </w:p>
    <w:p w:rsidR="00FF51DD" w:rsidRPr="00137264" w:rsidRDefault="00FF51DD">
      <w:pPr>
        <w:spacing w:line="360" w:lineRule="auto"/>
        <w:rPr>
          <w:rFonts w:ascii="楷体" w:eastAsia="楷体" w:hAnsi="楷体" w:cs="Calibri"/>
          <w:sz w:val="22"/>
          <w:szCs w:val="21"/>
        </w:rPr>
      </w:pPr>
    </w:p>
    <w:p w:rsidR="00FF51DD" w:rsidRPr="00137264" w:rsidRDefault="005852B3">
      <w:pPr>
        <w:spacing w:line="360" w:lineRule="auto"/>
        <w:rPr>
          <w:rFonts w:ascii="楷体" w:eastAsia="楷体" w:hAnsi="楷体" w:cs="Calibri"/>
          <w:sz w:val="22"/>
          <w:szCs w:val="21"/>
        </w:rPr>
      </w:pPr>
      <w:r w:rsidRPr="00137264">
        <w:rPr>
          <w:rFonts w:ascii="楷体" w:eastAsia="楷体" w:hAnsi="楷体" w:cs="Calibri" w:hint="eastAsia"/>
          <w:sz w:val="22"/>
          <w:szCs w:val="21"/>
        </w:rPr>
        <w:t>地址：北京市西城区西直门南大街11号         地址：</w:t>
      </w:r>
    </w:p>
    <w:p w:rsidR="00FF51DD" w:rsidRPr="00137264" w:rsidRDefault="00FF51DD">
      <w:pPr>
        <w:spacing w:line="360" w:lineRule="auto"/>
        <w:rPr>
          <w:rFonts w:ascii="楷体" w:eastAsia="楷体" w:hAnsi="楷体" w:cs="Calibri"/>
          <w:sz w:val="22"/>
          <w:szCs w:val="21"/>
        </w:rPr>
      </w:pPr>
    </w:p>
    <w:p w:rsidR="00FF51DD" w:rsidRPr="00137264" w:rsidRDefault="005852B3">
      <w:pPr>
        <w:spacing w:line="360" w:lineRule="auto"/>
        <w:jc w:val="left"/>
        <w:rPr>
          <w:rFonts w:ascii="Calibri" w:hAnsi="Calibri" w:cs="Calibri"/>
          <w:szCs w:val="21"/>
        </w:rPr>
      </w:pPr>
      <w:r w:rsidRPr="00137264">
        <w:rPr>
          <w:rFonts w:ascii="楷体" w:eastAsia="楷体" w:hAnsi="楷体" w:cs="Calibri" w:hint="eastAsia"/>
          <w:sz w:val="22"/>
          <w:szCs w:val="21"/>
        </w:rPr>
        <w:lastRenderedPageBreak/>
        <w:t>日期:                                       日期：</w:t>
      </w:r>
    </w:p>
    <w:p w:rsidR="00FF51DD" w:rsidRPr="00137264" w:rsidRDefault="00FF51DD">
      <w:pPr>
        <w:pStyle w:val="ad"/>
        <w:widowControl w:val="0"/>
        <w:spacing w:line="360" w:lineRule="auto"/>
        <w:rPr>
          <w:kern w:val="2"/>
          <w:sz w:val="21"/>
          <w:szCs w:val="21"/>
        </w:rPr>
      </w:pPr>
    </w:p>
    <w:p w:rsidR="00FF51DD" w:rsidRPr="00137264" w:rsidRDefault="00FF51DD">
      <w:pPr>
        <w:pStyle w:val="ad"/>
        <w:widowControl w:val="0"/>
        <w:spacing w:line="360" w:lineRule="auto"/>
        <w:rPr>
          <w:kern w:val="2"/>
          <w:sz w:val="21"/>
          <w:szCs w:val="21"/>
        </w:rPr>
      </w:pPr>
    </w:p>
    <w:p w:rsidR="00FF51DD" w:rsidRPr="00137264" w:rsidRDefault="005852B3">
      <w:pPr>
        <w:pStyle w:val="ad"/>
        <w:widowControl w:val="0"/>
        <w:spacing w:line="360" w:lineRule="auto"/>
        <w:rPr>
          <w:rFonts w:ascii="Times New Roman"/>
          <w:bCs/>
          <w:color w:val="000000"/>
          <w:kern w:val="2"/>
          <w:sz w:val="21"/>
          <w:szCs w:val="21"/>
        </w:rPr>
      </w:pPr>
      <w:r w:rsidRPr="00137264">
        <w:rPr>
          <w:rFonts w:hint="eastAsia"/>
          <w:kern w:val="2"/>
          <w:sz w:val="21"/>
          <w:szCs w:val="21"/>
        </w:rPr>
        <w:t>项目廉政责任书</w:t>
      </w:r>
    </w:p>
    <w:p w:rsidR="00FF51DD" w:rsidRPr="00137264" w:rsidRDefault="005852B3">
      <w:pPr>
        <w:spacing w:line="360" w:lineRule="auto"/>
        <w:ind w:leftChars="-85" w:left="-178" w:firstLine="480"/>
        <w:rPr>
          <w:rFonts w:ascii="宋体" w:hAnsi="宋体"/>
          <w:szCs w:val="21"/>
          <w:u w:val="single"/>
        </w:rPr>
      </w:pPr>
      <w:r w:rsidRPr="00137264">
        <w:rPr>
          <w:rFonts w:ascii="宋体" w:hAnsi="宋体" w:hint="eastAsia"/>
          <w:szCs w:val="21"/>
        </w:rPr>
        <w:t>项目名称：</w:t>
      </w:r>
    </w:p>
    <w:p w:rsidR="00FF51DD" w:rsidRPr="00137264" w:rsidRDefault="005852B3">
      <w:pPr>
        <w:spacing w:line="360" w:lineRule="auto"/>
        <w:ind w:leftChars="-85" w:left="-178" w:firstLine="480"/>
        <w:rPr>
          <w:rFonts w:ascii="宋体" w:hAnsi="宋体"/>
          <w:szCs w:val="21"/>
          <w:u w:val="single"/>
        </w:rPr>
      </w:pPr>
      <w:r w:rsidRPr="00137264">
        <w:rPr>
          <w:rFonts w:ascii="宋体" w:hAnsi="宋体" w:hint="eastAsia"/>
          <w:szCs w:val="21"/>
        </w:rPr>
        <w:t>项目地址：</w:t>
      </w:r>
      <w:r w:rsidRPr="00137264">
        <w:rPr>
          <w:rFonts w:ascii="宋体" w:hAnsi="宋体" w:hint="eastAsia"/>
          <w:szCs w:val="21"/>
          <w:u w:val="single"/>
        </w:rPr>
        <w:t>北京</w:t>
      </w:r>
      <w:r w:rsidRPr="00137264">
        <w:rPr>
          <w:rFonts w:ascii="宋体" w:hAnsi="宋体"/>
          <w:szCs w:val="21"/>
          <w:u w:val="single"/>
        </w:rPr>
        <w:t>大学人民医院</w:t>
      </w:r>
    </w:p>
    <w:p w:rsidR="00FF51DD" w:rsidRPr="00137264" w:rsidRDefault="005852B3">
      <w:pPr>
        <w:spacing w:line="360" w:lineRule="auto"/>
        <w:ind w:leftChars="-85" w:left="-178" w:firstLine="480"/>
        <w:rPr>
          <w:rFonts w:ascii="宋体" w:hAnsi="宋体"/>
          <w:szCs w:val="21"/>
          <w:u w:val="single"/>
        </w:rPr>
      </w:pPr>
      <w:r w:rsidRPr="00137264">
        <w:rPr>
          <w:rFonts w:ascii="宋体" w:hAnsi="宋体" w:hint="eastAsia"/>
          <w:szCs w:val="21"/>
        </w:rPr>
        <w:t>甲    方：</w:t>
      </w:r>
      <w:r w:rsidRPr="00137264">
        <w:rPr>
          <w:rFonts w:ascii="宋体" w:hAnsi="宋体" w:hint="eastAsia"/>
          <w:szCs w:val="21"/>
          <w:u w:val="single"/>
        </w:rPr>
        <w:t xml:space="preserve">北京大学人民医院          </w:t>
      </w:r>
    </w:p>
    <w:p w:rsidR="00FF51DD" w:rsidRPr="00137264" w:rsidRDefault="005852B3">
      <w:pPr>
        <w:spacing w:line="360" w:lineRule="auto"/>
        <w:ind w:leftChars="-85" w:left="-178" w:firstLine="480"/>
        <w:rPr>
          <w:rFonts w:ascii="宋体" w:hAnsi="宋体"/>
          <w:szCs w:val="21"/>
          <w:u w:val="single"/>
        </w:rPr>
      </w:pPr>
      <w:r w:rsidRPr="00137264">
        <w:rPr>
          <w:rFonts w:ascii="宋体" w:hAnsi="宋体" w:hint="eastAsia"/>
          <w:szCs w:val="21"/>
        </w:rPr>
        <w:t>乙    方：</w:t>
      </w:r>
    </w:p>
    <w:p w:rsidR="00FF51DD" w:rsidRPr="00137264" w:rsidRDefault="005852B3">
      <w:pPr>
        <w:spacing w:line="360" w:lineRule="auto"/>
        <w:ind w:leftChars="-85" w:left="-178" w:firstLine="480"/>
        <w:rPr>
          <w:rFonts w:ascii="宋体" w:hAnsi="宋体"/>
          <w:szCs w:val="21"/>
        </w:rPr>
      </w:pPr>
      <w:r w:rsidRPr="00137264">
        <w:rPr>
          <w:rFonts w:ascii="黑体" w:eastAsia="黑体" w:hAnsi="宋体" w:hint="eastAsia"/>
          <w:szCs w:val="21"/>
        </w:rPr>
        <w:t xml:space="preserve">　第一条　</w:t>
      </w:r>
      <w:r w:rsidRPr="00137264">
        <w:rPr>
          <w:rFonts w:ascii="宋体" w:hAnsi="宋体" w:hint="eastAsia"/>
          <w:szCs w:val="21"/>
        </w:rPr>
        <w:t>甲乙双方的责任</w:t>
      </w:r>
    </w:p>
    <w:p w:rsidR="00FF51DD" w:rsidRPr="00137264" w:rsidRDefault="005852B3">
      <w:pPr>
        <w:spacing w:line="360" w:lineRule="auto"/>
        <w:rPr>
          <w:rFonts w:ascii="宋体" w:hAnsi="宋体"/>
          <w:szCs w:val="21"/>
        </w:rPr>
      </w:pPr>
      <w:r w:rsidRPr="00137264">
        <w:rPr>
          <w:rFonts w:ascii="宋体" w:hAnsi="宋体" w:hint="eastAsia"/>
          <w:szCs w:val="21"/>
        </w:rPr>
        <w:t xml:space="preserve">　　(一)　应严格遵守国家关于市场准入、项目招标投标和市场活动等有关法律、法规，相关政策，以及廉政建设的各项规定。</w:t>
      </w:r>
    </w:p>
    <w:p w:rsidR="00FF51DD" w:rsidRPr="00137264" w:rsidRDefault="005852B3">
      <w:pPr>
        <w:spacing w:line="360" w:lineRule="auto"/>
        <w:rPr>
          <w:rFonts w:ascii="宋体" w:hAnsi="宋体"/>
          <w:szCs w:val="21"/>
        </w:rPr>
      </w:pPr>
      <w:r w:rsidRPr="00137264">
        <w:rPr>
          <w:rFonts w:ascii="宋体" w:hAnsi="宋体" w:hint="eastAsia"/>
          <w:szCs w:val="21"/>
        </w:rPr>
        <w:t xml:space="preserve">　　(二)　严格执行项目合同文件，自觉按合同办事。</w:t>
      </w:r>
    </w:p>
    <w:p w:rsidR="00FF51DD" w:rsidRPr="00137264" w:rsidRDefault="005852B3">
      <w:pPr>
        <w:spacing w:line="360" w:lineRule="auto"/>
        <w:ind w:firstLine="480"/>
        <w:rPr>
          <w:rFonts w:ascii="宋体" w:hAnsi="宋体"/>
          <w:szCs w:val="21"/>
        </w:rPr>
      </w:pPr>
      <w:r w:rsidRPr="00137264">
        <w:rPr>
          <w:rFonts w:ascii="宋体" w:hAnsi="宋体" w:hint="eastAsia"/>
          <w:szCs w:val="21"/>
        </w:rPr>
        <w:t>(三)　业务活动必须坚持公开、公平、公正、诚信、透明的原则（除法律法规另有规定者外），不得为获取不正当的利益，损害国家、集体和对方利益。</w:t>
      </w:r>
    </w:p>
    <w:p w:rsidR="00FF51DD" w:rsidRPr="00137264" w:rsidRDefault="005852B3">
      <w:pPr>
        <w:spacing w:line="360" w:lineRule="auto"/>
        <w:ind w:firstLine="480"/>
        <w:rPr>
          <w:rFonts w:ascii="宋体" w:hAnsi="宋体"/>
          <w:szCs w:val="21"/>
        </w:rPr>
      </w:pPr>
      <w:r w:rsidRPr="00137264">
        <w:rPr>
          <w:rFonts w:ascii="宋体" w:hAnsi="宋体" w:hint="eastAsia"/>
          <w:szCs w:val="21"/>
        </w:rPr>
        <w:t>(四)　发现对方在业务活动中有违规、违纪、违法行为的，应及时提醒对方，情节严重的，应向其上级主管部门或纪检监察、司法等有关机关举报。</w:t>
      </w:r>
    </w:p>
    <w:p w:rsidR="00FF51DD" w:rsidRPr="00137264" w:rsidRDefault="005852B3">
      <w:pPr>
        <w:spacing w:line="360" w:lineRule="auto"/>
        <w:ind w:firstLine="420"/>
        <w:rPr>
          <w:rFonts w:ascii="宋体" w:hAnsi="宋体"/>
          <w:szCs w:val="21"/>
        </w:rPr>
      </w:pPr>
      <w:r w:rsidRPr="00137264">
        <w:rPr>
          <w:rFonts w:ascii="黑体" w:eastAsia="黑体" w:hAnsi="宋体" w:hint="eastAsia"/>
          <w:szCs w:val="21"/>
        </w:rPr>
        <w:t xml:space="preserve">第二条　</w:t>
      </w:r>
      <w:r w:rsidRPr="00137264">
        <w:rPr>
          <w:rFonts w:ascii="宋体" w:hAnsi="宋体" w:hint="eastAsia"/>
          <w:szCs w:val="21"/>
        </w:rPr>
        <w:t>甲方的责任</w:t>
      </w:r>
    </w:p>
    <w:p w:rsidR="00FF51DD" w:rsidRPr="00137264" w:rsidRDefault="005852B3">
      <w:pPr>
        <w:spacing w:line="360" w:lineRule="auto"/>
        <w:ind w:firstLine="420"/>
        <w:rPr>
          <w:rFonts w:ascii="宋体" w:hAnsi="宋体"/>
          <w:szCs w:val="21"/>
        </w:rPr>
      </w:pPr>
      <w:r w:rsidRPr="00137264">
        <w:rPr>
          <w:rFonts w:ascii="宋体" w:hAnsi="宋体" w:hint="eastAsia"/>
          <w:szCs w:val="21"/>
        </w:rPr>
        <w:t>甲方的领导和负责该项目招标的工作人员，在项目开展的事前、事中、事后应遵守以下规定：</w:t>
      </w:r>
    </w:p>
    <w:p w:rsidR="00FF51DD" w:rsidRPr="00137264" w:rsidRDefault="005852B3">
      <w:pPr>
        <w:spacing w:line="360" w:lineRule="auto"/>
        <w:rPr>
          <w:rFonts w:ascii="宋体" w:hAnsi="宋体"/>
          <w:szCs w:val="21"/>
        </w:rPr>
      </w:pPr>
      <w:r w:rsidRPr="00137264">
        <w:rPr>
          <w:rFonts w:ascii="宋体" w:hAnsi="宋体" w:hint="eastAsia"/>
          <w:szCs w:val="21"/>
        </w:rPr>
        <w:t xml:space="preserve">　　(一)　不准向乙方和相关单位索要或接受回扣、礼金、有价证券、贵重物品和好处费、感谢费等。</w:t>
      </w:r>
    </w:p>
    <w:p w:rsidR="00FF51DD" w:rsidRPr="00137264" w:rsidRDefault="005852B3">
      <w:pPr>
        <w:spacing w:line="360" w:lineRule="auto"/>
        <w:ind w:firstLine="420"/>
        <w:rPr>
          <w:rFonts w:ascii="宋体" w:hAnsi="宋体"/>
          <w:szCs w:val="21"/>
        </w:rPr>
      </w:pPr>
      <w:r w:rsidRPr="00137264">
        <w:rPr>
          <w:rFonts w:ascii="宋体" w:hAnsi="宋体" w:hint="eastAsia"/>
          <w:szCs w:val="21"/>
        </w:rPr>
        <w:t>(二)　不准在乙方和相关单位报销任何应由甲方或个人支付的费用。</w:t>
      </w:r>
    </w:p>
    <w:p w:rsidR="00FF51DD" w:rsidRPr="00137264" w:rsidRDefault="005852B3">
      <w:pPr>
        <w:spacing w:line="360" w:lineRule="auto"/>
        <w:ind w:firstLine="410"/>
        <w:rPr>
          <w:rFonts w:ascii="宋体" w:hAnsi="宋体"/>
          <w:szCs w:val="21"/>
        </w:rPr>
      </w:pPr>
      <w:r w:rsidRPr="00137264">
        <w:rPr>
          <w:rFonts w:ascii="宋体" w:hAnsi="宋体" w:hint="eastAsia"/>
          <w:szCs w:val="21"/>
        </w:rPr>
        <w:t>(三)　不准要求、暗示或接受乙方和相关单位为个人装修住房、婚丧嫁娶、配偶子女的工作安排以及出国（境）、旅游等提供方便。</w:t>
      </w:r>
    </w:p>
    <w:p w:rsidR="00FF51DD" w:rsidRPr="00137264" w:rsidRDefault="005852B3">
      <w:pPr>
        <w:spacing w:line="360" w:lineRule="auto"/>
        <w:rPr>
          <w:rFonts w:ascii="宋体" w:hAnsi="宋体"/>
          <w:szCs w:val="21"/>
        </w:rPr>
      </w:pPr>
      <w:r w:rsidRPr="00137264">
        <w:rPr>
          <w:rFonts w:ascii="宋体" w:hAnsi="宋体" w:hint="eastAsia"/>
          <w:szCs w:val="21"/>
        </w:rPr>
        <w:t xml:space="preserve">　　(四)　不准参加有可能影响公正执行公务的乙方和相关单位的宴请和健身、娱乐等活动。</w:t>
      </w:r>
    </w:p>
    <w:p w:rsidR="00FF51DD" w:rsidRPr="00137264" w:rsidRDefault="005852B3">
      <w:pPr>
        <w:spacing w:line="360" w:lineRule="auto"/>
        <w:ind w:firstLine="480"/>
        <w:rPr>
          <w:rFonts w:ascii="宋体" w:hAnsi="宋体"/>
          <w:szCs w:val="21"/>
        </w:rPr>
      </w:pPr>
      <w:r w:rsidRPr="00137264">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FF51DD" w:rsidRPr="00137264" w:rsidRDefault="005852B3">
      <w:pPr>
        <w:spacing w:line="360" w:lineRule="auto"/>
        <w:ind w:firstLine="480"/>
        <w:rPr>
          <w:rFonts w:ascii="宋体" w:hAnsi="宋体"/>
          <w:szCs w:val="21"/>
        </w:rPr>
      </w:pPr>
      <w:r w:rsidRPr="00137264">
        <w:rPr>
          <w:rFonts w:ascii="黑体" w:eastAsia="黑体" w:hAnsi="宋体" w:hint="eastAsia"/>
          <w:szCs w:val="21"/>
        </w:rPr>
        <w:t xml:space="preserve">第三条　</w:t>
      </w:r>
      <w:r w:rsidRPr="00137264">
        <w:rPr>
          <w:rFonts w:ascii="宋体" w:hAnsi="宋体" w:hint="eastAsia"/>
          <w:szCs w:val="21"/>
        </w:rPr>
        <w:t>乙方的责任</w:t>
      </w:r>
    </w:p>
    <w:p w:rsidR="00FF51DD" w:rsidRPr="00137264" w:rsidRDefault="005852B3">
      <w:pPr>
        <w:spacing w:line="360" w:lineRule="auto"/>
        <w:rPr>
          <w:rFonts w:ascii="宋体" w:hAnsi="宋体"/>
          <w:szCs w:val="21"/>
        </w:rPr>
      </w:pPr>
      <w:r w:rsidRPr="00137264">
        <w:rPr>
          <w:rFonts w:ascii="宋体" w:hAnsi="宋体" w:hint="eastAsia"/>
          <w:szCs w:val="21"/>
        </w:rPr>
        <w:t xml:space="preserve">　　应与甲方保持正常的业务交往，按照有关法律法规和程序开展业务工作，严格遵守以下规定：</w:t>
      </w:r>
    </w:p>
    <w:p w:rsidR="00FF51DD" w:rsidRPr="00137264" w:rsidRDefault="005852B3">
      <w:pPr>
        <w:spacing w:line="360" w:lineRule="auto"/>
        <w:rPr>
          <w:rFonts w:ascii="宋体" w:hAnsi="宋体"/>
          <w:szCs w:val="21"/>
        </w:rPr>
      </w:pPr>
      <w:r w:rsidRPr="00137264">
        <w:rPr>
          <w:rFonts w:ascii="宋体" w:hAnsi="宋体" w:hint="eastAsia"/>
          <w:szCs w:val="21"/>
        </w:rPr>
        <w:lastRenderedPageBreak/>
        <w:t xml:space="preserve">　　(一)　不准以任何理由向甲方、相关单位及其工作人员索要、接受或赠送礼金、有价证券、贵重物品和回扣、好处费、感谢费等。</w:t>
      </w:r>
    </w:p>
    <w:p w:rsidR="00FF51DD" w:rsidRPr="00137264" w:rsidRDefault="005852B3">
      <w:pPr>
        <w:spacing w:line="360" w:lineRule="auto"/>
        <w:rPr>
          <w:rFonts w:ascii="宋体" w:hAnsi="宋体"/>
          <w:szCs w:val="21"/>
        </w:rPr>
      </w:pPr>
      <w:r w:rsidRPr="00137264">
        <w:rPr>
          <w:rFonts w:ascii="宋体" w:hAnsi="宋体" w:hint="eastAsia"/>
          <w:szCs w:val="21"/>
        </w:rPr>
        <w:t xml:space="preserve">　　(二)　不准以任何理由为甲方和相关单位报销应由对方或个人支付的费用。</w:t>
      </w:r>
    </w:p>
    <w:p w:rsidR="00FF51DD" w:rsidRPr="00137264" w:rsidRDefault="005852B3">
      <w:pPr>
        <w:spacing w:line="360" w:lineRule="auto"/>
        <w:rPr>
          <w:rFonts w:ascii="宋体" w:hAnsi="宋体"/>
          <w:szCs w:val="21"/>
        </w:rPr>
      </w:pPr>
      <w:r w:rsidRPr="00137264">
        <w:rPr>
          <w:rFonts w:ascii="宋体" w:hAnsi="宋体" w:hint="eastAsia"/>
          <w:szCs w:val="21"/>
        </w:rPr>
        <w:t xml:space="preserve">　　(三)　不准接受或暗示为甲方、相关单位或个人装修住房、婚丧嫁娶、配偶子女的工作安排以及出国（境）、旅游等提供方便。</w:t>
      </w:r>
    </w:p>
    <w:p w:rsidR="00FF51DD" w:rsidRPr="00137264" w:rsidRDefault="005852B3">
      <w:pPr>
        <w:spacing w:line="360" w:lineRule="auto"/>
        <w:ind w:firstLine="480"/>
        <w:rPr>
          <w:rFonts w:ascii="宋体" w:hAnsi="宋体"/>
          <w:szCs w:val="21"/>
        </w:rPr>
      </w:pPr>
      <w:r w:rsidRPr="00137264">
        <w:rPr>
          <w:rFonts w:ascii="宋体" w:hAnsi="宋体" w:hint="eastAsia"/>
          <w:szCs w:val="21"/>
        </w:rPr>
        <w:t>(四)　不准以任何理由为甲方、相关单位或个人组织有可能影响公正执行公务的宴请、健身、娱乐等活动。</w:t>
      </w:r>
    </w:p>
    <w:p w:rsidR="00FF51DD" w:rsidRPr="00137264" w:rsidRDefault="005852B3">
      <w:pPr>
        <w:spacing w:line="360" w:lineRule="auto"/>
        <w:ind w:firstLine="480"/>
        <w:rPr>
          <w:rFonts w:ascii="宋体" w:hAnsi="宋体"/>
          <w:szCs w:val="21"/>
        </w:rPr>
      </w:pPr>
      <w:r w:rsidRPr="00137264">
        <w:rPr>
          <w:rFonts w:ascii="宋体" w:hAnsi="宋体" w:hint="eastAsia"/>
          <w:szCs w:val="21"/>
        </w:rPr>
        <w:t xml:space="preserve">(五)　</w:t>
      </w:r>
      <w:r w:rsidRPr="00137264">
        <w:rPr>
          <w:rFonts w:ascii="宋体" w:hAnsi="宋体"/>
          <w:szCs w:val="21"/>
        </w:rPr>
        <w:t>不得实施商业贿赂行为，实施商业贿赂行为后将被列入商业贿赂不良记录</w:t>
      </w:r>
      <w:r w:rsidRPr="00137264">
        <w:rPr>
          <w:rFonts w:ascii="宋体" w:hAnsi="宋体" w:hint="eastAsia"/>
          <w:szCs w:val="21"/>
        </w:rPr>
        <w:t>。乙方指定企业销售</w:t>
      </w:r>
      <w:r w:rsidRPr="00137264">
        <w:rPr>
          <w:rFonts w:ascii="宋体" w:hAnsi="宋体"/>
          <w:szCs w:val="21"/>
        </w:rPr>
        <w:t>代表</w:t>
      </w:r>
      <w:r w:rsidRPr="00137264">
        <w:rPr>
          <w:rFonts w:ascii="宋体" w:hAnsi="宋体" w:hint="eastAsia"/>
          <w:szCs w:val="21"/>
        </w:rPr>
        <w:t>为。</w:t>
      </w:r>
    </w:p>
    <w:p w:rsidR="00FF51DD" w:rsidRPr="00137264" w:rsidRDefault="005852B3">
      <w:pPr>
        <w:spacing w:line="360" w:lineRule="auto"/>
        <w:ind w:firstLine="480"/>
        <w:rPr>
          <w:rFonts w:ascii="黑体" w:eastAsia="黑体" w:hAnsi="宋体"/>
          <w:szCs w:val="21"/>
        </w:rPr>
      </w:pPr>
      <w:r w:rsidRPr="00137264">
        <w:rPr>
          <w:rFonts w:ascii="黑体" w:eastAsia="黑体" w:hAnsi="宋体" w:hint="eastAsia"/>
          <w:szCs w:val="21"/>
        </w:rPr>
        <w:t xml:space="preserve">第四条　</w:t>
      </w:r>
      <w:r w:rsidRPr="00137264">
        <w:rPr>
          <w:rFonts w:ascii="宋体" w:hAnsi="宋体" w:hint="eastAsia"/>
          <w:szCs w:val="21"/>
        </w:rPr>
        <w:t>违约责任</w:t>
      </w:r>
    </w:p>
    <w:p w:rsidR="00FF51DD" w:rsidRPr="00137264" w:rsidRDefault="005852B3">
      <w:pPr>
        <w:spacing w:line="360" w:lineRule="auto"/>
        <w:rPr>
          <w:rFonts w:ascii="宋体" w:hAnsi="宋体"/>
          <w:szCs w:val="21"/>
        </w:rPr>
      </w:pPr>
      <w:r w:rsidRPr="00137264">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FF51DD" w:rsidRPr="00137264" w:rsidRDefault="005852B3">
      <w:pPr>
        <w:spacing w:line="360" w:lineRule="auto"/>
        <w:ind w:firstLine="480"/>
        <w:rPr>
          <w:rFonts w:ascii="宋体" w:hAnsi="宋体"/>
          <w:szCs w:val="21"/>
        </w:rPr>
      </w:pPr>
      <w:r w:rsidRPr="00137264">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FF51DD" w:rsidRPr="00137264" w:rsidRDefault="005852B3">
      <w:pPr>
        <w:spacing w:line="360" w:lineRule="auto"/>
        <w:ind w:firstLine="480"/>
        <w:rPr>
          <w:rFonts w:ascii="宋体" w:hAnsi="宋体"/>
          <w:szCs w:val="21"/>
        </w:rPr>
      </w:pPr>
      <w:r w:rsidRPr="00137264">
        <w:rPr>
          <w:rFonts w:ascii="黑体" w:eastAsia="黑体" w:hAnsi="宋体" w:hint="eastAsia"/>
          <w:szCs w:val="21"/>
        </w:rPr>
        <w:t xml:space="preserve">第五条　</w:t>
      </w:r>
      <w:r w:rsidRPr="00137264">
        <w:rPr>
          <w:rFonts w:ascii="宋体" w:hAnsi="宋体" w:hint="eastAsia"/>
          <w:szCs w:val="21"/>
        </w:rPr>
        <w:t>本责任书作为项目合同的附件，与项目合同具有同等法律效力。经双方签署后立即生效。</w:t>
      </w:r>
    </w:p>
    <w:p w:rsidR="00FF51DD" w:rsidRPr="00137264" w:rsidRDefault="005852B3">
      <w:pPr>
        <w:spacing w:line="360" w:lineRule="auto"/>
        <w:ind w:firstLine="480"/>
        <w:rPr>
          <w:rFonts w:ascii="宋体" w:hAnsi="宋体"/>
          <w:szCs w:val="21"/>
        </w:rPr>
      </w:pPr>
      <w:r w:rsidRPr="00137264">
        <w:rPr>
          <w:rFonts w:ascii="黑体" w:eastAsia="黑体" w:hAnsi="宋体" w:hint="eastAsia"/>
          <w:szCs w:val="21"/>
        </w:rPr>
        <w:t xml:space="preserve">第六条　</w:t>
      </w:r>
      <w:r w:rsidRPr="00137264">
        <w:rPr>
          <w:rFonts w:ascii="宋体" w:hAnsi="宋体" w:hint="eastAsia"/>
          <w:szCs w:val="21"/>
        </w:rPr>
        <w:t>本责任书的有效期为双方签署之日起至合同结束时止。</w:t>
      </w:r>
    </w:p>
    <w:p w:rsidR="00FF51DD" w:rsidRPr="00137264" w:rsidRDefault="00FF51DD">
      <w:pPr>
        <w:adjustRightInd w:val="0"/>
        <w:snapToGrid w:val="0"/>
        <w:spacing w:line="360" w:lineRule="auto"/>
        <w:ind w:left="620"/>
        <w:rPr>
          <w:rFonts w:ascii="宋体" w:hAnsi="宋体"/>
          <w:szCs w:val="21"/>
        </w:rPr>
      </w:pPr>
    </w:p>
    <w:p w:rsidR="00FF51DD" w:rsidRPr="00137264" w:rsidRDefault="005852B3">
      <w:pPr>
        <w:adjustRightInd w:val="0"/>
        <w:snapToGrid w:val="0"/>
        <w:spacing w:line="360" w:lineRule="auto"/>
        <w:rPr>
          <w:rFonts w:ascii="宋体" w:hAnsi="宋体"/>
          <w:szCs w:val="21"/>
        </w:rPr>
      </w:pPr>
      <w:r w:rsidRPr="00137264">
        <w:rPr>
          <w:rFonts w:ascii="宋体" w:hAnsi="宋体" w:hint="eastAsia"/>
          <w:szCs w:val="21"/>
        </w:rPr>
        <w:t>甲方单位：（盖章）北京大学人民医院　　   乙方单位：（盖章）</w:t>
      </w:r>
    </w:p>
    <w:p w:rsidR="00FF51DD" w:rsidRPr="00137264" w:rsidRDefault="005852B3">
      <w:pPr>
        <w:adjustRightInd w:val="0"/>
        <w:snapToGrid w:val="0"/>
        <w:spacing w:line="360" w:lineRule="auto"/>
        <w:rPr>
          <w:rFonts w:ascii="宋体" w:hAnsi="宋体"/>
          <w:szCs w:val="21"/>
        </w:rPr>
      </w:pPr>
      <w:r w:rsidRPr="00137264">
        <w:rPr>
          <w:rFonts w:ascii="宋体" w:hAnsi="宋体" w:hint="eastAsia"/>
          <w:szCs w:val="21"/>
        </w:rPr>
        <w:t xml:space="preserve">　　　 　　　                           </w:t>
      </w:r>
    </w:p>
    <w:p w:rsidR="00FF51DD" w:rsidRPr="00137264" w:rsidRDefault="005852B3">
      <w:pPr>
        <w:adjustRightInd w:val="0"/>
        <w:snapToGrid w:val="0"/>
        <w:spacing w:line="360" w:lineRule="auto"/>
        <w:ind w:leftChars="-1" w:left="-2"/>
        <w:rPr>
          <w:rFonts w:ascii="宋体" w:hAnsi="宋体"/>
          <w:szCs w:val="21"/>
        </w:rPr>
      </w:pPr>
      <w:r w:rsidRPr="00137264">
        <w:rPr>
          <w:rFonts w:ascii="宋体" w:hAnsi="宋体" w:hint="eastAsia"/>
          <w:szCs w:val="21"/>
        </w:rPr>
        <w:t>法定代表人(或授权代表签字）： 　　       法定代表人(或授权代表签字）：</w:t>
      </w:r>
    </w:p>
    <w:p w:rsidR="00FF51DD" w:rsidRPr="00137264" w:rsidRDefault="00FF51DD">
      <w:pPr>
        <w:adjustRightInd w:val="0"/>
        <w:snapToGrid w:val="0"/>
        <w:spacing w:line="360" w:lineRule="auto"/>
        <w:ind w:leftChars="-1" w:left="-2"/>
        <w:rPr>
          <w:rFonts w:ascii="宋体" w:hAnsi="宋体"/>
          <w:szCs w:val="21"/>
        </w:rPr>
      </w:pPr>
    </w:p>
    <w:p w:rsidR="00FF51DD" w:rsidRPr="00137264" w:rsidRDefault="005852B3">
      <w:pPr>
        <w:adjustRightInd w:val="0"/>
        <w:snapToGrid w:val="0"/>
        <w:spacing w:line="360" w:lineRule="auto"/>
        <w:ind w:leftChars="-1" w:left="-2"/>
        <w:rPr>
          <w:rFonts w:hAnsi="宋体"/>
          <w:szCs w:val="21"/>
        </w:rPr>
      </w:pPr>
      <w:r w:rsidRPr="00137264">
        <w:rPr>
          <w:rFonts w:ascii="宋体" w:hAnsi="宋体" w:hint="eastAsia"/>
          <w:szCs w:val="21"/>
        </w:rPr>
        <w:t>地址：北京市西城区西直门南大街11号　　 地址：</w:t>
      </w:r>
    </w:p>
    <w:p w:rsidR="00FF51DD" w:rsidRPr="00137264" w:rsidRDefault="00FF51DD">
      <w:pPr>
        <w:spacing w:line="360" w:lineRule="auto"/>
        <w:ind w:firstLineChars="200" w:firstLine="420"/>
        <w:rPr>
          <w:szCs w:val="21"/>
        </w:rPr>
      </w:pPr>
    </w:p>
    <w:p w:rsidR="00FF51DD" w:rsidRPr="00137264" w:rsidRDefault="005852B3">
      <w:pPr>
        <w:adjustRightInd w:val="0"/>
        <w:snapToGrid w:val="0"/>
        <w:spacing w:line="360" w:lineRule="auto"/>
        <w:ind w:leftChars="-1" w:left="-2"/>
        <w:rPr>
          <w:rFonts w:ascii="宋体" w:hAnsi="宋体"/>
          <w:szCs w:val="21"/>
        </w:rPr>
      </w:pPr>
      <w:r w:rsidRPr="00137264">
        <w:rPr>
          <w:rFonts w:ascii="宋体" w:hAnsi="宋体" w:hint="eastAsia"/>
          <w:szCs w:val="21"/>
        </w:rPr>
        <w:t>电话：　010-88326666　　　　　　　　　  电话：</w:t>
      </w:r>
    </w:p>
    <w:p w:rsidR="00FF51DD" w:rsidRDefault="005852B3">
      <w:pPr>
        <w:adjustRightInd w:val="0"/>
        <w:snapToGrid w:val="0"/>
        <w:spacing w:line="360" w:lineRule="auto"/>
        <w:ind w:leftChars="-1" w:left="-2" w:firstLineChars="300" w:firstLine="630"/>
        <w:rPr>
          <w:rFonts w:ascii="宋体" w:hAnsi="宋体"/>
          <w:szCs w:val="21"/>
        </w:rPr>
      </w:pPr>
      <w:r w:rsidRPr="00137264">
        <w:rPr>
          <w:rFonts w:ascii="宋体" w:hAnsi="宋体" w:hint="eastAsia"/>
          <w:szCs w:val="21"/>
        </w:rPr>
        <w:t>年　　月　　日                           年　 　月　 　日</w:t>
      </w:r>
    </w:p>
    <w:p w:rsidR="00FF51DD" w:rsidRDefault="00FF51DD" w:rsidP="00137264">
      <w:pPr>
        <w:widowControl/>
        <w:spacing w:beforeLines="50" w:line="360" w:lineRule="auto"/>
        <w:jc w:val="left"/>
        <w:rPr>
          <w:rFonts w:ascii="宋体" w:hAnsi="宋体"/>
          <w:szCs w:val="21"/>
        </w:rPr>
      </w:pPr>
    </w:p>
    <w:p w:rsidR="00FF51DD" w:rsidRDefault="00FF51DD">
      <w:pPr>
        <w:spacing w:line="360" w:lineRule="auto"/>
      </w:pPr>
    </w:p>
    <w:bookmarkEnd w:id="0"/>
    <w:p w:rsidR="00FF51DD" w:rsidRDefault="00FF51DD">
      <w:pPr>
        <w:spacing w:line="360" w:lineRule="auto"/>
      </w:pPr>
    </w:p>
    <w:sectPr w:rsidR="00FF51DD" w:rsidSect="00FF51DD">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179" w:rsidRDefault="00330179" w:rsidP="00FF51DD">
      <w:r>
        <w:separator/>
      </w:r>
    </w:p>
  </w:endnote>
  <w:endnote w:type="continuationSeparator" w:id="1">
    <w:p w:rsidR="00330179" w:rsidRDefault="00330179" w:rsidP="00FF5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179" w:rsidRDefault="00330179" w:rsidP="00FF51DD">
      <w:r>
        <w:separator/>
      </w:r>
    </w:p>
  </w:footnote>
  <w:footnote w:type="continuationSeparator" w:id="1">
    <w:p w:rsidR="00330179" w:rsidRDefault="00330179" w:rsidP="00FF51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1DD" w:rsidRDefault="00FF51DD">
    <w:pPr>
      <w:pStyle w:val="a7"/>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1C297D"/>
    <w:multiLevelType w:val="multilevel"/>
    <w:tmpl w:val="051C297D"/>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C3D144D"/>
    <w:multiLevelType w:val="multilevel"/>
    <w:tmpl w:val="1C3D144D"/>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22BC3B6E"/>
    <w:multiLevelType w:val="multilevel"/>
    <w:tmpl w:val="22BC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74C62E0"/>
    <w:multiLevelType w:val="multilevel"/>
    <w:tmpl w:val="474C62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25CA8"/>
    <w:rsid w:val="00066221"/>
    <w:rsid w:val="00071ECE"/>
    <w:rsid w:val="0008260E"/>
    <w:rsid w:val="000913BC"/>
    <w:rsid w:val="000A5F96"/>
    <w:rsid w:val="0011434E"/>
    <w:rsid w:val="00137264"/>
    <w:rsid w:val="001460B9"/>
    <w:rsid w:val="00160C78"/>
    <w:rsid w:val="00185B7B"/>
    <w:rsid w:val="00186D50"/>
    <w:rsid w:val="001A11CD"/>
    <w:rsid w:val="001B7EC7"/>
    <w:rsid w:val="001C4C9C"/>
    <w:rsid w:val="001D159B"/>
    <w:rsid w:val="00203E1A"/>
    <w:rsid w:val="0025292A"/>
    <w:rsid w:val="00254D77"/>
    <w:rsid w:val="00280EC1"/>
    <w:rsid w:val="0028340A"/>
    <w:rsid w:val="00287E04"/>
    <w:rsid w:val="002B3B8D"/>
    <w:rsid w:val="002B7086"/>
    <w:rsid w:val="002C432D"/>
    <w:rsid w:val="002D0F0F"/>
    <w:rsid w:val="002D3099"/>
    <w:rsid w:val="002D6C7C"/>
    <w:rsid w:val="00312575"/>
    <w:rsid w:val="00315B09"/>
    <w:rsid w:val="00321C50"/>
    <w:rsid w:val="00330179"/>
    <w:rsid w:val="0036640D"/>
    <w:rsid w:val="00391E1C"/>
    <w:rsid w:val="003A6A6C"/>
    <w:rsid w:val="003D1B7A"/>
    <w:rsid w:val="003E1C01"/>
    <w:rsid w:val="003F7102"/>
    <w:rsid w:val="0042245C"/>
    <w:rsid w:val="0043201F"/>
    <w:rsid w:val="0047747F"/>
    <w:rsid w:val="004B3F63"/>
    <w:rsid w:val="004B4664"/>
    <w:rsid w:val="005520EA"/>
    <w:rsid w:val="0056309F"/>
    <w:rsid w:val="005852B3"/>
    <w:rsid w:val="005B6024"/>
    <w:rsid w:val="005C2BE8"/>
    <w:rsid w:val="005D7BBB"/>
    <w:rsid w:val="005E25A3"/>
    <w:rsid w:val="00610BEE"/>
    <w:rsid w:val="00621742"/>
    <w:rsid w:val="00624EC7"/>
    <w:rsid w:val="00630374"/>
    <w:rsid w:val="0064304F"/>
    <w:rsid w:val="006B131B"/>
    <w:rsid w:val="006E0A09"/>
    <w:rsid w:val="006E2994"/>
    <w:rsid w:val="006E7BB6"/>
    <w:rsid w:val="00707863"/>
    <w:rsid w:val="00725997"/>
    <w:rsid w:val="007E3310"/>
    <w:rsid w:val="00813695"/>
    <w:rsid w:val="00852CDD"/>
    <w:rsid w:val="00870552"/>
    <w:rsid w:val="00884C06"/>
    <w:rsid w:val="00887513"/>
    <w:rsid w:val="008C2C62"/>
    <w:rsid w:val="008D3E2C"/>
    <w:rsid w:val="0092527E"/>
    <w:rsid w:val="0096520E"/>
    <w:rsid w:val="00974CB3"/>
    <w:rsid w:val="009B7C8B"/>
    <w:rsid w:val="009F4BD9"/>
    <w:rsid w:val="00A01E88"/>
    <w:rsid w:val="00A1021A"/>
    <w:rsid w:val="00A73F43"/>
    <w:rsid w:val="00A754F5"/>
    <w:rsid w:val="00A865A4"/>
    <w:rsid w:val="00A93B2C"/>
    <w:rsid w:val="00AD0F1C"/>
    <w:rsid w:val="00AD1C7C"/>
    <w:rsid w:val="00AE7CF2"/>
    <w:rsid w:val="00AF4B2B"/>
    <w:rsid w:val="00B05D4A"/>
    <w:rsid w:val="00B5385E"/>
    <w:rsid w:val="00B80FA3"/>
    <w:rsid w:val="00B85589"/>
    <w:rsid w:val="00B94F96"/>
    <w:rsid w:val="00BB2342"/>
    <w:rsid w:val="00BC1AB4"/>
    <w:rsid w:val="00BD01F7"/>
    <w:rsid w:val="00C04F7A"/>
    <w:rsid w:val="00C339F0"/>
    <w:rsid w:val="00C64B4A"/>
    <w:rsid w:val="00C82E09"/>
    <w:rsid w:val="00C84567"/>
    <w:rsid w:val="00CB7EAB"/>
    <w:rsid w:val="00CD3833"/>
    <w:rsid w:val="00CE42F4"/>
    <w:rsid w:val="00D36D4F"/>
    <w:rsid w:val="00D545EB"/>
    <w:rsid w:val="00D62FD2"/>
    <w:rsid w:val="00D82245"/>
    <w:rsid w:val="00D924EC"/>
    <w:rsid w:val="00DD2D7B"/>
    <w:rsid w:val="00E13887"/>
    <w:rsid w:val="00E50330"/>
    <w:rsid w:val="00E52A6A"/>
    <w:rsid w:val="00E66B8A"/>
    <w:rsid w:val="00EB3A5C"/>
    <w:rsid w:val="00EB57A9"/>
    <w:rsid w:val="00EC2817"/>
    <w:rsid w:val="00F157D4"/>
    <w:rsid w:val="00F35B2B"/>
    <w:rsid w:val="00F4128F"/>
    <w:rsid w:val="00F43BA9"/>
    <w:rsid w:val="00FA5865"/>
    <w:rsid w:val="00FF51DD"/>
    <w:rsid w:val="1842470F"/>
    <w:rsid w:val="27391076"/>
    <w:rsid w:val="35D95EFE"/>
    <w:rsid w:val="5CF52D6E"/>
    <w:rsid w:val="5E2B1D02"/>
    <w:rsid w:val="78F015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0" w:unhideWhenUsed="0" w:qFormat="1"/>
    <w:lsdException w:name="Strong" w:semiHidden="0" w:uiPriority="22" w:unhideWhenUsed="0" w:qFormat="1"/>
    <w:lsdException w:name="Emphasis" w:semiHidden="0" w:uiPriority="0" w:unhideWhenUsed="0" w:qFormat="1"/>
    <w:lsdException w:name="HTML Preformatted" w:semiHidden="0" w:unhideWhenUsed="0"/>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1DD"/>
    <w:pPr>
      <w:widowControl w:val="0"/>
      <w:jc w:val="both"/>
    </w:pPr>
    <w:rPr>
      <w:rFonts w:ascii="Times New Roman" w:hAnsi="Times New Roman" w:cs="Times New Roman"/>
      <w:kern w:val="2"/>
      <w:sz w:val="21"/>
    </w:rPr>
  </w:style>
  <w:style w:type="paragraph" w:styleId="1">
    <w:name w:val="heading 1"/>
    <w:basedOn w:val="a0"/>
    <w:next w:val="a0"/>
    <w:link w:val="1Char"/>
    <w:uiPriority w:val="9"/>
    <w:qFormat/>
    <w:rsid w:val="00FF51DD"/>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unhideWhenUsed/>
    <w:rsid w:val="00FF51DD"/>
    <w:pPr>
      <w:jc w:val="left"/>
    </w:pPr>
  </w:style>
  <w:style w:type="paragraph" w:styleId="a5">
    <w:name w:val="Balloon Text"/>
    <w:basedOn w:val="a0"/>
    <w:link w:val="Char0"/>
    <w:uiPriority w:val="99"/>
    <w:semiHidden/>
    <w:unhideWhenUsed/>
    <w:rsid w:val="00FF51DD"/>
    <w:rPr>
      <w:sz w:val="18"/>
      <w:szCs w:val="18"/>
    </w:rPr>
  </w:style>
  <w:style w:type="paragraph" w:styleId="a6">
    <w:name w:val="footer"/>
    <w:basedOn w:val="a0"/>
    <w:link w:val="Char1"/>
    <w:uiPriority w:val="99"/>
    <w:qFormat/>
    <w:rsid w:val="00FF51DD"/>
    <w:pPr>
      <w:tabs>
        <w:tab w:val="center" w:pos="4153"/>
        <w:tab w:val="right" w:pos="8306"/>
      </w:tabs>
      <w:snapToGrid w:val="0"/>
      <w:jc w:val="left"/>
    </w:pPr>
    <w:rPr>
      <w:sz w:val="18"/>
      <w:szCs w:val="18"/>
    </w:rPr>
  </w:style>
  <w:style w:type="paragraph" w:styleId="a7">
    <w:name w:val="header"/>
    <w:basedOn w:val="a0"/>
    <w:link w:val="Char2"/>
    <w:uiPriority w:val="99"/>
    <w:qFormat/>
    <w:rsid w:val="00FF51DD"/>
    <w:pPr>
      <w:tabs>
        <w:tab w:val="center" w:pos="4153"/>
        <w:tab w:val="right" w:pos="8306"/>
      </w:tabs>
      <w:snapToGrid w:val="0"/>
      <w:jc w:val="center"/>
    </w:pPr>
    <w:rPr>
      <w:sz w:val="18"/>
      <w:szCs w:val="18"/>
    </w:rPr>
  </w:style>
  <w:style w:type="paragraph" w:styleId="2">
    <w:name w:val="Body Text 2"/>
    <w:basedOn w:val="a0"/>
    <w:link w:val="2Char"/>
    <w:qFormat/>
    <w:rsid w:val="00FF51DD"/>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Char"/>
    <w:uiPriority w:val="99"/>
    <w:rsid w:val="00FF51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8">
    <w:name w:val="annotation subject"/>
    <w:basedOn w:val="a4"/>
    <w:next w:val="a4"/>
    <w:link w:val="Char3"/>
    <w:uiPriority w:val="99"/>
    <w:semiHidden/>
    <w:unhideWhenUsed/>
    <w:rsid w:val="00FF51DD"/>
    <w:rPr>
      <w:b/>
      <w:bCs/>
    </w:rPr>
  </w:style>
  <w:style w:type="table" w:styleId="a9">
    <w:name w:val="Table Grid"/>
    <w:basedOn w:val="a2"/>
    <w:qFormat/>
    <w:rsid w:val="00FF51DD"/>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qFormat/>
    <w:rsid w:val="00FF51DD"/>
    <w:rPr>
      <w:rFonts w:ascii="Verdana" w:hAnsi="Verdana" w:cs="Verdana" w:hint="default"/>
      <w:i/>
      <w:color w:val="273337"/>
      <w:sz w:val="18"/>
      <w:szCs w:val="18"/>
    </w:rPr>
  </w:style>
  <w:style w:type="character" w:styleId="ab">
    <w:name w:val="annotation reference"/>
    <w:basedOn w:val="a1"/>
    <w:uiPriority w:val="99"/>
    <w:semiHidden/>
    <w:unhideWhenUsed/>
    <w:qFormat/>
    <w:rsid w:val="00FF51DD"/>
    <w:rPr>
      <w:sz w:val="21"/>
      <w:szCs w:val="21"/>
    </w:rPr>
  </w:style>
  <w:style w:type="character" w:customStyle="1" w:styleId="1Char">
    <w:name w:val="标题 1 Char"/>
    <w:basedOn w:val="a1"/>
    <w:link w:val="1"/>
    <w:qFormat/>
    <w:rsid w:val="00FF51DD"/>
    <w:rPr>
      <w:rFonts w:ascii="Times New Roman" w:eastAsia="宋体" w:hAnsi="Times New Roman" w:cs="Times New Roman"/>
      <w:b/>
      <w:kern w:val="44"/>
      <w:sz w:val="44"/>
      <w:szCs w:val="20"/>
    </w:rPr>
  </w:style>
  <w:style w:type="character" w:customStyle="1" w:styleId="Char2">
    <w:name w:val="页眉 Char"/>
    <w:basedOn w:val="a1"/>
    <w:link w:val="a7"/>
    <w:uiPriority w:val="99"/>
    <w:qFormat/>
    <w:rsid w:val="00FF51DD"/>
    <w:rPr>
      <w:rFonts w:ascii="Times New Roman" w:eastAsia="宋体" w:hAnsi="Times New Roman" w:cs="Times New Roman"/>
      <w:sz w:val="18"/>
      <w:szCs w:val="18"/>
    </w:rPr>
  </w:style>
  <w:style w:type="paragraph" w:styleId="ac">
    <w:name w:val="List Paragraph"/>
    <w:basedOn w:val="a0"/>
    <w:link w:val="Char4"/>
    <w:uiPriority w:val="34"/>
    <w:qFormat/>
    <w:rsid w:val="00FF51DD"/>
    <w:pPr>
      <w:ind w:firstLineChars="200" w:firstLine="420"/>
    </w:pPr>
  </w:style>
  <w:style w:type="paragraph" w:customStyle="1" w:styleId="ad">
    <w:name w:val="目录"/>
    <w:basedOn w:val="a0"/>
    <w:qFormat/>
    <w:rsid w:val="00FF51DD"/>
    <w:pPr>
      <w:widowControl/>
      <w:jc w:val="center"/>
    </w:pPr>
    <w:rPr>
      <w:rFonts w:ascii="宋体"/>
      <w:b/>
      <w:kern w:val="0"/>
      <w:sz w:val="36"/>
    </w:rPr>
  </w:style>
  <w:style w:type="paragraph" w:customStyle="1" w:styleId="310">
    <w:name w:val="样式 3 10 磅"/>
    <w:qFormat/>
    <w:rsid w:val="00FF51DD"/>
    <w:pPr>
      <w:widowControl w:val="0"/>
      <w:jc w:val="both"/>
    </w:pPr>
    <w:rPr>
      <w:rFonts w:cs="Arial"/>
      <w:kern w:val="2"/>
      <w:sz w:val="21"/>
      <w:szCs w:val="24"/>
    </w:rPr>
  </w:style>
  <w:style w:type="character" w:customStyle="1" w:styleId="Char4">
    <w:name w:val="列出段落 Char"/>
    <w:link w:val="ac"/>
    <w:uiPriority w:val="34"/>
    <w:qFormat/>
    <w:rsid w:val="00FF51DD"/>
    <w:rPr>
      <w:rFonts w:ascii="Times New Roman" w:eastAsia="宋体" w:hAnsi="Times New Roman" w:cs="Times New Roman"/>
      <w:szCs w:val="20"/>
    </w:rPr>
  </w:style>
  <w:style w:type="table" w:customStyle="1" w:styleId="TableGrid">
    <w:name w:val="TableGrid"/>
    <w:qFormat/>
    <w:rsid w:val="00FF51DD"/>
    <w:rPr>
      <w:sz w:val="22"/>
      <w:lang w:eastAsia="en-US"/>
    </w:rPr>
    <w:tblPr>
      <w:tblCellMar>
        <w:top w:w="0" w:type="dxa"/>
        <w:left w:w="0" w:type="dxa"/>
        <w:bottom w:w="0" w:type="dxa"/>
        <w:right w:w="0" w:type="dxa"/>
      </w:tblCellMar>
    </w:tblPr>
  </w:style>
  <w:style w:type="character" w:customStyle="1" w:styleId="Char1">
    <w:name w:val="页脚 Char"/>
    <w:basedOn w:val="a1"/>
    <w:link w:val="a6"/>
    <w:uiPriority w:val="99"/>
    <w:qFormat/>
    <w:rsid w:val="00FF51DD"/>
    <w:rPr>
      <w:rFonts w:ascii="Times New Roman" w:eastAsia="宋体" w:hAnsi="Times New Roman" w:cs="Times New Roman"/>
      <w:sz w:val="18"/>
      <w:szCs w:val="18"/>
    </w:rPr>
  </w:style>
  <w:style w:type="paragraph" w:customStyle="1" w:styleId="ae">
    <w:name w:val="标准正文"/>
    <w:basedOn w:val="a0"/>
    <w:qFormat/>
    <w:rsid w:val="00FF51DD"/>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Char">
    <w:name w:val="正文文本 2 Char"/>
    <w:basedOn w:val="a1"/>
    <w:link w:val="2"/>
    <w:qFormat/>
    <w:rsid w:val="00FF51DD"/>
    <w:rPr>
      <w:rFonts w:ascii="Calibri" w:eastAsia="宋体" w:hAnsi="Calibri" w:cs="Times New Roman"/>
      <w:kern w:val="0"/>
      <w:sz w:val="24"/>
      <w:szCs w:val="24"/>
      <w:lang w:eastAsia="en-US" w:bidi="en-US"/>
    </w:rPr>
  </w:style>
  <w:style w:type="paragraph" w:customStyle="1" w:styleId="10">
    <w:name w:val="列出段落1"/>
    <w:basedOn w:val="a0"/>
    <w:qFormat/>
    <w:rsid w:val="00FF51DD"/>
    <w:pPr>
      <w:ind w:firstLineChars="200" w:firstLine="420"/>
    </w:pPr>
    <w:rPr>
      <w:szCs w:val="24"/>
    </w:rPr>
  </w:style>
  <w:style w:type="paragraph" w:customStyle="1" w:styleId="11">
    <w:name w:val="无间隔1"/>
    <w:qFormat/>
    <w:rsid w:val="00FF51DD"/>
    <w:pPr>
      <w:widowControl w:val="0"/>
      <w:jc w:val="both"/>
    </w:pPr>
    <w:rPr>
      <w:rFonts w:ascii="Times New Roman" w:hAnsi="Times New Roman" w:cs="Times New Roman"/>
      <w:kern w:val="2"/>
      <w:sz w:val="21"/>
      <w:szCs w:val="24"/>
    </w:rPr>
  </w:style>
  <w:style w:type="paragraph" w:customStyle="1" w:styleId="a">
    <w:name w:val="正文 + 华文中宋"/>
    <w:basedOn w:val="a0"/>
    <w:qFormat/>
    <w:rsid w:val="00FF51DD"/>
    <w:pPr>
      <w:numPr>
        <w:numId w:val="1"/>
      </w:numPr>
    </w:pPr>
    <w:rPr>
      <w:sz w:val="24"/>
      <w:szCs w:val="24"/>
    </w:rPr>
  </w:style>
  <w:style w:type="paragraph" w:customStyle="1" w:styleId="af">
    <w:name w:val="正文段落样式"/>
    <w:basedOn w:val="a0"/>
    <w:qFormat/>
    <w:rsid w:val="00FF51DD"/>
    <w:pPr>
      <w:spacing w:after="120" w:line="360" w:lineRule="auto"/>
      <w:ind w:firstLineChars="257" w:firstLine="514"/>
    </w:pPr>
    <w:rPr>
      <w:rFonts w:cs="宋体"/>
      <w:bCs/>
      <w:sz w:val="20"/>
    </w:rPr>
  </w:style>
  <w:style w:type="paragraph" w:customStyle="1" w:styleId="af0">
    <w:name w:val="定义内容"/>
    <w:basedOn w:val="af"/>
    <w:qFormat/>
    <w:rsid w:val="00FF51DD"/>
    <w:rPr>
      <w:b/>
      <w:sz w:val="28"/>
    </w:rPr>
  </w:style>
  <w:style w:type="character" w:customStyle="1" w:styleId="HTMLChar">
    <w:name w:val="HTML 预设格式 Char"/>
    <w:basedOn w:val="a1"/>
    <w:link w:val="HTML"/>
    <w:uiPriority w:val="99"/>
    <w:qFormat/>
    <w:rsid w:val="00FF51DD"/>
    <w:rPr>
      <w:rFonts w:ascii="宋体" w:hAnsi="宋体"/>
      <w:kern w:val="0"/>
      <w:sz w:val="24"/>
      <w:szCs w:val="24"/>
    </w:rPr>
  </w:style>
  <w:style w:type="character" w:customStyle="1" w:styleId="Char">
    <w:name w:val="批注文字 Char"/>
    <w:basedOn w:val="a1"/>
    <w:link w:val="a4"/>
    <w:uiPriority w:val="99"/>
    <w:qFormat/>
    <w:rsid w:val="00FF51DD"/>
    <w:rPr>
      <w:rFonts w:ascii="Times New Roman" w:hAnsi="Times New Roman" w:cs="Times New Roman"/>
      <w:szCs w:val="20"/>
    </w:rPr>
  </w:style>
  <w:style w:type="character" w:customStyle="1" w:styleId="Char3">
    <w:name w:val="批注主题 Char"/>
    <w:basedOn w:val="Char"/>
    <w:link w:val="a8"/>
    <w:uiPriority w:val="99"/>
    <w:semiHidden/>
    <w:qFormat/>
    <w:rsid w:val="00FF51DD"/>
    <w:rPr>
      <w:rFonts w:ascii="Times New Roman" w:hAnsi="Times New Roman" w:cs="Times New Roman"/>
      <w:b/>
      <w:bCs/>
      <w:szCs w:val="20"/>
    </w:rPr>
  </w:style>
  <w:style w:type="paragraph" w:customStyle="1" w:styleId="12">
    <w:name w:val="修订1"/>
    <w:hidden/>
    <w:uiPriority w:val="99"/>
    <w:semiHidden/>
    <w:qFormat/>
    <w:rsid w:val="00FF51DD"/>
    <w:rPr>
      <w:rFonts w:ascii="Times New Roman" w:hAnsi="Times New Roman" w:cs="Times New Roman"/>
      <w:kern w:val="2"/>
      <w:sz w:val="21"/>
    </w:rPr>
  </w:style>
  <w:style w:type="character" w:customStyle="1" w:styleId="Char0">
    <w:name w:val="批注框文本 Char"/>
    <w:basedOn w:val="a1"/>
    <w:link w:val="a5"/>
    <w:uiPriority w:val="99"/>
    <w:semiHidden/>
    <w:qFormat/>
    <w:rsid w:val="00FF51DD"/>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72598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0.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1.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3.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4.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4.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6.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7.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8.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9.xml><?xml version="1.0" encoding="utf-8"?>
<ds:datastoreItem xmlns:ds="http://schemas.openxmlformats.org/officeDocument/2006/customXml" ds:itemID="{DC123DA6-E8C6-4CDB-B6F8-E0414552E4E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1337</Words>
  <Characters>7627</Characters>
  <Application>Microsoft Office Word</Application>
  <DocSecurity>0</DocSecurity>
  <Lines>63</Lines>
  <Paragraphs>17</Paragraphs>
  <ScaleCrop>false</ScaleCrop>
  <Company>Microsoft</Company>
  <LinksUpToDate>false</LinksUpToDate>
  <CharactersWithSpaces>8947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59</cp:revision>
  <dcterms:created xsi:type="dcterms:W3CDTF">2025-10-24T09:59:00Z</dcterms:created>
  <dcterms:modified xsi:type="dcterms:W3CDTF">2026-03-18T05:28:00Z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TemplateDocerSaveRecord">
    <vt:lpwstr>eyJoZGlkIjoiYWY4YzZhM2ZjNzE4ZGY4NjU4NTNkMjI2Njg5NjQyZmEiLCJ1c2VySWQiOiIzMjE2MzQwMTcifQ==</vt:lpwstr>
  </property>
  <property fmtid="{D5CDD505-2E9C-101B-9397-08002B2CF9AE}" pid="4" name="KSOProductBuildVer">
    <vt:lpwstr>2052-12.1.0.25225</vt:lpwstr>
  </property>
</Properties>
</file>