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7183E584"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230701" w:rsidRPr="00230701">
        <w:rPr>
          <w:rFonts w:asciiTheme="minorEastAsia" w:hAnsiTheme="minorEastAsia" w:hint="eastAsia"/>
          <w:sz w:val="28"/>
          <w:szCs w:val="28"/>
        </w:rPr>
        <w:t>通州院区电话交换机维保项目</w:t>
      </w:r>
      <w:r w:rsidR="00624C19">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r w:rsidR="00F94639">
        <w:rPr>
          <w:rFonts w:asciiTheme="minorEastAsia" w:hAnsiTheme="minorEastAsia" w:hint="eastAsia"/>
          <w:sz w:val="28"/>
          <w:szCs w:val="28"/>
        </w:rPr>
        <w:t>（变更）</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11DEC90B"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230701" w:rsidRPr="00230701">
        <w:rPr>
          <w:rFonts w:asciiTheme="minorEastAsia" w:hAnsiTheme="minorEastAsia" w:cs="Times New Roman" w:hint="eastAsia"/>
          <w:bCs/>
          <w:szCs w:val="21"/>
        </w:rPr>
        <w:t>通州院区电话交换机维保项目</w:t>
      </w:r>
    </w:p>
    <w:p w14:paraId="37ECB75D" w14:textId="13AD9ED1"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w:t>
      </w:r>
      <w:r w:rsidR="00D7536A">
        <w:rPr>
          <w:rFonts w:asciiTheme="minorEastAsia" w:hAnsiTheme="minorEastAsia" w:cs="Times New Roman" w:hint="eastAsia"/>
          <w:bCs/>
          <w:szCs w:val="21"/>
        </w:rPr>
        <w:t>通州区漷县镇南凤西一路39号</w:t>
      </w:r>
    </w:p>
    <w:p w14:paraId="0F432E60" w14:textId="1076AC04"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230701" w:rsidRPr="00230701">
        <w:rPr>
          <w:rFonts w:ascii="宋体" w:hAnsi="宋体" w:cs="宋体" w:hint="eastAsia"/>
          <w:kern w:val="0"/>
          <w:szCs w:val="21"/>
        </w:rPr>
        <w:t>通州院区电话交换机即将过维保期，为保障电话交换机系统稳定运行，需要有专业资质的维保单位提供软、硬件支持服务，定期检查设备运行状况。需将电话交换机进行维保工作</w:t>
      </w:r>
      <w:r w:rsidR="00E809D9" w:rsidRPr="00C37523">
        <w:rPr>
          <w:rFonts w:asciiTheme="minorEastAsia" w:hAnsiTheme="minorEastAsia" w:cs="Times New Roman" w:hint="eastAsia"/>
          <w:bCs/>
          <w:szCs w:val="21"/>
        </w:rPr>
        <w:t>。</w:t>
      </w:r>
    </w:p>
    <w:p w14:paraId="5EFEB4F8" w14:textId="15E6BEB5"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230701">
        <w:rPr>
          <w:rFonts w:asciiTheme="minorEastAsia" w:hAnsiTheme="minorEastAsia" w:cs="Times New Roman" w:hint="eastAsia"/>
          <w:bCs/>
          <w:szCs w:val="21"/>
        </w:rPr>
        <w:t>2</w:t>
      </w:r>
      <w:r w:rsidRPr="00A0202A">
        <w:rPr>
          <w:rFonts w:asciiTheme="minorEastAsia" w:hAnsiTheme="minorEastAsia" w:cs="Times New Roman" w:hint="eastAsia"/>
          <w:bCs/>
          <w:szCs w:val="21"/>
        </w:rPr>
        <w:t>年</w:t>
      </w:r>
    </w:p>
    <w:p w14:paraId="6C718680" w14:textId="5828551A"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230701">
        <w:rPr>
          <w:rFonts w:asciiTheme="minorEastAsia" w:hAnsiTheme="minorEastAsia" w:cs="Times New Roman" w:hint="eastAsia"/>
          <w:bCs/>
          <w:szCs w:val="21"/>
        </w:rPr>
        <w:t>15</w:t>
      </w:r>
      <w:r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268AAB31"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sidR="00CF197D">
        <w:rPr>
          <w:rFonts w:asciiTheme="minorEastAsia" w:hAnsiTheme="minorEastAsia" w:cs="Times New Roman" w:hint="eastAsia"/>
          <w:bCs/>
          <w:szCs w:val="21"/>
        </w:rPr>
        <w:t>、</w:t>
      </w:r>
      <w:r w:rsidR="00CF197D">
        <w:rPr>
          <w:rFonts w:asciiTheme="minorEastAsia" w:hAnsiTheme="minorEastAsia" w:hint="eastAsia"/>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07E1C4CE"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D7536A">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sidR="001E1913">
        <w:rPr>
          <w:rFonts w:asciiTheme="minorEastAsia" w:hAnsiTheme="minorEastAsia" w:cs="Times New Roman" w:hint="eastAsia"/>
          <w:bCs/>
          <w:szCs w:val="21"/>
        </w:rPr>
        <w:t>10</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4B809FFE"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1E1913" w:rsidRPr="001E1913">
        <w:rPr>
          <w:rFonts w:asciiTheme="minorEastAsia" w:hAnsiTheme="minorEastAsia" w:cs="Times New Roman" w:hint="eastAsia"/>
          <w:bCs/>
          <w:szCs w:val="21"/>
          <w:u w:val="single"/>
        </w:rPr>
        <w:t>通州院区电话交换机维保项目</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000A9DA8"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1E1913">
        <w:rPr>
          <w:rFonts w:asciiTheme="minorEastAsia" w:hAnsiTheme="minorEastAsia" w:cs="Times New Roman" w:hint="eastAsia"/>
          <w:bCs/>
          <w:szCs w:val="21"/>
        </w:rPr>
        <w:t>11</w:t>
      </w:r>
      <w:r w:rsidR="00B17F0C" w:rsidRPr="00A0202A">
        <w:rPr>
          <w:rFonts w:asciiTheme="minorEastAsia" w:hAnsiTheme="minorEastAsia" w:cs="Times New Roman" w:hint="eastAsia"/>
          <w:bCs/>
          <w:szCs w:val="21"/>
        </w:rPr>
        <w:t>月</w:t>
      </w:r>
      <w:r w:rsidR="001E1913">
        <w:rPr>
          <w:rFonts w:asciiTheme="minorEastAsia" w:hAnsiTheme="minorEastAsia" w:cs="Times New Roman" w:hint="eastAsia"/>
          <w:bCs/>
          <w:szCs w:val="21"/>
        </w:rPr>
        <w:t>21</w:t>
      </w:r>
      <w:r w:rsidR="00B17F0C" w:rsidRPr="00A0202A">
        <w:rPr>
          <w:rFonts w:asciiTheme="minorEastAsia" w:hAnsiTheme="minorEastAsia" w:cs="Times New Roman" w:hint="eastAsia"/>
          <w:bCs/>
          <w:szCs w:val="21"/>
        </w:rPr>
        <w:t>日9:00——202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F94639">
        <w:rPr>
          <w:rFonts w:asciiTheme="minorEastAsia" w:hAnsiTheme="minorEastAsia" w:cs="Times New Roman" w:hint="eastAsia"/>
          <w:bCs/>
          <w:szCs w:val="21"/>
        </w:rPr>
        <w:t>12</w:t>
      </w:r>
      <w:r w:rsidR="00B17F0C" w:rsidRPr="00A0202A">
        <w:rPr>
          <w:rFonts w:asciiTheme="minorEastAsia" w:hAnsiTheme="minorEastAsia" w:cs="Times New Roman" w:hint="eastAsia"/>
          <w:bCs/>
          <w:szCs w:val="21"/>
        </w:rPr>
        <w:t>月</w:t>
      </w:r>
      <w:r w:rsidR="00F94639">
        <w:rPr>
          <w:rFonts w:asciiTheme="minorEastAsia" w:hAnsiTheme="minorEastAsia" w:cs="Times New Roman" w:hint="eastAsia"/>
          <w:bCs/>
          <w:szCs w:val="21"/>
        </w:rPr>
        <w:t>1</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6750C57A"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Pr="00D7536A">
        <w:rPr>
          <w:rFonts w:asciiTheme="minorEastAsia" w:hAnsiTheme="minorEastAsia" w:cs="Times New Roman" w:hint="eastAsia"/>
          <w:bCs/>
          <w:szCs w:val="21"/>
        </w:rPr>
        <w:t>采购文件详见本公告附件，请直接下载。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D7536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4607472" w14:textId="0A731FEF" w:rsidR="005A1878" w:rsidRPr="00A0202A" w:rsidRDefault="005A1878" w:rsidP="005A1878">
      <w:pPr>
        <w:tabs>
          <w:tab w:val="left" w:pos="993"/>
        </w:tabs>
        <w:ind w:firstLineChars="67" w:firstLine="141"/>
        <w:rPr>
          <w:rFonts w:asciiTheme="minorEastAsia" w:hAnsiTheme="minorEastAsia" w:hint="eastAsia"/>
          <w:b/>
          <w:szCs w:val="21"/>
        </w:rPr>
      </w:pPr>
      <w:r>
        <w:rPr>
          <w:rFonts w:asciiTheme="minorEastAsia" w:hAnsiTheme="minorEastAsia" w:hint="eastAsia"/>
          <w:b/>
          <w:szCs w:val="21"/>
        </w:rPr>
        <w:t>一）服务</w:t>
      </w:r>
      <w:r w:rsidR="00E435B6">
        <w:rPr>
          <w:rFonts w:asciiTheme="minorEastAsia" w:hAnsiTheme="minorEastAsia" w:hint="eastAsia"/>
          <w:b/>
          <w:szCs w:val="21"/>
        </w:rPr>
        <w:t>内容</w:t>
      </w:r>
    </w:p>
    <w:p w14:paraId="1B4D501E" w14:textId="17EBE370" w:rsidR="00E435B6" w:rsidRPr="00E435B6" w:rsidRDefault="00E435B6" w:rsidP="00E435B6">
      <w:pPr>
        <w:pStyle w:val="af"/>
        <w:widowControl/>
        <w:numPr>
          <w:ilvl w:val="0"/>
          <w:numId w:val="29"/>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维保方需在合同期限内将向</w:t>
      </w:r>
      <w:r w:rsidR="00842634">
        <w:rPr>
          <w:rFonts w:asciiTheme="minorEastAsia" w:hAnsiTheme="minorEastAsia" w:hint="eastAsia"/>
          <w:bCs/>
          <w:szCs w:val="21"/>
        </w:rPr>
        <w:t>医院</w:t>
      </w:r>
      <w:r w:rsidRPr="00E435B6">
        <w:rPr>
          <w:rFonts w:asciiTheme="minorEastAsia" w:hAnsiTheme="minorEastAsia" w:hint="eastAsia"/>
          <w:bCs/>
          <w:szCs w:val="21"/>
        </w:rPr>
        <w:t>提供免费设备维修服务，产品出现故障，需相应提供修理或同等产品替代，维保方需有维保范围内的硬件备件，确保备品备件充足和到位，以备不时之需，并免费提供备用件换下故障板卡，以保证设备系统连续正常运行。</w:t>
      </w:r>
    </w:p>
    <w:p w14:paraId="08CCCD9B" w14:textId="77777777" w:rsidR="00E435B6" w:rsidRDefault="00E435B6" w:rsidP="00E435B6">
      <w:pPr>
        <w:pStyle w:val="af"/>
        <w:widowControl/>
        <w:numPr>
          <w:ilvl w:val="0"/>
          <w:numId w:val="29"/>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技术协助服务</w:t>
      </w:r>
    </w:p>
    <w:p w14:paraId="30A15906" w14:textId="250B153F" w:rsidR="00E435B6" w:rsidRPr="00E435B6" w:rsidRDefault="00E435B6" w:rsidP="00E435B6">
      <w:pPr>
        <w:pStyle w:val="af"/>
        <w:widowControl/>
        <w:spacing w:line="360" w:lineRule="exact"/>
        <w:ind w:left="722" w:firstLineChars="0" w:firstLine="0"/>
        <w:jc w:val="left"/>
        <w:rPr>
          <w:rFonts w:asciiTheme="minorEastAsia" w:hAnsiTheme="minorEastAsia" w:hint="eastAsia"/>
          <w:bCs/>
          <w:szCs w:val="21"/>
        </w:rPr>
      </w:pPr>
      <w:r w:rsidRPr="00E435B6">
        <w:rPr>
          <w:rFonts w:asciiTheme="minorEastAsia" w:hAnsiTheme="minorEastAsia" w:hint="eastAsia"/>
          <w:bCs/>
          <w:szCs w:val="21"/>
        </w:rPr>
        <w:t>维护方需向</w:t>
      </w:r>
      <w:r w:rsidR="00842634">
        <w:rPr>
          <w:rFonts w:asciiTheme="minorEastAsia" w:hAnsiTheme="minorEastAsia" w:hint="eastAsia"/>
          <w:bCs/>
          <w:szCs w:val="21"/>
        </w:rPr>
        <w:t>医院</w:t>
      </w:r>
      <w:r w:rsidRPr="00E435B6">
        <w:rPr>
          <w:rFonts w:asciiTheme="minorEastAsia" w:hAnsiTheme="minorEastAsia" w:hint="eastAsia"/>
          <w:bCs/>
          <w:szCs w:val="21"/>
        </w:rPr>
        <w:t>提供7X24小时热线技术支持服务，提供在线问题的判断及基本操作支持，并提供电话回访及主动与用户沟通，了解设备使用情况，提前帮助用户对系统提高预防能力，投标方应根据招标方要求提供必要的功能调整。</w:t>
      </w:r>
    </w:p>
    <w:p w14:paraId="38E1091B" w14:textId="77777777" w:rsidR="00E435B6" w:rsidRPr="00E435B6" w:rsidRDefault="00E435B6" w:rsidP="00E435B6">
      <w:pPr>
        <w:pStyle w:val="af"/>
        <w:widowControl/>
        <w:numPr>
          <w:ilvl w:val="0"/>
          <w:numId w:val="29"/>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预防性技术服务</w:t>
      </w:r>
    </w:p>
    <w:p w14:paraId="2C2734B1" w14:textId="4889767E" w:rsidR="00E435B6" w:rsidRPr="00E435B6" w:rsidRDefault="00E435B6" w:rsidP="00E435B6">
      <w:pPr>
        <w:pStyle w:val="af"/>
        <w:widowControl/>
        <w:numPr>
          <w:ilvl w:val="0"/>
          <w:numId w:val="30"/>
        </w:numPr>
        <w:spacing w:line="360" w:lineRule="exact"/>
        <w:ind w:firstLineChars="0"/>
        <w:jc w:val="left"/>
        <w:rPr>
          <w:rFonts w:asciiTheme="minorEastAsia" w:hAnsiTheme="minorEastAsia" w:hint="eastAsia"/>
          <w:bCs/>
          <w:szCs w:val="21"/>
        </w:rPr>
      </w:pPr>
      <w:r>
        <w:rPr>
          <w:rFonts w:asciiTheme="minorEastAsia" w:hAnsiTheme="minorEastAsia" w:hint="eastAsia"/>
          <w:bCs/>
          <w:szCs w:val="21"/>
        </w:rPr>
        <w:t>响应人</w:t>
      </w:r>
      <w:r w:rsidRPr="00E435B6">
        <w:rPr>
          <w:rFonts w:asciiTheme="minorEastAsia" w:hAnsiTheme="minorEastAsia" w:hint="eastAsia"/>
          <w:bCs/>
          <w:szCs w:val="21"/>
        </w:rPr>
        <w:t>将每月提供一次电话沟通，通过与用户工程师电话沟通，了解系统使用情况，进行对应的技术性预防。</w:t>
      </w:r>
    </w:p>
    <w:p w14:paraId="771D22A5" w14:textId="268161D0" w:rsidR="00E435B6" w:rsidRPr="00E435B6" w:rsidRDefault="00E435B6" w:rsidP="00E435B6">
      <w:pPr>
        <w:pStyle w:val="af"/>
        <w:widowControl/>
        <w:numPr>
          <w:ilvl w:val="0"/>
          <w:numId w:val="30"/>
        </w:numPr>
        <w:spacing w:line="360" w:lineRule="exact"/>
        <w:ind w:firstLineChars="0"/>
        <w:jc w:val="left"/>
        <w:rPr>
          <w:rFonts w:asciiTheme="minorEastAsia" w:hAnsiTheme="minorEastAsia" w:hint="eastAsia"/>
          <w:bCs/>
          <w:szCs w:val="21"/>
        </w:rPr>
      </w:pPr>
      <w:r>
        <w:rPr>
          <w:rFonts w:asciiTheme="minorEastAsia" w:hAnsiTheme="minorEastAsia" w:hint="eastAsia"/>
          <w:bCs/>
          <w:szCs w:val="21"/>
        </w:rPr>
        <w:t>响应人</w:t>
      </w:r>
      <w:r w:rsidRPr="00E435B6">
        <w:rPr>
          <w:rFonts w:asciiTheme="minorEastAsia" w:hAnsiTheme="minorEastAsia" w:hint="eastAsia"/>
          <w:bCs/>
          <w:szCs w:val="21"/>
        </w:rPr>
        <w:t>将每季度提供一次预防性技术服务：包括通过现场走访或电话沟通了解设备使用情况，为交换机设备进行系统例行测试，以尽可能地减少机器发生故障，提高运行质量。</w:t>
      </w:r>
    </w:p>
    <w:p w14:paraId="33C7048F" w14:textId="5C726D90" w:rsidR="00E435B6" w:rsidRPr="00E435B6" w:rsidRDefault="00E435B6" w:rsidP="00E435B6">
      <w:pPr>
        <w:pStyle w:val="af"/>
        <w:widowControl/>
        <w:numPr>
          <w:ilvl w:val="0"/>
          <w:numId w:val="30"/>
        </w:numPr>
        <w:spacing w:line="360" w:lineRule="exact"/>
        <w:ind w:firstLineChars="0"/>
        <w:jc w:val="left"/>
        <w:rPr>
          <w:rFonts w:asciiTheme="minorEastAsia" w:hAnsiTheme="minorEastAsia" w:hint="eastAsia"/>
          <w:bCs/>
          <w:szCs w:val="21"/>
        </w:rPr>
      </w:pPr>
      <w:r>
        <w:rPr>
          <w:rFonts w:asciiTheme="minorEastAsia" w:hAnsiTheme="minorEastAsia" w:hint="eastAsia"/>
          <w:bCs/>
          <w:szCs w:val="21"/>
        </w:rPr>
        <w:t>响应人</w:t>
      </w:r>
      <w:r w:rsidRPr="00E435B6">
        <w:rPr>
          <w:rFonts w:asciiTheme="minorEastAsia" w:hAnsiTheme="minorEastAsia" w:hint="eastAsia"/>
          <w:bCs/>
          <w:szCs w:val="21"/>
        </w:rPr>
        <w:t>工程师的定期检查结果或建议，以工作报告的形式提交给</w:t>
      </w:r>
      <w:r>
        <w:rPr>
          <w:rFonts w:asciiTheme="minorEastAsia" w:hAnsiTheme="minorEastAsia" w:hint="eastAsia"/>
          <w:bCs/>
          <w:szCs w:val="21"/>
        </w:rPr>
        <w:t>医院</w:t>
      </w:r>
      <w:r w:rsidRPr="00E435B6">
        <w:rPr>
          <w:rFonts w:asciiTheme="minorEastAsia" w:hAnsiTheme="minorEastAsia" w:hint="eastAsia"/>
          <w:bCs/>
          <w:szCs w:val="21"/>
        </w:rPr>
        <w:t>指定负责人，此报告也作为</w:t>
      </w:r>
      <w:r>
        <w:rPr>
          <w:rFonts w:asciiTheme="minorEastAsia" w:hAnsiTheme="minorEastAsia" w:hint="eastAsia"/>
          <w:bCs/>
          <w:szCs w:val="21"/>
        </w:rPr>
        <w:t>医院</w:t>
      </w:r>
      <w:r w:rsidRPr="00E435B6">
        <w:rPr>
          <w:rFonts w:asciiTheme="minorEastAsia" w:hAnsiTheme="minorEastAsia" w:hint="eastAsia"/>
          <w:bCs/>
          <w:szCs w:val="21"/>
        </w:rPr>
        <w:t>接受服务的依据，并由工程师签字确认。</w:t>
      </w:r>
    </w:p>
    <w:p w14:paraId="7506BC16" w14:textId="77777777" w:rsidR="00E435B6" w:rsidRPr="00E435B6" w:rsidRDefault="00E435B6" w:rsidP="00E435B6">
      <w:pPr>
        <w:pStyle w:val="af"/>
        <w:widowControl/>
        <w:numPr>
          <w:ilvl w:val="0"/>
          <w:numId w:val="29"/>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系统巡检服务</w:t>
      </w:r>
    </w:p>
    <w:p w14:paraId="1E6A858A" w14:textId="77777777" w:rsidR="00E435B6" w:rsidRPr="00E435B6" w:rsidRDefault="00E435B6" w:rsidP="00E435B6">
      <w:pPr>
        <w:pStyle w:val="af"/>
        <w:widowControl/>
        <w:spacing w:line="360" w:lineRule="exact"/>
        <w:ind w:left="722" w:firstLineChars="0" w:firstLine="0"/>
        <w:jc w:val="left"/>
        <w:rPr>
          <w:rFonts w:asciiTheme="minorEastAsia" w:hAnsiTheme="minorEastAsia" w:hint="eastAsia"/>
          <w:bCs/>
          <w:szCs w:val="21"/>
        </w:rPr>
      </w:pPr>
      <w:r w:rsidRPr="00E435B6">
        <w:rPr>
          <w:rFonts w:asciiTheme="minorEastAsia" w:hAnsiTheme="minorEastAsia" w:hint="eastAsia"/>
          <w:bCs/>
          <w:szCs w:val="21"/>
        </w:rPr>
        <w:t>保证系统运行的稳定性，提前发现系统运行的隐患，巡检内容主要包括：</w:t>
      </w:r>
    </w:p>
    <w:p w14:paraId="7791C82F" w14:textId="77777777"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系统运行日志的监控，硬件负载、端口运行状态检查；</w:t>
      </w:r>
    </w:p>
    <w:p w14:paraId="2EB9B719" w14:textId="77777777"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系统运行状态信息记录、汇总，数据库定期备份；</w:t>
      </w:r>
    </w:p>
    <w:p w14:paraId="25B21605" w14:textId="44730A8B"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直观检查终端电缆、插头、插座等可见部分的连接是否牢固</w:t>
      </w:r>
      <w:r w:rsidR="006D02C6">
        <w:rPr>
          <w:rFonts w:asciiTheme="minorEastAsia" w:hAnsiTheme="minorEastAsia" w:hint="eastAsia"/>
          <w:bCs/>
          <w:szCs w:val="21"/>
        </w:rPr>
        <w:t>；</w:t>
      </w:r>
    </w:p>
    <w:p w14:paraId="3C0392C9" w14:textId="1A5D13B7"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检查系统中是否存在潜在的问题和隐患，并对这些问题提出改进意见或建议</w:t>
      </w:r>
      <w:r w:rsidR="006D02C6">
        <w:rPr>
          <w:rFonts w:asciiTheme="minorEastAsia" w:hAnsiTheme="minorEastAsia" w:hint="eastAsia"/>
          <w:bCs/>
          <w:szCs w:val="21"/>
        </w:rPr>
        <w:t>；</w:t>
      </w:r>
    </w:p>
    <w:p w14:paraId="4E23FC73" w14:textId="05202ED8" w:rsidR="00E435B6" w:rsidRPr="006D02C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发现故障后第一时间内通报相关人员</w:t>
      </w:r>
      <w:bookmarkStart w:id="0" w:name="_Toc283209137"/>
      <w:r w:rsidR="006D02C6">
        <w:rPr>
          <w:rFonts w:asciiTheme="minorEastAsia" w:hAnsiTheme="minorEastAsia" w:hint="eastAsia"/>
          <w:bCs/>
          <w:szCs w:val="21"/>
        </w:rPr>
        <w:t>。</w:t>
      </w:r>
      <w:r w:rsidR="006D02C6" w:rsidRPr="00E435B6">
        <w:rPr>
          <w:rFonts w:asciiTheme="minorEastAsia" w:hAnsiTheme="minorEastAsia" w:hint="eastAsia"/>
          <w:bCs/>
          <w:szCs w:val="21"/>
        </w:rPr>
        <w:t xml:space="preserve">  </w:t>
      </w:r>
      <w:bookmarkEnd w:id="0"/>
    </w:p>
    <w:p w14:paraId="1360146B" w14:textId="61AC8A54" w:rsidR="003B7E2F" w:rsidRDefault="00E435B6" w:rsidP="00085ED9">
      <w:pPr>
        <w:tabs>
          <w:tab w:val="left" w:pos="993"/>
        </w:tabs>
        <w:spacing w:line="360" w:lineRule="auto"/>
      </w:pPr>
      <w:r>
        <w:rPr>
          <w:rFonts w:hint="eastAsia"/>
        </w:rPr>
        <w:t>二</w:t>
      </w:r>
      <w:r w:rsidR="003B7E2F">
        <w:rPr>
          <w:rFonts w:hint="eastAsia"/>
        </w:rPr>
        <w:t>）</w:t>
      </w:r>
      <w:r>
        <w:rPr>
          <w:rFonts w:hint="eastAsia"/>
        </w:rPr>
        <w:t>服务期限</w:t>
      </w:r>
      <w:r w:rsidR="003B7E2F">
        <w:rPr>
          <w:rFonts w:hint="eastAsia"/>
        </w:rPr>
        <w:t>：</w:t>
      </w:r>
      <w:r>
        <w:rPr>
          <w:rFonts w:hint="eastAsia"/>
        </w:rPr>
        <w:t>2</w:t>
      </w:r>
      <w:r>
        <w:rPr>
          <w:rFonts w:hint="eastAsia"/>
        </w:rPr>
        <w:t>年</w:t>
      </w:r>
    </w:p>
    <w:p w14:paraId="7C649F87" w14:textId="49272BBC" w:rsidR="00085ED9" w:rsidRDefault="00E435B6" w:rsidP="00085ED9">
      <w:pPr>
        <w:rPr>
          <w:rFonts w:asciiTheme="minorEastAsia" w:hAnsiTheme="minorEastAsia" w:cs="宋体" w:hint="eastAsia"/>
          <w:color w:val="000000"/>
          <w:szCs w:val="21"/>
        </w:rPr>
      </w:pPr>
      <w:r>
        <w:rPr>
          <w:rFonts w:asciiTheme="minorEastAsia" w:hAnsiTheme="minorEastAsia" w:cs="宋体" w:hint="eastAsia"/>
          <w:color w:val="000000"/>
          <w:szCs w:val="21"/>
        </w:rPr>
        <w:t>三）服务要求：</w:t>
      </w:r>
    </w:p>
    <w:p w14:paraId="31B131E7" w14:textId="77777777" w:rsidR="00E435B6" w:rsidRDefault="00E435B6" w:rsidP="00115E0B">
      <w:pPr>
        <w:pStyle w:val="af"/>
        <w:numPr>
          <w:ilvl w:val="0"/>
          <w:numId w:val="13"/>
        </w:numPr>
        <w:snapToGrid w:val="0"/>
        <w:spacing w:line="360" w:lineRule="auto"/>
        <w:ind w:left="709" w:firstLineChars="0" w:hanging="259"/>
        <w:rPr>
          <w:rFonts w:asciiTheme="minorEastAsia" w:hAnsiTheme="minorEastAsia" w:hint="eastAsia"/>
          <w:bCs/>
          <w:szCs w:val="21"/>
        </w:rPr>
      </w:pPr>
      <w:r w:rsidRPr="00E435B6">
        <w:rPr>
          <w:rFonts w:asciiTheme="minorEastAsia" w:hAnsiTheme="minorEastAsia" w:hint="eastAsia"/>
          <w:bCs/>
          <w:szCs w:val="21"/>
        </w:rPr>
        <w:t>★响应时间: 全天24小时，全年365天提供故障排除和技术支持维护服务。</w:t>
      </w:r>
    </w:p>
    <w:p w14:paraId="3521FA8C" w14:textId="2BE5E49F" w:rsidR="00E435B6" w:rsidRPr="00E435B6" w:rsidRDefault="00E435B6" w:rsidP="006D02C6">
      <w:pPr>
        <w:numPr>
          <w:ilvl w:val="0"/>
          <w:numId w:val="32"/>
        </w:numPr>
        <w:tabs>
          <w:tab w:val="left" w:pos="540"/>
          <w:tab w:val="left" w:pos="1134"/>
        </w:tabs>
        <w:autoSpaceDE w:val="0"/>
        <w:autoSpaceDN w:val="0"/>
        <w:adjustRightInd w:val="0"/>
        <w:spacing w:line="360" w:lineRule="auto"/>
        <w:ind w:hanging="181"/>
        <w:jc w:val="left"/>
        <w:rPr>
          <w:rFonts w:asciiTheme="minorEastAsia" w:eastAsia="宋体" w:hAnsiTheme="minorEastAsia" w:cs="Times New Roman" w:hint="eastAsia"/>
          <w:bCs/>
          <w:szCs w:val="21"/>
        </w:rPr>
      </w:pPr>
      <w:r w:rsidRPr="00E435B6">
        <w:rPr>
          <w:rFonts w:asciiTheme="minorEastAsia" w:eastAsia="宋体" w:hAnsiTheme="minorEastAsia" w:cs="Times New Roman" w:hint="eastAsia"/>
          <w:bCs/>
          <w:szCs w:val="21"/>
        </w:rPr>
        <w:t>对于紧急问题,</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应该在1个工作小时内作电话回应, 当书面指导、电话指导、远端维护等有关方式均无法解决问题时，</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在2个工作小时内赶到现场排除故障、恢复系统的正常运行，并提供书面的报告，由</w:t>
      </w:r>
      <w:r w:rsidR="00842634">
        <w:rPr>
          <w:rFonts w:asciiTheme="minorEastAsia" w:eastAsia="宋体" w:hAnsiTheme="minorEastAsia" w:cs="Times New Roman" w:hint="eastAsia"/>
          <w:bCs/>
          <w:szCs w:val="21"/>
        </w:rPr>
        <w:t>医院</w:t>
      </w:r>
      <w:r w:rsidRPr="00E435B6">
        <w:rPr>
          <w:rFonts w:asciiTheme="minorEastAsia" w:eastAsia="宋体" w:hAnsiTheme="minorEastAsia" w:cs="Times New Roman" w:hint="eastAsia"/>
          <w:bCs/>
          <w:szCs w:val="21"/>
        </w:rPr>
        <w:t>工程师签字确认。</w:t>
      </w:r>
    </w:p>
    <w:p w14:paraId="23B32679" w14:textId="5D02DFE8" w:rsidR="00115E0B" w:rsidRDefault="00E435B6" w:rsidP="006D02C6">
      <w:pPr>
        <w:numPr>
          <w:ilvl w:val="0"/>
          <w:numId w:val="32"/>
        </w:numPr>
        <w:tabs>
          <w:tab w:val="left" w:pos="540"/>
          <w:tab w:val="left" w:pos="1134"/>
        </w:tabs>
        <w:autoSpaceDE w:val="0"/>
        <w:autoSpaceDN w:val="0"/>
        <w:adjustRightInd w:val="0"/>
        <w:spacing w:line="360" w:lineRule="auto"/>
        <w:ind w:hanging="181"/>
        <w:jc w:val="left"/>
        <w:rPr>
          <w:rFonts w:asciiTheme="minorEastAsia" w:eastAsia="宋体" w:hAnsiTheme="minorEastAsia" w:cs="Times New Roman" w:hint="eastAsia"/>
          <w:bCs/>
          <w:szCs w:val="21"/>
        </w:rPr>
      </w:pPr>
      <w:r w:rsidRPr="00E435B6">
        <w:rPr>
          <w:rFonts w:asciiTheme="minorEastAsia" w:eastAsia="宋体" w:hAnsiTheme="minorEastAsia" w:cs="Times New Roman" w:hint="eastAsia"/>
          <w:bCs/>
          <w:szCs w:val="21"/>
        </w:rPr>
        <w:t>对于非紧急问题</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应该在1个工作小时内作电话回应, 当书面指导、电话指导、远端维护等有关方式均无法解决问题时，</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在2个工作小时内赶到现场排除故障、恢复系统的正常运行，并提供书面的报告，由</w:t>
      </w:r>
      <w:r w:rsidR="00842634">
        <w:rPr>
          <w:rFonts w:asciiTheme="minorEastAsia" w:eastAsia="宋体" w:hAnsiTheme="minorEastAsia" w:cs="Times New Roman" w:hint="eastAsia"/>
          <w:bCs/>
          <w:szCs w:val="21"/>
        </w:rPr>
        <w:t>医院</w:t>
      </w:r>
      <w:r w:rsidRPr="00E435B6">
        <w:rPr>
          <w:rFonts w:asciiTheme="minorEastAsia" w:eastAsia="宋体" w:hAnsiTheme="minorEastAsia" w:cs="Times New Roman" w:hint="eastAsia"/>
          <w:bCs/>
          <w:szCs w:val="21"/>
        </w:rPr>
        <w:t>工程师签字确认。</w:t>
      </w:r>
    </w:p>
    <w:p w14:paraId="2AB5748F" w14:textId="77777777" w:rsidR="00115E0B" w:rsidRPr="00115E0B" w:rsidRDefault="00115E0B" w:rsidP="00B50364">
      <w:pPr>
        <w:numPr>
          <w:ilvl w:val="0"/>
          <w:numId w:val="34"/>
        </w:numPr>
        <w:tabs>
          <w:tab w:val="left" w:pos="540"/>
        </w:tabs>
        <w:autoSpaceDE w:val="0"/>
        <w:autoSpaceDN w:val="0"/>
        <w:adjustRightInd w:val="0"/>
        <w:spacing w:line="360" w:lineRule="auto"/>
        <w:jc w:val="left"/>
        <w:rPr>
          <w:rFonts w:asciiTheme="minorEastAsia" w:eastAsia="宋体" w:hAnsiTheme="minorEastAsia" w:cs="Times New Roman" w:hint="eastAsia"/>
          <w:bCs/>
          <w:szCs w:val="21"/>
        </w:rPr>
      </w:pPr>
      <w:r w:rsidRPr="00115E0B">
        <w:rPr>
          <w:rFonts w:asciiTheme="minorEastAsia" w:eastAsia="宋体" w:hAnsiTheme="minorEastAsia" w:cs="Times New Roman" w:hint="eastAsia"/>
          <w:bCs/>
          <w:szCs w:val="21"/>
        </w:rPr>
        <w:t>维保范围及数量：</w:t>
      </w:r>
    </w:p>
    <w:tbl>
      <w:tblPr>
        <w:tblW w:w="7088" w:type="dxa"/>
        <w:tblInd w:w="1673" w:type="dxa"/>
        <w:tblCellMar>
          <w:left w:w="0" w:type="dxa"/>
          <w:right w:w="0" w:type="dxa"/>
        </w:tblCellMar>
        <w:tblLook w:val="0420" w:firstRow="1" w:lastRow="0" w:firstColumn="0" w:lastColumn="0" w:noHBand="0" w:noVBand="1"/>
      </w:tblPr>
      <w:tblGrid>
        <w:gridCol w:w="3544"/>
        <w:gridCol w:w="3544"/>
      </w:tblGrid>
      <w:tr w:rsidR="00115E0B" w:rsidRPr="00D663F5" w14:paraId="258D36FE"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45492D"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M3</w:t>
            </w:r>
            <w:r w:rsidRPr="00D663F5">
              <w:rPr>
                <w:rFonts w:ascii="Calibri" w:eastAsia="宋体" w:hAnsi="Calibri" w:cs="Calibri"/>
                <w:color w:val="000000"/>
                <w:kern w:val="24"/>
                <w:sz w:val="20"/>
                <w:szCs w:val="20"/>
              </w:rPr>
              <w:t>机柜</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14F1CE"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115E0B" w:rsidRPr="00D663F5" w14:paraId="7388583C"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8368DE"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ACT28</w:t>
            </w:r>
            <w:r w:rsidRPr="00D663F5">
              <w:rPr>
                <w:rFonts w:ascii="Calibri" w:eastAsia="宋体" w:hAnsi="Calibri" w:cs="Calibri"/>
                <w:color w:val="000000"/>
                <w:kern w:val="24"/>
                <w:sz w:val="20"/>
                <w:szCs w:val="20"/>
              </w:rPr>
              <w:t>机框</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5AE824"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115E0B" w:rsidRPr="00D663F5" w14:paraId="723C27BC"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ADE79D"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机架间连接板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B4894"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w:t>
            </w:r>
            <w:r w:rsidRPr="00D663F5">
              <w:rPr>
                <w:rFonts w:ascii="Calibri" w:eastAsia="宋体" w:hAnsi="Calibri" w:cs="Calibri"/>
                <w:color w:val="000000"/>
                <w:kern w:val="24"/>
                <w:sz w:val="20"/>
                <w:szCs w:val="20"/>
              </w:rPr>
              <w:t>个</w:t>
            </w:r>
          </w:p>
        </w:tc>
      </w:tr>
      <w:tr w:rsidR="00115E0B" w:rsidRPr="00D663F5" w14:paraId="3D023C35"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CD4C90"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CPU</w:t>
            </w:r>
            <w:r w:rsidRPr="00D663F5">
              <w:rPr>
                <w:rFonts w:ascii="Times New Roman" w:eastAsia="宋体" w:hAnsi="Times New Roman" w:cs="Times New Roman"/>
                <w:color w:val="000000"/>
                <w:kern w:val="24"/>
                <w:sz w:val="20"/>
                <w:szCs w:val="20"/>
              </w:rPr>
              <w:t>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EEE21"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115E0B" w:rsidRPr="00D663F5" w14:paraId="0506A58A"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CC9D64"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lastRenderedPageBreak/>
              <w:t>维护连接盒及线缆</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BEBA87"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115E0B" w:rsidRPr="00D663F5" w14:paraId="0A976A71"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94019"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系统资源板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ECFC49"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115E0B" w:rsidRPr="00D663F5" w14:paraId="3851C1D0"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DB366F"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eZ32-2</w:t>
            </w:r>
            <w:r w:rsidRPr="00D663F5">
              <w:rPr>
                <w:rFonts w:ascii="Times New Roman" w:eastAsia="宋体" w:hAnsi="Times New Roman" w:cs="Times New Roman"/>
                <w:color w:val="000000"/>
                <w:kern w:val="24"/>
                <w:sz w:val="20"/>
                <w:szCs w:val="20"/>
              </w:rPr>
              <w:t>模拟用户板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C421CF"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38</w:t>
            </w:r>
            <w:r w:rsidRPr="00D663F5">
              <w:rPr>
                <w:rFonts w:ascii="Calibri" w:eastAsia="宋体" w:hAnsi="Calibri" w:cs="Calibri"/>
                <w:color w:val="000000"/>
                <w:kern w:val="24"/>
                <w:sz w:val="20"/>
                <w:szCs w:val="20"/>
              </w:rPr>
              <w:t>块</w:t>
            </w:r>
          </w:p>
        </w:tc>
      </w:tr>
      <w:tr w:rsidR="00115E0B" w:rsidRPr="00D663F5" w14:paraId="3596B0D4"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852A92"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模拟用户来电显示许可</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EECFF"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400线</w:t>
            </w:r>
          </w:p>
        </w:tc>
      </w:tr>
      <w:tr w:rsidR="00115E0B" w:rsidRPr="00D663F5" w14:paraId="316CEF2A"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0A85B6"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模拟用户许可</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B88902"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1200线</w:t>
            </w:r>
          </w:p>
        </w:tc>
      </w:tr>
      <w:tr w:rsidR="00115E0B" w:rsidRPr="00D663F5" w14:paraId="78292729"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1FE524"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eUA32</w:t>
            </w:r>
            <w:r w:rsidRPr="00D663F5">
              <w:rPr>
                <w:rFonts w:ascii="Calibri" w:eastAsia="宋体" w:hAnsi="Calibri" w:cs="Calibri"/>
                <w:color w:val="000000"/>
                <w:kern w:val="24"/>
                <w:sz w:val="20"/>
                <w:szCs w:val="20"/>
              </w:rPr>
              <w:t>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A66979"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115E0B" w:rsidRPr="00D663F5" w14:paraId="0117C0B2"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D058C9"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数字用户许可</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EB11D4"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10个</w:t>
            </w:r>
          </w:p>
        </w:tc>
      </w:tr>
      <w:tr w:rsidR="00115E0B" w:rsidRPr="00D663F5" w14:paraId="50FDAC2B" w14:textId="77777777" w:rsidTr="00115E0B">
        <w:trPr>
          <w:trHeight w:val="338"/>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481581" w14:textId="77777777" w:rsidR="00115E0B" w:rsidRPr="00D663F5" w:rsidRDefault="00115E0B" w:rsidP="00B96722">
            <w:pPr>
              <w:widowControl/>
              <w:spacing w:line="338"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8029</w:t>
            </w:r>
            <w:r w:rsidRPr="00D663F5">
              <w:rPr>
                <w:rFonts w:ascii="Times New Roman" w:eastAsia="宋体" w:hAnsi="Times New Roman" w:cs="Times New Roman"/>
                <w:color w:val="000000"/>
                <w:kern w:val="24"/>
                <w:sz w:val="20"/>
                <w:szCs w:val="20"/>
              </w:rPr>
              <w:t>数字话机</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6DA91D" w14:textId="77777777" w:rsidR="00115E0B" w:rsidRPr="00D663F5" w:rsidRDefault="00115E0B" w:rsidP="00B96722">
            <w:pPr>
              <w:widowControl/>
              <w:spacing w:line="338"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10台</w:t>
            </w:r>
          </w:p>
        </w:tc>
      </w:tr>
      <w:tr w:rsidR="00115E0B" w:rsidRPr="00D663F5" w14:paraId="4626BF94"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C2BBC6"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NPRAE-2</w:t>
            </w:r>
            <w:r w:rsidRPr="00D663F5">
              <w:rPr>
                <w:rFonts w:ascii="Times New Roman" w:eastAsia="宋体" w:hAnsi="Times New Roman" w:cs="Times New Roman"/>
                <w:color w:val="000000"/>
                <w:kern w:val="24"/>
                <w:sz w:val="20"/>
                <w:szCs w:val="20"/>
              </w:rPr>
              <w:t>数字中继板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AA5FB6"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115E0B" w:rsidRPr="00D663F5" w14:paraId="0A52E9BD"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907159"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4059</w:t>
            </w:r>
            <w:r w:rsidRPr="00D663F5">
              <w:rPr>
                <w:rFonts w:ascii="Times New Roman" w:eastAsia="宋体" w:hAnsi="Times New Roman" w:cs="Times New Roman"/>
                <w:color w:val="000000"/>
                <w:kern w:val="24"/>
                <w:sz w:val="20"/>
                <w:szCs w:val="20"/>
              </w:rPr>
              <w:t>话务台</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594257"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115E0B" w:rsidRPr="00D663F5" w14:paraId="40A60015" w14:textId="77777777" w:rsidTr="00115E0B">
        <w:trPr>
          <w:trHeight w:val="39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29DD9AE1" w14:textId="77777777" w:rsidR="00115E0B" w:rsidRPr="00D663F5" w:rsidRDefault="00115E0B" w:rsidP="00B96722">
            <w:pPr>
              <w:widowControl/>
              <w:jc w:val="center"/>
              <w:rPr>
                <w:rFonts w:ascii="Arial" w:eastAsia="宋体" w:hAnsi="Arial" w:cs="Arial"/>
                <w:kern w:val="0"/>
                <w:sz w:val="36"/>
                <w:szCs w:val="36"/>
              </w:rPr>
            </w:pPr>
            <w:r w:rsidRPr="00D663F5">
              <w:rPr>
                <w:rFonts w:ascii="微软雅黑" w:eastAsia="微软雅黑" w:hAnsi="微软雅黑" w:cs="微软雅黑" w:hint="eastAsia"/>
                <w:color w:val="000000"/>
                <w:kern w:val="24"/>
                <w:sz w:val="20"/>
                <w:szCs w:val="20"/>
              </w:rPr>
              <w:t>8019</w:t>
            </w:r>
            <w:r w:rsidRPr="00D663F5">
              <w:rPr>
                <w:rFonts w:ascii="Calibri" w:eastAsia="宋体" w:hAnsi="Calibri" w:cs="Calibri"/>
                <w:color w:val="000000"/>
                <w:kern w:val="24"/>
                <w:sz w:val="20"/>
                <w:szCs w:val="20"/>
              </w:rPr>
              <w:t>数字话机</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8B6B74" w14:textId="77777777" w:rsidR="00115E0B" w:rsidRPr="00D663F5" w:rsidRDefault="00115E0B" w:rsidP="00B96722">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115E0B" w:rsidRPr="00D663F5" w14:paraId="3F5C61B6" w14:textId="77777777" w:rsidTr="00115E0B">
        <w:trPr>
          <w:trHeight w:val="392"/>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DEF49" w14:textId="77777777" w:rsidR="00115E0B" w:rsidRPr="00D663F5" w:rsidRDefault="00115E0B" w:rsidP="00B96722">
            <w:pPr>
              <w:widowControl/>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数字中继设备</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B18C34" w14:textId="77777777" w:rsidR="00115E0B" w:rsidRPr="00D663F5" w:rsidRDefault="00115E0B" w:rsidP="00B96722">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套</w:t>
            </w:r>
          </w:p>
        </w:tc>
      </w:tr>
      <w:tr w:rsidR="00115E0B" w:rsidRPr="00D663F5" w14:paraId="6045234E"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1D4D25"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自动话务员软件</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256FF7"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1套</w:t>
            </w:r>
          </w:p>
        </w:tc>
      </w:tr>
      <w:tr w:rsidR="00115E0B" w:rsidRPr="00D663F5" w14:paraId="5E0BCA8F"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68599A"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整流电源</w:t>
            </w:r>
            <w:r w:rsidRPr="00D663F5">
              <w:rPr>
                <w:rFonts w:ascii="Times New Roman" w:eastAsia="宋体" w:hAnsi="Times New Roman" w:cs="Times New Roman"/>
                <w:color w:val="000000"/>
                <w:kern w:val="24"/>
                <w:sz w:val="20"/>
                <w:szCs w:val="20"/>
              </w:rPr>
              <w:t>100A</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4242DC"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115E0B" w:rsidRPr="00D663F5" w14:paraId="448C8B2A" w14:textId="77777777" w:rsidTr="00115E0B">
        <w:trPr>
          <w:trHeight w:val="321"/>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66CB96" w14:textId="77777777" w:rsidR="00115E0B" w:rsidRPr="00D663F5" w:rsidRDefault="00115E0B" w:rsidP="00B96722">
            <w:pPr>
              <w:widowControl/>
              <w:spacing w:line="321"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蓄电池</w:t>
            </w:r>
            <w:r w:rsidRPr="00D663F5">
              <w:rPr>
                <w:rFonts w:ascii="Times New Roman" w:eastAsia="宋体" w:hAnsi="Times New Roman" w:cs="Times New Roman"/>
                <w:color w:val="000000"/>
                <w:kern w:val="24"/>
                <w:sz w:val="20"/>
                <w:szCs w:val="20"/>
              </w:rPr>
              <w:t xml:space="preserve"> 12V*4/200AH</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9CE1BA" w14:textId="77777777" w:rsidR="00115E0B" w:rsidRPr="00D663F5" w:rsidRDefault="00115E0B" w:rsidP="00B96722">
            <w:pPr>
              <w:widowControl/>
              <w:spacing w:line="321"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115E0B" w:rsidRPr="00D663F5" w14:paraId="7F8B5BD0"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3A7FE"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维护电脑</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109E08"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1台</w:t>
            </w:r>
          </w:p>
        </w:tc>
      </w:tr>
    </w:tbl>
    <w:p w14:paraId="6F7899CD" w14:textId="2CF7F7DB" w:rsidR="006D02C6" w:rsidRDefault="00596FEF" w:rsidP="006D02C6">
      <w:pPr>
        <w:widowControl/>
        <w:spacing w:after="220"/>
        <w:jc w:val="left"/>
        <w:textAlignment w:val="top"/>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CF197D">
        <w:rPr>
          <w:rFonts w:asciiTheme="minorEastAsia" w:hAnsiTheme="minorEastAsia" w:cs="Times New Roman" w:hint="eastAsia"/>
          <w:bCs/>
          <w:szCs w:val="21"/>
        </w:rPr>
        <w:t>15</w:t>
      </w:r>
      <w:r w:rsidR="003B7E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006D02C6">
        <w:rPr>
          <w:rFonts w:asciiTheme="minorEastAsia" w:hAnsiTheme="minorEastAsia" w:hint="eastAsia"/>
          <w:szCs w:val="21"/>
        </w:rPr>
        <w:t>。</w:t>
      </w:r>
    </w:p>
    <w:p w14:paraId="2B34E9BB" w14:textId="4F75A646" w:rsidR="00347B37" w:rsidRPr="006D02C6" w:rsidRDefault="008F0589" w:rsidP="006D02C6">
      <w:pPr>
        <w:widowControl/>
        <w:spacing w:after="220"/>
        <w:jc w:val="left"/>
        <w:textAlignment w:val="top"/>
        <w:rPr>
          <w:rFonts w:asciiTheme="minorEastAsia" w:hAnsiTheme="minorEastAsia" w:hint="eastAsia"/>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1、响应书应以中文书写。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2、响应书的组成：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3EFFEE54"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085ED9">
        <w:rPr>
          <w:rFonts w:asciiTheme="minorEastAsia" w:hAnsiTheme="minorEastAsia" w:cs="Times New Roman" w:hint="eastAsia"/>
          <w:szCs w:val="21"/>
        </w:rPr>
        <w:t>2</w:t>
      </w:r>
      <w:r w:rsidRPr="00FC6268">
        <w:rPr>
          <w:rFonts w:asciiTheme="minorEastAsia" w:hAnsiTheme="minorEastAsia" w:cs="Times New Roman" w:hint="eastAsia"/>
          <w:szCs w:val="21"/>
        </w:rPr>
        <w:t>年</w:t>
      </w:r>
      <w:r w:rsidR="00CF197D">
        <w:rPr>
          <w:rFonts w:asciiTheme="minorEastAsia" w:hAnsiTheme="minorEastAsia" w:hint="eastAsia"/>
          <w:szCs w:val="21"/>
        </w:rPr>
        <w:t>10</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26FE663B"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lastRenderedPageBreak/>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CF197D">
        <w:rPr>
          <w:rFonts w:asciiTheme="minorEastAsia" w:hAnsiTheme="minorEastAsia" w:hint="eastAsia"/>
          <w:szCs w:val="21"/>
        </w:rPr>
        <w:t>、所有者权益变动表</w:t>
      </w:r>
      <w:r w:rsidRPr="00FC6268">
        <w:rPr>
          <w:rFonts w:asciiTheme="minorEastAsia" w:hAnsiTheme="minorEastAsia" w:hint="eastAsia"/>
          <w:szCs w:val="21"/>
        </w:rPr>
        <w:t>），成立不满一年的，提供自成立至今的财务报表或近半年银行出具的资信证明材料。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32D06DA9"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3A5AF3C1" w14:textId="004E6C97" w:rsidR="005B22E3" w:rsidRDefault="00A63222"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444687CF"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满足采购文件需求的最低</w:t>
            </w:r>
            <w:r w:rsidR="003E04F6">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报价为基准价，其价格为满分。其他合格响应人的价格分统一按照下列公式计算：响应报价得分＝（基准价/响应报价）×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C866EF" w:rsidRPr="00FC6268" w14:paraId="1C448D15" w14:textId="77777777" w:rsidTr="001A4F2A">
        <w:trPr>
          <w:trHeight w:hRule="exact" w:val="1420"/>
          <w:jc w:val="center"/>
        </w:trPr>
        <w:tc>
          <w:tcPr>
            <w:tcW w:w="473" w:type="pct"/>
            <w:vMerge w:val="restart"/>
            <w:vAlign w:val="center"/>
          </w:tcPr>
          <w:p w14:paraId="46B2A007" w14:textId="53C57CF9" w:rsidR="00C866EF" w:rsidRPr="00ED477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C866EF" w:rsidRPr="00FC6268" w:rsidRDefault="00C866EF"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C866EF" w:rsidRPr="00FC6268" w:rsidRDefault="00C866EF"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6190DCEA" w14:textId="77777777" w:rsidTr="001A4F2A">
        <w:trPr>
          <w:trHeight w:val="955"/>
          <w:jc w:val="center"/>
        </w:trPr>
        <w:tc>
          <w:tcPr>
            <w:tcW w:w="473" w:type="pct"/>
            <w:vMerge/>
            <w:vAlign w:val="center"/>
          </w:tcPr>
          <w:p w14:paraId="0CE52165"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55E1299B"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sidR="00065B17">
              <w:rPr>
                <w:rFonts w:asciiTheme="minorEastAsia" w:hAnsiTheme="minorEastAsia" w:cs="微软雅黑" w:hint="eastAsia"/>
                <w:sz w:val="18"/>
                <w:szCs w:val="18"/>
              </w:rPr>
              <w:t>10</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C866EF" w:rsidRPr="00FC626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0C4955E9" w14:textId="77777777" w:rsidTr="001A4F2A">
        <w:trPr>
          <w:trHeight w:val="955"/>
          <w:jc w:val="center"/>
        </w:trPr>
        <w:tc>
          <w:tcPr>
            <w:tcW w:w="473" w:type="pct"/>
            <w:vMerge/>
            <w:vAlign w:val="center"/>
          </w:tcPr>
          <w:p w14:paraId="5D5F27DB"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2688D5F3" w14:textId="5848F523" w:rsidR="00C866EF" w:rsidRDefault="00C866EF" w:rsidP="00C866E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公司授权</w:t>
            </w:r>
          </w:p>
        </w:tc>
        <w:tc>
          <w:tcPr>
            <w:tcW w:w="2622" w:type="pct"/>
            <w:vAlign w:val="center"/>
          </w:tcPr>
          <w:p w14:paraId="6A849980" w14:textId="7D2285A1" w:rsidR="00C866EF" w:rsidRDefault="00065B17"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w:t>
            </w:r>
            <w:r w:rsidRPr="00065B17">
              <w:rPr>
                <w:rFonts w:asciiTheme="minorEastAsia" w:hAnsiTheme="minorEastAsia" w:cs="微软雅黑" w:hint="eastAsia"/>
                <w:sz w:val="18"/>
                <w:szCs w:val="18"/>
              </w:rPr>
              <w:t>原厂出具的授权函，以确保服务商具有足够的技术服务能力及设备保障能力</w:t>
            </w:r>
            <w:r w:rsidR="00C866EF">
              <w:rPr>
                <w:rFonts w:asciiTheme="minorEastAsia" w:hAnsiTheme="minorEastAsia" w:cs="微软雅黑" w:hint="eastAsia"/>
                <w:sz w:val="18"/>
                <w:szCs w:val="18"/>
              </w:rPr>
              <w:t>。</w:t>
            </w:r>
          </w:p>
        </w:tc>
        <w:tc>
          <w:tcPr>
            <w:tcW w:w="679" w:type="pct"/>
            <w:vAlign w:val="center"/>
          </w:tcPr>
          <w:p w14:paraId="7C01B59D" w14:textId="6B4DEBBD" w:rsidR="00C866EF" w:rsidRDefault="00065B17"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8A13A60"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2528BD1A" w:rsidR="00ED4778" w:rsidRPr="00FC6268" w:rsidRDefault="00ED4778" w:rsidP="007F7DC9">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人数合理，分工全面，岗位职责明晰有针对性，且人员有丰富的同类项目经验完全满足项目需要：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人数较合理，分工较全面，岗位职责明晰有一定针对性，且部分人员有同类项目经验，较好地满足项目需要：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2B639FDD"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ED4778" w:rsidRPr="00FC6268" w:rsidRDefault="00C3752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7588620F"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w:t>
            </w:r>
            <w:r w:rsidR="00DF1136">
              <w:rPr>
                <w:rFonts w:asciiTheme="minorEastAsia" w:hAnsiTheme="minorEastAsia" w:cs="微软雅黑" w:hint="eastAsia"/>
                <w:sz w:val="18"/>
                <w:szCs w:val="18"/>
              </w:rPr>
              <w:t>10</w:t>
            </w:r>
            <w:r>
              <w:rPr>
                <w:rFonts w:asciiTheme="minorEastAsia" w:hAnsiTheme="minorEastAsia" w:cs="微软雅黑" w:hint="eastAsia"/>
                <w:sz w:val="18"/>
                <w:szCs w:val="18"/>
              </w:rPr>
              <w:t>分；</w:t>
            </w:r>
          </w:p>
          <w:p w14:paraId="06FE8752" w14:textId="4A9B004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w:t>
            </w:r>
            <w:r w:rsidR="00DF1136">
              <w:rPr>
                <w:rFonts w:asciiTheme="minorEastAsia" w:hAnsiTheme="minorEastAsia" w:cs="微软雅黑" w:hint="eastAsia"/>
                <w:sz w:val="18"/>
                <w:szCs w:val="18"/>
              </w:rPr>
              <w:t>5</w:t>
            </w:r>
            <w:r w:rsidRPr="00912CFD">
              <w:rPr>
                <w:rFonts w:asciiTheme="minorEastAsia" w:hAnsiTheme="minorEastAsia" w:cs="微软雅黑" w:hint="eastAsia"/>
                <w:sz w:val="18"/>
                <w:szCs w:val="18"/>
              </w:rPr>
              <w:t>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3B394414" w:rsidR="00ED4778" w:rsidRPr="00FC6268" w:rsidRDefault="00DF1136"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0FA9A50C" w:rsidR="00ED4778" w:rsidRPr="00FC6268" w:rsidRDefault="00B50364"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维保时效响应及方案</w:t>
            </w:r>
          </w:p>
        </w:tc>
        <w:tc>
          <w:tcPr>
            <w:tcW w:w="2622" w:type="pct"/>
            <w:vAlign w:val="center"/>
          </w:tcPr>
          <w:p w14:paraId="42FB6748" w14:textId="2508793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w:t>
            </w:r>
            <w:r w:rsidR="00B50364">
              <w:rPr>
                <w:rFonts w:asciiTheme="minorEastAsia" w:hAnsiTheme="minorEastAsia" w:cs="微软雅黑" w:hint="eastAsia"/>
                <w:sz w:val="18"/>
                <w:szCs w:val="18"/>
              </w:rPr>
              <w:t>响应</w:t>
            </w:r>
            <w:r w:rsidRPr="00ED4778">
              <w:rPr>
                <w:rFonts w:asciiTheme="minorEastAsia" w:hAnsiTheme="minorEastAsia" w:cs="微软雅黑" w:hint="eastAsia"/>
                <w:sz w:val="18"/>
                <w:szCs w:val="18"/>
              </w:rPr>
              <w:t>方案（包括但不限于</w:t>
            </w:r>
            <w:r w:rsidR="00B50364">
              <w:rPr>
                <w:rFonts w:asciiTheme="minorEastAsia" w:hAnsiTheme="minorEastAsia" w:cs="微软雅黑" w:hint="eastAsia"/>
                <w:sz w:val="18"/>
                <w:szCs w:val="18"/>
              </w:rPr>
              <w:t>服务网点</w:t>
            </w:r>
            <w:r w:rsidRPr="00ED4778">
              <w:rPr>
                <w:rFonts w:asciiTheme="minorEastAsia" w:hAnsiTheme="minorEastAsia" w:cs="微软雅黑" w:hint="eastAsia"/>
                <w:sz w:val="18"/>
                <w:szCs w:val="18"/>
              </w:rPr>
              <w:t>、</w:t>
            </w:r>
            <w:r w:rsidR="00B50364">
              <w:rPr>
                <w:rFonts w:asciiTheme="minorEastAsia" w:hAnsiTheme="minorEastAsia" w:cs="微软雅黑" w:hint="eastAsia"/>
                <w:sz w:val="18"/>
                <w:szCs w:val="18"/>
              </w:rPr>
              <w:t>备品备件方案</w:t>
            </w:r>
            <w:r w:rsidR="00CD2708">
              <w:rPr>
                <w:rFonts w:asciiTheme="minorEastAsia" w:hAnsiTheme="minorEastAsia" w:cs="微软雅黑" w:hint="eastAsia"/>
                <w:sz w:val="18"/>
                <w:szCs w:val="18"/>
              </w:rPr>
              <w:t>、维保响应时效</w:t>
            </w:r>
            <w:r w:rsidR="00B50364">
              <w:rPr>
                <w:rFonts w:asciiTheme="minorEastAsia" w:hAnsiTheme="minorEastAsia" w:cs="微软雅黑" w:hint="eastAsia"/>
                <w:sz w:val="18"/>
                <w:szCs w:val="18"/>
              </w:rPr>
              <w:t>方案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468E1F06" w:rsidR="00ED4778" w:rsidRPr="00FC626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w:t>
            </w:r>
          </w:p>
        </w:tc>
        <w:tc>
          <w:tcPr>
            <w:tcW w:w="2622" w:type="pct"/>
            <w:vAlign w:val="center"/>
          </w:tcPr>
          <w:p w14:paraId="4F4528B5" w14:textId="05FCAA3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w:t>
            </w:r>
            <w:r w:rsidR="00DF1136">
              <w:rPr>
                <w:rFonts w:asciiTheme="minorEastAsia" w:hAnsiTheme="minorEastAsia" w:cs="微软雅黑" w:hint="eastAsia"/>
                <w:sz w:val="18"/>
                <w:szCs w:val="18"/>
              </w:rPr>
              <w:t>12</w:t>
            </w:r>
            <w:r w:rsidRPr="00ED4778">
              <w:rPr>
                <w:rFonts w:asciiTheme="minorEastAsia" w:hAnsiTheme="minorEastAsia" w:cs="微软雅黑" w:hint="eastAsia"/>
                <w:sz w:val="18"/>
                <w:szCs w:val="18"/>
              </w:rPr>
              <w:t>分；</w:t>
            </w:r>
          </w:p>
          <w:p w14:paraId="2B378F15" w14:textId="1DC2BF7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DF1136">
              <w:rPr>
                <w:rFonts w:asciiTheme="minorEastAsia" w:hAnsiTheme="minorEastAsia" w:cs="微软雅黑" w:hint="eastAsia"/>
                <w:sz w:val="18"/>
                <w:szCs w:val="18"/>
              </w:rPr>
              <w:t>8</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7B73294E" w:rsidR="00ED4778" w:rsidRDefault="00DF1136"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362E0FDD"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1" w:name="OLE_LINK5"/>
      <w:r w:rsidRPr="00FC6268">
        <w:rPr>
          <w:rFonts w:ascii="宋体" w:hAnsi="宋体" w:hint="eastAsia"/>
          <w:bCs/>
          <w:szCs w:val="21"/>
        </w:rPr>
        <w:t>202</w:t>
      </w:r>
      <w:r w:rsidR="00142F36">
        <w:rPr>
          <w:rFonts w:ascii="宋体" w:hAnsi="宋体" w:hint="eastAsia"/>
          <w:bCs/>
          <w:szCs w:val="21"/>
        </w:rPr>
        <w:t>5</w:t>
      </w:r>
      <w:r w:rsidRPr="00FC6268">
        <w:rPr>
          <w:rFonts w:ascii="宋体" w:hAnsi="宋体" w:hint="eastAsia"/>
          <w:bCs/>
          <w:szCs w:val="21"/>
        </w:rPr>
        <w:t>年</w:t>
      </w:r>
      <w:r w:rsidR="00F94639">
        <w:rPr>
          <w:rFonts w:ascii="宋体" w:hAnsi="宋体" w:hint="eastAsia"/>
          <w:bCs/>
          <w:szCs w:val="21"/>
        </w:rPr>
        <w:t>12</w:t>
      </w:r>
      <w:r w:rsidRPr="00FC6268">
        <w:rPr>
          <w:rFonts w:ascii="宋体" w:hAnsi="宋体" w:hint="eastAsia"/>
          <w:bCs/>
          <w:szCs w:val="21"/>
        </w:rPr>
        <w:t>月</w:t>
      </w:r>
      <w:r w:rsidR="00F94639">
        <w:rPr>
          <w:rFonts w:ascii="宋体" w:hAnsi="宋体" w:hint="eastAsia"/>
          <w:bCs/>
          <w:szCs w:val="21"/>
        </w:rPr>
        <w:t>4</w:t>
      </w:r>
      <w:r w:rsidRPr="00FC6268">
        <w:rPr>
          <w:rFonts w:ascii="宋体" w:hAnsi="宋体" w:hint="eastAsia"/>
          <w:bCs/>
          <w:szCs w:val="21"/>
        </w:rPr>
        <w:t>日</w:t>
      </w:r>
      <w:bookmarkEnd w:id="1"/>
      <w:r w:rsidRPr="00FC6268">
        <w:rPr>
          <w:rFonts w:ascii="宋体" w:hAnsi="宋体" w:hint="eastAsia"/>
          <w:bCs/>
          <w:szCs w:val="21"/>
        </w:rPr>
        <w:t xml:space="preserve"> </w:t>
      </w:r>
      <w:r w:rsidR="00F94639">
        <w:rPr>
          <w:rFonts w:ascii="宋体" w:hAnsi="宋体" w:hint="eastAsia"/>
          <w:bCs/>
          <w:szCs w:val="21"/>
        </w:rPr>
        <w:t>上</w:t>
      </w:r>
      <w:r w:rsidRPr="00FC6268">
        <w:rPr>
          <w:rFonts w:ascii="宋体" w:hAnsi="宋体" w:hint="eastAsia"/>
          <w:bCs/>
          <w:szCs w:val="21"/>
        </w:rPr>
        <w:t>午</w:t>
      </w:r>
      <w:r w:rsidR="00F94639">
        <w:rPr>
          <w:rFonts w:ascii="宋体" w:hAnsi="宋体" w:hint="eastAsia"/>
          <w:bCs/>
          <w:szCs w:val="21"/>
        </w:rPr>
        <w:t>8</w:t>
      </w:r>
      <w:r w:rsidRPr="00FC6268">
        <w:rPr>
          <w:rFonts w:ascii="宋体" w:hAnsi="宋体" w:hint="eastAsia"/>
          <w:bCs/>
          <w:szCs w:val="21"/>
        </w:rPr>
        <w:t>:</w:t>
      </w:r>
      <w:r w:rsidR="00F94639">
        <w:rPr>
          <w:rFonts w:ascii="宋体" w:hAnsi="宋体" w:hint="eastAsia"/>
          <w:bCs/>
          <w:szCs w:val="21"/>
        </w:rPr>
        <w:t>3</w:t>
      </w:r>
      <w:r w:rsidRPr="00FC6268">
        <w:rPr>
          <w:rFonts w:ascii="宋体" w:hAnsi="宋体" w:hint="eastAsia"/>
          <w:bCs/>
          <w:szCs w:val="21"/>
        </w:rPr>
        <w:t>0；截止时间：202</w:t>
      </w:r>
      <w:r w:rsidR="00142F36">
        <w:rPr>
          <w:rFonts w:ascii="宋体" w:hAnsi="宋体" w:hint="eastAsia"/>
          <w:bCs/>
          <w:szCs w:val="21"/>
        </w:rPr>
        <w:t>5</w:t>
      </w:r>
      <w:r w:rsidRPr="00FC6268">
        <w:rPr>
          <w:rFonts w:ascii="宋体" w:hAnsi="宋体" w:hint="eastAsia"/>
          <w:bCs/>
          <w:szCs w:val="21"/>
        </w:rPr>
        <w:t>年</w:t>
      </w:r>
      <w:r w:rsidR="00F94639">
        <w:rPr>
          <w:rFonts w:ascii="宋体" w:hAnsi="宋体" w:hint="eastAsia"/>
          <w:bCs/>
          <w:szCs w:val="21"/>
        </w:rPr>
        <w:t>12</w:t>
      </w:r>
      <w:r w:rsidRPr="00FC6268">
        <w:rPr>
          <w:rFonts w:ascii="宋体" w:hAnsi="宋体" w:hint="eastAsia"/>
          <w:bCs/>
          <w:szCs w:val="21"/>
        </w:rPr>
        <w:t>月</w:t>
      </w:r>
      <w:r w:rsidR="00F94639">
        <w:rPr>
          <w:rFonts w:ascii="宋体" w:hAnsi="宋体" w:hint="eastAsia"/>
          <w:bCs/>
          <w:szCs w:val="21"/>
        </w:rPr>
        <w:t>4</w:t>
      </w:r>
      <w:r w:rsidRPr="00FC6268">
        <w:rPr>
          <w:rFonts w:ascii="宋体" w:hAnsi="宋体" w:hint="eastAsia"/>
          <w:bCs/>
          <w:szCs w:val="21"/>
        </w:rPr>
        <w:t xml:space="preserve">日 </w:t>
      </w:r>
      <w:r w:rsidR="00F94639">
        <w:rPr>
          <w:rFonts w:ascii="宋体" w:hAnsi="宋体" w:hint="eastAsia"/>
          <w:bCs/>
          <w:szCs w:val="21"/>
        </w:rPr>
        <w:t>上</w:t>
      </w:r>
      <w:r w:rsidRPr="00FC6268">
        <w:rPr>
          <w:rFonts w:ascii="宋体" w:hAnsi="宋体" w:hint="eastAsia"/>
          <w:bCs/>
          <w:szCs w:val="21"/>
        </w:rPr>
        <w:t>午</w:t>
      </w:r>
      <w:r w:rsidR="00F94639">
        <w:rPr>
          <w:rFonts w:ascii="宋体" w:hAnsi="宋体" w:hint="eastAsia"/>
          <w:bCs/>
          <w:szCs w:val="21"/>
        </w:rPr>
        <w:t>9</w:t>
      </w:r>
      <w:r w:rsidRPr="00FC6268">
        <w:rPr>
          <w:rFonts w:ascii="宋体" w:hAnsi="宋体" w:hint="eastAsia"/>
          <w:bCs/>
          <w:szCs w:val="21"/>
        </w:rPr>
        <w:t>:</w:t>
      </w:r>
      <w:r w:rsidR="00F94639">
        <w:rPr>
          <w:rFonts w:ascii="宋体" w:hAnsi="宋体" w:hint="eastAsia"/>
          <w:bCs/>
          <w:szCs w:val="21"/>
        </w:rPr>
        <w:t>0</w:t>
      </w:r>
      <w:r w:rsidRPr="00FC6268">
        <w:rPr>
          <w:rFonts w:ascii="宋体" w:hAnsi="宋体" w:hint="eastAsia"/>
          <w:bCs/>
          <w:szCs w:val="21"/>
        </w:rPr>
        <w:t>0</w:t>
      </w:r>
    </w:p>
    <w:p w14:paraId="3C9FF443" w14:textId="3D3CF2F5"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2、递交文件地点：北京市西城区西直门外大街6号中仪大厦10层10</w:t>
      </w:r>
      <w:r w:rsidR="00F94639">
        <w:rPr>
          <w:rFonts w:ascii="宋体" w:hAnsi="宋体" w:hint="eastAsia"/>
          <w:bCs/>
          <w:szCs w:val="21"/>
        </w:rPr>
        <w:t>11</w:t>
      </w:r>
      <w:r w:rsidRPr="00FC6268">
        <w:rPr>
          <w:rFonts w:ascii="宋体" w:hAnsi="宋体" w:hint="eastAsia"/>
          <w:bCs/>
          <w:szCs w:val="21"/>
        </w:rPr>
        <w:t>会议室</w:t>
      </w:r>
    </w:p>
    <w:p w14:paraId="5F6A7FC9" w14:textId="11662EF3"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w:t>
      </w:r>
      <w:r w:rsidR="00447860">
        <w:rPr>
          <w:rFonts w:ascii="宋体" w:hAnsi="宋体" w:hint="eastAsia"/>
          <w:bCs/>
          <w:szCs w:val="21"/>
        </w:rPr>
        <w:t>5</w:t>
      </w:r>
      <w:r w:rsidRPr="00FC6268">
        <w:rPr>
          <w:rFonts w:ascii="宋体" w:hAnsi="宋体" w:hint="eastAsia"/>
          <w:bCs/>
          <w:szCs w:val="21"/>
        </w:rPr>
        <w:t>年</w:t>
      </w:r>
      <w:r w:rsidR="00F94639">
        <w:rPr>
          <w:rFonts w:ascii="宋体" w:hAnsi="宋体" w:hint="eastAsia"/>
          <w:bCs/>
          <w:szCs w:val="21"/>
        </w:rPr>
        <w:t>12</w:t>
      </w:r>
      <w:r w:rsidRPr="00FC6268">
        <w:rPr>
          <w:rFonts w:ascii="宋体" w:hAnsi="宋体" w:hint="eastAsia"/>
          <w:bCs/>
          <w:szCs w:val="21"/>
        </w:rPr>
        <w:t>月</w:t>
      </w:r>
      <w:r w:rsidR="00F94639">
        <w:rPr>
          <w:rFonts w:ascii="宋体" w:hAnsi="宋体" w:hint="eastAsia"/>
          <w:bCs/>
          <w:szCs w:val="21"/>
        </w:rPr>
        <w:t>4</w:t>
      </w:r>
      <w:r w:rsidRPr="00FC6268">
        <w:rPr>
          <w:rFonts w:ascii="宋体" w:hAnsi="宋体" w:hint="eastAsia"/>
          <w:bCs/>
          <w:szCs w:val="21"/>
        </w:rPr>
        <w:t xml:space="preserve">日 </w:t>
      </w:r>
      <w:r w:rsidR="00F94639">
        <w:rPr>
          <w:rFonts w:ascii="宋体" w:hAnsi="宋体" w:hint="eastAsia"/>
          <w:bCs/>
          <w:szCs w:val="21"/>
        </w:rPr>
        <w:t>上</w:t>
      </w:r>
      <w:r w:rsidRPr="00FC6268">
        <w:rPr>
          <w:rFonts w:ascii="宋体" w:hAnsi="宋体" w:hint="eastAsia"/>
          <w:bCs/>
          <w:szCs w:val="21"/>
        </w:rPr>
        <w:t>午</w:t>
      </w:r>
      <w:r w:rsidR="00F94639">
        <w:rPr>
          <w:rFonts w:ascii="宋体" w:hAnsi="宋体" w:hint="eastAsia"/>
          <w:bCs/>
          <w:szCs w:val="21"/>
        </w:rPr>
        <w:t>9</w:t>
      </w:r>
      <w:r w:rsidRPr="00FC6268">
        <w:rPr>
          <w:rFonts w:ascii="宋体" w:hAnsi="宋体" w:hint="eastAsia"/>
          <w:bCs/>
          <w:szCs w:val="21"/>
        </w:rPr>
        <w:t>:</w:t>
      </w:r>
      <w:r w:rsidR="00F94639">
        <w:rPr>
          <w:rFonts w:ascii="宋体" w:hAnsi="宋体" w:hint="eastAsia"/>
          <w:bCs/>
          <w:szCs w:val="21"/>
        </w:rPr>
        <w:t>3</w:t>
      </w:r>
      <w:r w:rsidRPr="00FC6268">
        <w:rPr>
          <w:rFonts w:ascii="宋体" w:hAnsi="宋体" w:hint="eastAsia"/>
          <w:bCs/>
          <w:szCs w:val="21"/>
        </w:rPr>
        <w:t>0</w:t>
      </w:r>
    </w:p>
    <w:p w14:paraId="458F6FDC" w14:textId="2466227B"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地点：北京市西城区西直门外大街6号中仪大厦10层10</w:t>
      </w:r>
      <w:r w:rsidR="00F94639">
        <w:rPr>
          <w:rFonts w:ascii="宋体" w:hAnsi="宋体" w:hint="eastAsia"/>
          <w:bCs/>
          <w:szCs w:val="21"/>
        </w:rPr>
        <w:t>11</w:t>
      </w:r>
      <w:r w:rsidRPr="00FC6268">
        <w:rPr>
          <w:rFonts w:ascii="宋体" w:hAnsi="宋体" w:hint="eastAsia"/>
          <w:bCs/>
          <w:szCs w:val="21"/>
        </w:rPr>
        <w:t>会议室</w:t>
      </w:r>
    </w:p>
    <w:p w14:paraId="424FE3EF" w14:textId="26229289"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1193" w14:textId="77777777" w:rsidR="00757A97" w:rsidRDefault="00757A97" w:rsidP="002520F7">
      <w:r>
        <w:separator/>
      </w:r>
    </w:p>
  </w:endnote>
  <w:endnote w:type="continuationSeparator" w:id="0">
    <w:p w14:paraId="22CEB6DA" w14:textId="77777777" w:rsidR="00757A97" w:rsidRDefault="00757A9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A401" w14:textId="77777777" w:rsidR="00757A97" w:rsidRDefault="00757A97" w:rsidP="002520F7">
      <w:r>
        <w:separator/>
      </w:r>
    </w:p>
  </w:footnote>
  <w:footnote w:type="continuationSeparator" w:id="0">
    <w:p w14:paraId="1F8F7E92" w14:textId="77777777" w:rsidR="00757A97" w:rsidRDefault="00757A97"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57C63"/>
    <w:multiLevelType w:val="singleLevel"/>
    <w:tmpl w:val="B2E57C63"/>
    <w:lvl w:ilvl="0">
      <w:start w:val="1"/>
      <w:numFmt w:val="decimal"/>
      <w:lvlText w:val="%1."/>
      <w:lvlJc w:val="left"/>
      <w:pPr>
        <w:tabs>
          <w:tab w:val="left" w:pos="312"/>
        </w:tabs>
      </w:pPr>
    </w:lvl>
  </w:abstractNum>
  <w:abstractNum w:abstractNumId="1" w15:restartNumberingAfterBreak="0">
    <w:nsid w:val="C7BDE005"/>
    <w:multiLevelType w:val="singleLevel"/>
    <w:tmpl w:val="C7BDE005"/>
    <w:lvl w:ilvl="0">
      <w:start w:val="2"/>
      <w:numFmt w:val="decimal"/>
      <w:suff w:val="nothing"/>
      <w:lvlText w:val="（%1）"/>
      <w:lvlJc w:val="left"/>
    </w:lvl>
  </w:abstractNum>
  <w:abstractNum w:abstractNumId="2" w15:restartNumberingAfterBreak="0">
    <w:nsid w:val="FC252BA2"/>
    <w:multiLevelType w:val="singleLevel"/>
    <w:tmpl w:val="FC252BA2"/>
    <w:lvl w:ilvl="0">
      <w:start w:val="3"/>
      <w:numFmt w:val="decimal"/>
      <w:suff w:val="nothing"/>
      <w:lvlText w:val="（%1）"/>
      <w:lvlJc w:val="left"/>
    </w:lvl>
  </w:abstractNum>
  <w:abstractNum w:abstractNumId="3" w15:restartNumberingAfterBreak="0">
    <w:nsid w:val="03547E2D"/>
    <w:multiLevelType w:val="singleLevel"/>
    <w:tmpl w:val="03547E2D"/>
    <w:lvl w:ilvl="0">
      <w:start w:val="1"/>
      <w:numFmt w:val="decimal"/>
      <w:lvlText w:val="%1."/>
      <w:lvlJc w:val="left"/>
      <w:pPr>
        <w:tabs>
          <w:tab w:val="left" w:pos="312"/>
        </w:tabs>
      </w:pPr>
    </w:lvl>
  </w:abstractNum>
  <w:abstractNum w:abstractNumId="4" w15:restartNumberingAfterBreak="0">
    <w:nsid w:val="0B3A70E1"/>
    <w:multiLevelType w:val="hybridMultilevel"/>
    <w:tmpl w:val="54F47692"/>
    <w:lvl w:ilvl="0" w:tplc="04090019">
      <w:start w:val="1"/>
      <w:numFmt w:val="lowerLetter"/>
      <w:lvlText w:val="%1)"/>
      <w:lvlJc w:val="left"/>
      <w:pPr>
        <w:ind w:left="1162" w:hanging="440"/>
      </w:pPr>
    </w:lvl>
    <w:lvl w:ilvl="1" w:tplc="04090019" w:tentative="1">
      <w:start w:val="1"/>
      <w:numFmt w:val="lowerLetter"/>
      <w:lvlText w:val="%2)"/>
      <w:lvlJc w:val="left"/>
      <w:pPr>
        <w:ind w:left="1602" w:hanging="440"/>
      </w:pPr>
    </w:lvl>
    <w:lvl w:ilvl="2" w:tplc="0409001B" w:tentative="1">
      <w:start w:val="1"/>
      <w:numFmt w:val="lowerRoman"/>
      <w:lvlText w:val="%3."/>
      <w:lvlJc w:val="right"/>
      <w:pPr>
        <w:ind w:left="2042" w:hanging="440"/>
      </w:pPr>
    </w:lvl>
    <w:lvl w:ilvl="3" w:tplc="0409000F" w:tentative="1">
      <w:start w:val="1"/>
      <w:numFmt w:val="decimal"/>
      <w:lvlText w:val="%4."/>
      <w:lvlJc w:val="left"/>
      <w:pPr>
        <w:ind w:left="2482" w:hanging="440"/>
      </w:pPr>
    </w:lvl>
    <w:lvl w:ilvl="4" w:tplc="04090019" w:tentative="1">
      <w:start w:val="1"/>
      <w:numFmt w:val="lowerLetter"/>
      <w:lvlText w:val="%5)"/>
      <w:lvlJc w:val="left"/>
      <w:pPr>
        <w:ind w:left="2922" w:hanging="440"/>
      </w:pPr>
    </w:lvl>
    <w:lvl w:ilvl="5" w:tplc="0409001B" w:tentative="1">
      <w:start w:val="1"/>
      <w:numFmt w:val="lowerRoman"/>
      <w:lvlText w:val="%6."/>
      <w:lvlJc w:val="right"/>
      <w:pPr>
        <w:ind w:left="3362" w:hanging="440"/>
      </w:pPr>
    </w:lvl>
    <w:lvl w:ilvl="6" w:tplc="0409000F" w:tentative="1">
      <w:start w:val="1"/>
      <w:numFmt w:val="decimal"/>
      <w:lvlText w:val="%7."/>
      <w:lvlJc w:val="left"/>
      <w:pPr>
        <w:ind w:left="3802" w:hanging="440"/>
      </w:pPr>
    </w:lvl>
    <w:lvl w:ilvl="7" w:tplc="04090019" w:tentative="1">
      <w:start w:val="1"/>
      <w:numFmt w:val="lowerLetter"/>
      <w:lvlText w:val="%8)"/>
      <w:lvlJc w:val="left"/>
      <w:pPr>
        <w:ind w:left="4242" w:hanging="440"/>
      </w:pPr>
    </w:lvl>
    <w:lvl w:ilvl="8" w:tplc="0409001B" w:tentative="1">
      <w:start w:val="1"/>
      <w:numFmt w:val="lowerRoman"/>
      <w:lvlText w:val="%9."/>
      <w:lvlJc w:val="right"/>
      <w:pPr>
        <w:ind w:left="4682" w:hanging="440"/>
      </w:pPr>
    </w:lvl>
  </w:abstractNum>
  <w:abstractNum w:abstractNumId="5"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6"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9"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15:restartNumberingAfterBreak="0">
    <w:nsid w:val="2B4236EB"/>
    <w:multiLevelType w:val="hybridMultilevel"/>
    <w:tmpl w:val="199E189C"/>
    <w:lvl w:ilvl="0" w:tplc="04090019">
      <w:start w:val="1"/>
      <w:numFmt w:val="lowerLetter"/>
      <w:lvlText w:val="%1)"/>
      <w:lvlJc w:val="left"/>
      <w:pPr>
        <w:ind w:left="1162" w:hanging="440"/>
      </w:pPr>
    </w:lvl>
    <w:lvl w:ilvl="1" w:tplc="04090019" w:tentative="1">
      <w:start w:val="1"/>
      <w:numFmt w:val="lowerLetter"/>
      <w:lvlText w:val="%2)"/>
      <w:lvlJc w:val="left"/>
      <w:pPr>
        <w:ind w:left="1602" w:hanging="440"/>
      </w:pPr>
    </w:lvl>
    <w:lvl w:ilvl="2" w:tplc="0409001B" w:tentative="1">
      <w:start w:val="1"/>
      <w:numFmt w:val="lowerRoman"/>
      <w:lvlText w:val="%3."/>
      <w:lvlJc w:val="right"/>
      <w:pPr>
        <w:ind w:left="2042" w:hanging="440"/>
      </w:pPr>
    </w:lvl>
    <w:lvl w:ilvl="3" w:tplc="0409000F" w:tentative="1">
      <w:start w:val="1"/>
      <w:numFmt w:val="decimal"/>
      <w:lvlText w:val="%4."/>
      <w:lvlJc w:val="left"/>
      <w:pPr>
        <w:ind w:left="2482" w:hanging="440"/>
      </w:pPr>
    </w:lvl>
    <w:lvl w:ilvl="4" w:tplc="04090019" w:tentative="1">
      <w:start w:val="1"/>
      <w:numFmt w:val="lowerLetter"/>
      <w:lvlText w:val="%5)"/>
      <w:lvlJc w:val="left"/>
      <w:pPr>
        <w:ind w:left="2922" w:hanging="440"/>
      </w:pPr>
    </w:lvl>
    <w:lvl w:ilvl="5" w:tplc="0409001B" w:tentative="1">
      <w:start w:val="1"/>
      <w:numFmt w:val="lowerRoman"/>
      <w:lvlText w:val="%6."/>
      <w:lvlJc w:val="right"/>
      <w:pPr>
        <w:ind w:left="3362" w:hanging="440"/>
      </w:pPr>
    </w:lvl>
    <w:lvl w:ilvl="6" w:tplc="0409000F" w:tentative="1">
      <w:start w:val="1"/>
      <w:numFmt w:val="decimal"/>
      <w:lvlText w:val="%7."/>
      <w:lvlJc w:val="left"/>
      <w:pPr>
        <w:ind w:left="3802" w:hanging="440"/>
      </w:pPr>
    </w:lvl>
    <w:lvl w:ilvl="7" w:tplc="04090019" w:tentative="1">
      <w:start w:val="1"/>
      <w:numFmt w:val="lowerLetter"/>
      <w:lvlText w:val="%8)"/>
      <w:lvlJc w:val="left"/>
      <w:pPr>
        <w:ind w:left="4242" w:hanging="440"/>
      </w:pPr>
    </w:lvl>
    <w:lvl w:ilvl="8" w:tplc="0409001B" w:tentative="1">
      <w:start w:val="1"/>
      <w:numFmt w:val="lowerRoman"/>
      <w:lvlText w:val="%9."/>
      <w:lvlJc w:val="right"/>
      <w:pPr>
        <w:ind w:left="4682" w:hanging="440"/>
      </w:pPr>
    </w:lvl>
  </w:abstractNum>
  <w:abstractNum w:abstractNumId="12" w15:restartNumberingAfterBreak="0">
    <w:nsid w:val="2BFB704E"/>
    <w:multiLevelType w:val="hybridMultilevel"/>
    <w:tmpl w:val="438A7A5E"/>
    <w:lvl w:ilvl="0" w:tplc="CF34BA6E">
      <w:start w:val="4"/>
      <w:numFmt w:val="decimal"/>
      <w:lvlText w:val="%1."/>
      <w:lvlJc w:val="left"/>
      <w:pPr>
        <w:ind w:left="89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C777B30"/>
    <w:multiLevelType w:val="hybridMultilevel"/>
    <w:tmpl w:val="85D4AE80"/>
    <w:lvl w:ilvl="0" w:tplc="04090019">
      <w:start w:val="1"/>
      <w:numFmt w:val="lowerLetter"/>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4"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5"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6"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46645"/>
    <w:multiLevelType w:val="hybridMultilevel"/>
    <w:tmpl w:val="66181090"/>
    <w:lvl w:ilvl="0" w:tplc="1166E670">
      <w:start w:val="2"/>
      <w:numFmt w:val="decimal"/>
      <w:lvlText w:val="%1."/>
      <w:lvlJc w:val="left"/>
      <w:pPr>
        <w:ind w:left="89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0"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22"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3"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70C0CDE"/>
    <w:multiLevelType w:val="singleLevel"/>
    <w:tmpl w:val="C7BDE005"/>
    <w:lvl w:ilvl="0">
      <w:start w:val="2"/>
      <w:numFmt w:val="decimal"/>
      <w:suff w:val="nothing"/>
      <w:lvlText w:val="（%1）"/>
      <w:lvlJc w:val="left"/>
    </w:lvl>
  </w:abstractNum>
  <w:abstractNum w:abstractNumId="29"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F55D8"/>
    <w:multiLevelType w:val="hybridMultilevel"/>
    <w:tmpl w:val="FFC020AE"/>
    <w:lvl w:ilvl="0" w:tplc="0409000F">
      <w:start w:val="1"/>
      <w:numFmt w:val="decimal"/>
      <w:lvlText w:val="%1."/>
      <w:lvlJc w:val="left"/>
      <w:pPr>
        <w:ind w:left="722" w:hanging="440"/>
      </w:pPr>
    </w:lvl>
    <w:lvl w:ilvl="1" w:tplc="04090019" w:tentative="1">
      <w:start w:val="1"/>
      <w:numFmt w:val="lowerLetter"/>
      <w:lvlText w:val="%2)"/>
      <w:lvlJc w:val="left"/>
      <w:pPr>
        <w:ind w:left="1162" w:hanging="440"/>
      </w:pPr>
    </w:lvl>
    <w:lvl w:ilvl="2" w:tplc="0409001B" w:tentative="1">
      <w:start w:val="1"/>
      <w:numFmt w:val="lowerRoman"/>
      <w:lvlText w:val="%3."/>
      <w:lvlJc w:val="right"/>
      <w:pPr>
        <w:ind w:left="1602" w:hanging="440"/>
      </w:pPr>
    </w:lvl>
    <w:lvl w:ilvl="3" w:tplc="0409000F" w:tentative="1">
      <w:start w:val="1"/>
      <w:numFmt w:val="decimal"/>
      <w:lvlText w:val="%4."/>
      <w:lvlJc w:val="left"/>
      <w:pPr>
        <w:ind w:left="2042" w:hanging="440"/>
      </w:pPr>
    </w:lvl>
    <w:lvl w:ilvl="4" w:tplc="04090019" w:tentative="1">
      <w:start w:val="1"/>
      <w:numFmt w:val="lowerLetter"/>
      <w:lvlText w:val="%5)"/>
      <w:lvlJc w:val="left"/>
      <w:pPr>
        <w:ind w:left="2482" w:hanging="440"/>
      </w:pPr>
    </w:lvl>
    <w:lvl w:ilvl="5" w:tplc="0409001B" w:tentative="1">
      <w:start w:val="1"/>
      <w:numFmt w:val="lowerRoman"/>
      <w:lvlText w:val="%6."/>
      <w:lvlJc w:val="right"/>
      <w:pPr>
        <w:ind w:left="2922" w:hanging="440"/>
      </w:pPr>
    </w:lvl>
    <w:lvl w:ilvl="6" w:tplc="0409000F" w:tentative="1">
      <w:start w:val="1"/>
      <w:numFmt w:val="decimal"/>
      <w:lvlText w:val="%7."/>
      <w:lvlJc w:val="left"/>
      <w:pPr>
        <w:ind w:left="3362" w:hanging="440"/>
      </w:pPr>
    </w:lvl>
    <w:lvl w:ilvl="7" w:tplc="04090019" w:tentative="1">
      <w:start w:val="1"/>
      <w:numFmt w:val="lowerLetter"/>
      <w:lvlText w:val="%8)"/>
      <w:lvlJc w:val="left"/>
      <w:pPr>
        <w:ind w:left="3802" w:hanging="440"/>
      </w:pPr>
    </w:lvl>
    <w:lvl w:ilvl="8" w:tplc="0409001B" w:tentative="1">
      <w:start w:val="1"/>
      <w:numFmt w:val="lowerRoman"/>
      <w:lvlText w:val="%9."/>
      <w:lvlJc w:val="right"/>
      <w:pPr>
        <w:ind w:left="4242" w:hanging="440"/>
      </w:pPr>
    </w:lvl>
  </w:abstractNum>
  <w:abstractNum w:abstractNumId="32"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3"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7"/>
  </w:num>
  <w:num w:numId="2" w16cid:durableId="534655540">
    <w:abstractNumId w:val="25"/>
  </w:num>
  <w:num w:numId="3" w16cid:durableId="1757241914">
    <w:abstractNumId w:val="22"/>
  </w:num>
  <w:num w:numId="4" w16cid:durableId="1880433232">
    <w:abstractNumId w:val="17"/>
  </w:num>
  <w:num w:numId="5" w16cid:durableId="567693620">
    <w:abstractNumId w:val="26"/>
  </w:num>
  <w:num w:numId="6" w16cid:durableId="1199587439">
    <w:abstractNumId w:val="9"/>
  </w:num>
  <w:num w:numId="7" w16cid:durableId="1411195878">
    <w:abstractNumId w:val="23"/>
  </w:num>
  <w:num w:numId="8" w16cid:durableId="2120757969">
    <w:abstractNumId w:val="20"/>
  </w:num>
  <w:num w:numId="9" w16cid:durableId="1203901366">
    <w:abstractNumId w:val="21"/>
  </w:num>
  <w:num w:numId="10" w16cid:durableId="696390356">
    <w:abstractNumId w:val="14"/>
  </w:num>
  <w:num w:numId="11" w16cid:durableId="816338648">
    <w:abstractNumId w:val="10"/>
  </w:num>
  <w:num w:numId="12" w16cid:durableId="1988170033">
    <w:abstractNumId w:val="2"/>
  </w:num>
  <w:num w:numId="13" w16cid:durableId="98188326">
    <w:abstractNumId w:val="19"/>
  </w:num>
  <w:num w:numId="14" w16cid:durableId="467402794">
    <w:abstractNumId w:val="33"/>
  </w:num>
  <w:num w:numId="15" w16cid:durableId="1999844736">
    <w:abstractNumId w:val="32"/>
  </w:num>
  <w:num w:numId="16" w16cid:durableId="233899605">
    <w:abstractNumId w:val="5"/>
  </w:num>
  <w:num w:numId="17" w16cid:durableId="135610052">
    <w:abstractNumId w:val="8"/>
  </w:num>
  <w:num w:numId="18" w16cid:durableId="1849246695">
    <w:abstractNumId w:val="24"/>
  </w:num>
  <w:num w:numId="19" w16cid:durableId="788938098">
    <w:abstractNumId w:val="7"/>
  </w:num>
  <w:num w:numId="20" w16cid:durableId="2041273783">
    <w:abstractNumId w:val="30"/>
  </w:num>
  <w:num w:numId="21" w16cid:durableId="2048287687">
    <w:abstractNumId w:val="1"/>
  </w:num>
  <w:num w:numId="22" w16cid:durableId="1147819527">
    <w:abstractNumId w:val="28"/>
  </w:num>
  <w:num w:numId="23" w16cid:durableId="1683121230">
    <w:abstractNumId w:val="16"/>
  </w:num>
  <w:num w:numId="24" w16cid:durableId="855848798">
    <w:abstractNumId w:val="0"/>
  </w:num>
  <w:num w:numId="25" w16cid:durableId="1026908299">
    <w:abstractNumId w:val="6"/>
  </w:num>
  <w:num w:numId="26" w16cid:durableId="1146820914">
    <w:abstractNumId w:val="15"/>
  </w:num>
  <w:num w:numId="27" w16cid:durableId="1142424315">
    <w:abstractNumId w:val="3"/>
  </w:num>
  <w:num w:numId="28" w16cid:durableId="1395933994">
    <w:abstractNumId w:val="29"/>
  </w:num>
  <w:num w:numId="29" w16cid:durableId="1535845140">
    <w:abstractNumId w:val="31"/>
  </w:num>
  <w:num w:numId="30" w16cid:durableId="1152719804">
    <w:abstractNumId w:val="11"/>
  </w:num>
  <w:num w:numId="31" w16cid:durableId="1590231863">
    <w:abstractNumId w:val="4"/>
  </w:num>
  <w:num w:numId="32" w16cid:durableId="1183325644">
    <w:abstractNumId w:val="13"/>
  </w:num>
  <w:num w:numId="33" w16cid:durableId="1338120751">
    <w:abstractNumId w:val="12"/>
  </w:num>
  <w:num w:numId="34" w16cid:durableId="212812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435C7"/>
    <w:rsid w:val="00061036"/>
    <w:rsid w:val="00065B17"/>
    <w:rsid w:val="00076A61"/>
    <w:rsid w:val="0008330E"/>
    <w:rsid w:val="00083CA0"/>
    <w:rsid w:val="00085ED9"/>
    <w:rsid w:val="00086319"/>
    <w:rsid w:val="000865C9"/>
    <w:rsid w:val="00096BC8"/>
    <w:rsid w:val="00096EC7"/>
    <w:rsid w:val="000A187D"/>
    <w:rsid w:val="000A47F5"/>
    <w:rsid w:val="000D17BA"/>
    <w:rsid w:val="000D3A75"/>
    <w:rsid w:val="000D6A11"/>
    <w:rsid w:val="000E432B"/>
    <w:rsid w:val="000E7B11"/>
    <w:rsid w:val="00100C9F"/>
    <w:rsid w:val="00101FFC"/>
    <w:rsid w:val="00102015"/>
    <w:rsid w:val="001049CF"/>
    <w:rsid w:val="00115E0B"/>
    <w:rsid w:val="0013085D"/>
    <w:rsid w:val="0013507A"/>
    <w:rsid w:val="00137028"/>
    <w:rsid w:val="00142AD5"/>
    <w:rsid w:val="00142F36"/>
    <w:rsid w:val="001457E6"/>
    <w:rsid w:val="001541D5"/>
    <w:rsid w:val="001553A5"/>
    <w:rsid w:val="001566E9"/>
    <w:rsid w:val="00156B38"/>
    <w:rsid w:val="00161BA6"/>
    <w:rsid w:val="00164634"/>
    <w:rsid w:val="00167D1D"/>
    <w:rsid w:val="00190814"/>
    <w:rsid w:val="00197556"/>
    <w:rsid w:val="001A6F43"/>
    <w:rsid w:val="001B3017"/>
    <w:rsid w:val="001C5DBB"/>
    <w:rsid w:val="001C6EF4"/>
    <w:rsid w:val="001D4D16"/>
    <w:rsid w:val="001E13B4"/>
    <w:rsid w:val="001E1913"/>
    <w:rsid w:val="001E3D00"/>
    <w:rsid w:val="00203E58"/>
    <w:rsid w:val="00230701"/>
    <w:rsid w:val="00231265"/>
    <w:rsid w:val="002520F7"/>
    <w:rsid w:val="00286334"/>
    <w:rsid w:val="00286F13"/>
    <w:rsid w:val="00296EE0"/>
    <w:rsid w:val="002B244D"/>
    <w:rsid w:val="002D75EE"/>
    <w:rsid w:val="0030488F"/>
    <w:rsid w:val="0031422B"/>
    <w:rsid w:val="00332502"/>
    <w:rsid w:val="00332999"/>
    <w:rsid w:val="00335B7F"/>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B7E2F"/>
    <w:rsid w:val="003D132F"/>
    <w:rsid w:val="003E04F6"/>
    <w:rsid w:val="003E319B"/>
    <w:rsid w:val="003F6D96"/>
    <w:rsid w:val="00403232"/>
    <w:rsid w:val="0041264B"/>
    <w:rsid w:val="0041608F"/>
    <w:rsid w:val="0042718B"/>
    <w:rsid w:val="004354CF"/>
    <w:rsid w:val="00443DDD"/>
    <w:rsid w:val="00447860"/>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1878"/>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02C6"/>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57A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2634"/>
    <w:rsid w:val="008436C8"/>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43730"/>
    <w:rsid w:val="009511A3"/>
    <w:rsid w:val="009662D0"/>
    <w:rsid w:val="00970D7A"/>
    <w:rsid w:val="00970E09"/>
    <w:rsid w:val="009925F3"/>
    <w:rsid w:val="009A3178"/>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D6CF2"/>
    <w:rsid w:val="00AE37FF"/>
    <w:rsid w:val="00AE58E9"/>
    <w:rsid w:val="00AE5D94"/>
    <w:rsid w:val="00AE73B7"/>
    <w:rsid w:val="00B12C54"/>
    <w:rsid w:val="00B17F0C"/>
    <w:rsid w:val="00B2348D"/>
    <w:rsid w:val="00B2537B"/>
    <w:rsid w:val="00B2634B"/>
    <w:rsid w:val="00B308DC"/>
    <w:rsid w:val="00B37751"/>
    <w:rsid w:val="00B46C4F"/>
    <w:rsid w:val="00B50364"/>
    <w:rsid w:val="00B50F12"/>
    <w:rsid w:val="00B57BAD"/>
    <w:rsid w:val="00B57D14"/>
    <w:rsid w:val="00B630CF"/>
    <w:rsid w:val="00B6497C"/>
    <w:rsid w:val="00B96004"/>
    <w:rsid w:val="00BB3B7E"/>
    <w:rsid w:val="00BB7B37"/>
    <w:rsid w:val="00BC102E"/>
    <w:rsid w:val="00BE7544"/>
    <w:rsid w:val="00C00CA6"/>
    <w:rsid w:val="00C02FEA"/>
    <w:rsid w:val="00C04C9E"/>
    <w:rsid w:val="00C073B6"/>
    <w:rsid w:val="00C35962"/>
    <w:rsid w:val="00C37523"/>
    <w:rsid w:val="00C41314"/>
    <w:rsid w:val="00C4505F"/>
    <w:rsid w:val="00C85D73"/>
    <w:rsid w:val="00C866EF"/>
    <w:rsid w:val="00C90A49"/>
    <w:rsid w:val="00C92019"/>
    <w:rsid w:val="00C93609"/>
    <w:rsid w:val="00C97C7B"/>
    <w:rsid w:val="00CA15C5"/>
    <w:rsid w:val="00CC1F90"/>
    <w:rsid w:val="00CC3B5C"/>
    <w:rsid w:val="00CC4BF9"/>
    <w:rsid w:val="00CD2708"/>
    <w:rsid w:val="00CD2D3F"/>
    <w:rsid w:val="00CE5FF6"/>
    <w:rsid w:val="00CF197D"/>
    <w:rsid w:val="00D0117D"/>
    <w:rsid w:val="00D21058"/>
    <w:rsid w:val="00D22E03"/>
    <w:rsid w:val="00D300E9"/>
    <w:rsid w:val="00D34122"/>
    <w:rsid w:val="00D54F97"/>
    <w:rsid w:val="00D60AD8"/>
    <w:rsid w:val="00D65F5E"/>
    <w:rsid w:val="00D72C03"/>
    <w:rsid w:val="00D7536A"/>
    <w:rsid w:val="00D80F9A"/>
    <w:rsid w:val="00D83FD9"/>
    <w:rsid w:val="00D95D83"/>
    <w:rsid w:val="00DA2958"/>
    <w:rsid w:val="00DA487C"/>
    <w:rsid w:val="00DB56A5"/>
    <w:rsid w:val="00DB7302"/>
    <w:rsid w:val="00DB7537"/>
    <w:rsid w:val="00DC3518"/>
    <w:rsid w:val="00DC3D2B"/>
    <w:rsid w:val="00DD691B"/>
    <w:rsid w:val="00DE3202"/>
    <w:rsid w:val="00DE64DA"/>
    <w:rsid w:val="00DF1136"/>
    <w:rsid w:val="00E07CD5"/>
    <w:rsid w:val="00E10DDF"/>
    <w:rsid w:val="00E111DE"/>
    <w:rsid w:val="00E22BC9"/>
    <w:rsid w:val="00E233F5"/>
    <w:rsid w:val="00E435B6"/>
    <w:rsid w:val="00E44C56"/>
    <w:rsid w:val="00E54517"/>
    <w:rsid w:val="00E565CA"/>
    <w:rsid w:val="00E606EB"/>
    <w:rsid w:val="00E61940"/>
    <w:rsid w:val="00E64F5E"/>
    <w:rsid w:val="00E72230"/>
    <w:rsid w:val="00E726E9"/>
    <w:rsid w:val="00E766B3"/>
    <w:rsid w:val="00E809D9"/>
    <w:rsid w:val="00E8232D"/>
    <w:rsid w:val="00E939D2"/>
    <w:rsid w:val="00E97033"/>
    <w:rsid w:val="00EB265D"/>
    <w:rsid w:val="00EB2715"/>
    <w:rsid w:val="00ED2B75"/>
    <w:rsid w:val="00ED4778"/>
    <w:rsid w:val="00ED718B"/>
    <w:rsid w:val="00ED79DB"/>
    <w:rsid w:val="00EE1073"/>
    <w:rsid w:val="00EE1D8B"/>
    <w:rsid w:val="00F0686B"/>
    <w:rsid w:val="00F0695D"/>
    <w:rsid w:val="00F10EAA"/>
    <w:rsid w:val="00F21949"/>
    <w:rsid w:val="00F24C40"/>
    <w:rsid w:val="00F30A0A"/>
    <w:rsid w:val="00F324E5"/>
    <w:rsid w:val="00F36293"/>
    <w:rsid w:val="00F562B0"/>
    <w:rsid w:val="00F61284"/>
    <w:rsid w:val="00F6314C"/>
    <w:rsid w:val="00F72168"/>
    <w:rsid w:val="00F83814"/>
    <w:rsid w:val="00F90C12"/>
    <w:rsid w:val="00F92D41"/>
    <w:rsid w:val="00F94639"/>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697</Words>
  <Characters>3974</Characters>
  <Application>Microsoft Office Word</Application>
  <DocSecurity>0</DocSecurity>
  <Lines>33</Lines>
  <Paragraphs>9</Paragraphs>
  <ScaleCrop>false</ScaleCrop>
  <Company>Microsoft</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24</cp:revision>
  <cp:lastPrinted>2022-03-31T05:42:00Z</cp:lastPrinted>
  <dcterms:created xsi:type="dcterms:W3CDTF">2024-10-22T09:52:00Z</dcterms:created>
  <dcterms:modified xsi:type="dcterms:W3CDTF">2025-11-26T00:49:00Z</dcterms:modified>
</cp:coreProperties>
</file>