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5D1420" w14:textId="0D86ECA2" w:rsidR="00442DDD" w:rsidRDefault="007C33F2">
      <w:pPr>
        <w:ind w:firstLine="562"/>
        <w:jc w:val="center"/>
        <w:rPr>
          <w:rFonts w:asciiTheme="minorEastAsia" w:eastAsiaTheme="minorEastAsia" w:hAnsiTheme="minorEastAsia"/>
          <w:b/>
          <w:bCs/>
          <w:sz w:val="28"/>
          <w:szCs w:val="24"/>
        </w:rPr>
      </w:pPr>
      <w:r>
        <w:rPr>
          <w:rFonts w:asciiTheme="minorEastAsia" w:eastAsiaTheme="minorEastAsia" w:hAnsiTheme="minorEastAsia" w:hint="eastAsia"/>
          <w:b/>
          <w:bCs/>
          <w:sz w:val="28"/>
          <w:szCs w:val="24"/>
        </w:rPr>
        <w:t>北京大学人民医院第</w:t>
      </w:r>
      <w:r w:rsidR="00F33003">
        <w:rPr>
          <w:rFonts w:asciiTheme="minorEastAsia" w:eastAsiaTheme="minorEastAsia" w:hAnsiTheme="minorEastAsia" w:hint="eastAsia"/>
          <w:b/>
          <w:bCs/>
          <w:sz w:val="28"/>
          <w:szCs w:val="24"/>
        </w:rPr>
        <w:t>四</w:t>
      </w:r>
      <w:r>
        <w:rPr>
          <w:rFonts w:asciiTheme="minorEastAsia" w:eastAsiaTheme="minorEastAsia" w:hAnsiTheme="minorEastAsia" w:hint="eastAsia"/>
          <w:b/>
          <w:bCs/>
          <w:sz w:val="28"/>
          <w:szCs w:val="24"/>
        </w:rPr>
        <w:t>届科普大赛服务项目</w:t>
      </w:r>
      <w:r w:rsidR="00F33003">
        <w:rPr>
          <w:rFonts w:asciiTheme="minorEastAsia" w:eastAsiaTheme="minorEastAsia" w:hAnsiTheme="minorEastAsia" w:hint="eastAsia"/>
          <w:b/>
          <w:bCs/>
          <w:sz w:val="28"/>
          <w:szCs w:val="24"/>
        </w:rPr>
        <w:t>比选</w:t>
      </w:r>
      <w:r w:rsidR="001828EB">
        <w:rPr>
          <w:rFonts w:asciiTheme="minorEastAsia" w:eastAsiaTheme="minorEastAsia" w:hAnsiTheme="minorEastAsia" w:hint="eastAsia"/>
          <w:b/>
          <w:bCs/>
          <w:sz w:val="28"/>
          <w:szCs w:val="24"/>
        </w:rPr>
        <w:t>文件</w:t>
      </w:r>
    </w:p>
    <w:p w14:paraId="09D9EBA4" w14:textId="77777777" w:rsidR="00442DDD" w:rsidRDefault="001828EB">
      <w:pPr>
        <w:numPr>
          <w:ilvl w:val="0"/>
          <w:numId w:val="2"/>
        </w:num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采购公告</w:t>
      </w:r>
    </w:p>
    <w:p w14:paraId="130EBDEF" w14:textId="343EBB31" w:rsidR="007C33F2" w:rsidRPr="007C33F2" w:rsidRDefault="001828EB" w:rsidP="005E75C8">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1、项目名称：</w:t>
      </w:r>
      <w:r w:rsidR="007C33F2" w:rsidRPr="007C33F2">
        <w:rPr>
          <w:rFonts w:asciiTheme="minorEastAsia" w:eastAsiaTheme="minorEastAsia" w:hAnsiTheme="minorEastAsia" w:hint="eastAsia"/>
          <w:bCs/>
          <w:sz w:val="24"/>
          <w:szCs w:val="24"/>
        </w:rPr>
        <w:t>第</w:t>
      </w:r>
      <w:r w:rsidR="00F33003">
        <w:rPr>
          <w:rFonts w:asciiTheme="minorEastAsia" w:eastAsiaTheme="minorEastAsia" w:hAnsiTheme="minorEastAsia" w:hint="eastAsia"/>
          <w:bCs/>
          <w:sz w:val="24"/>
          <w:szCs w:val="24"/>
        </w:rPr>
        <w:t>四</w:t>
      </w:r>
      <w:r w:rsidR="007C33F2" w:rsidRPr="007C33F2">
        <w:rPr>
          <w:rFonts w:asciiTheme="minorEastAsia" w:eastAsiaTheme="minorEastAsia" w:hAnsiTheme="minorEastAsia" w:hint="eastAsia"/>
          <w:bCs/>
          <w:sz w:val="24"/>
          <w:szCs w:val="24"/>
        </w:rPr>
        <w:t>届科普大赛服务项目</w:t>
      </w:r>
    </w:p>
    <w:p w14:paraId="268DD8CE" w14:textId="14BF7976" w:rsidR="00442DDD" w:rsidRPr="005E75C8" w:rsidRDefault="001828EB" w:rsidP="007C33F2">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2</w:t>
      </w:r>
      <w:r>
        <w:rPr>
          <w:rFonts w:asciiTheme="minorEastAsia" w:eastAsiaTheme="minorEastAsia" w:hAnsiTheme="minorEastAsia" w:hint="eastAsia"/>
          <w:bCs/>
          <w:sz w:val="24"/>
          <w:szCs w:val="24"/>
        </w:rPr>
        <w:t>、项目概况：</w:t>
      </w:r>
      <w:r w:rsidR="00F33003">
        <w:rPr>
          <w:rFonts w:asciiTheme="minorEastAsia" w:eastAsiaTheme="minorEastAsia" w:hAnsiTheme="minorEastAsia" w:hint="eastAsia"/>
          <w:bCs/>
          <w:sz w:val="24"/>
          <w:szCs w:val="24"/>
        </w:rPr>
        <w:t>为营造良好的科普文化氛围，鼓励广大医务工作者积极投身健康科普行动，推动更多医疗创新理念和技术惠及人民群众，我院拟举办第四届科普大赛</w:t>
      </w:r>
      <w:r w:rsidR="007C33F2">
        <w:rPr>
          <w:rFonts w:asciiTheme="minorEastAsia" w:eastAsiaTheme="minorEastAsia" w:hAnsiTheme="minorEastAsia" w:hint="eastAsia"/>
          <w:bCs/>
          <w:sz w:val="24"/>
          <w:szCs w:val="24"/>
        </w:rPr>
        <w:t>。</w:t>
      </w:r>
    </w:p>
    <w:p w14:paraId="2AC32FA1" w14:textId="7BB96FE6"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、采购控制价：</w:t>
      </w:r>
      <w:r w:rsidR="007C33F2">
        <w:rPr>
          <w:rFonts w:asciiTheme="minorEastAsia" w:eastAsiaTheme="minorEastAsia" w:hAnsiTheme="minorEastAsia"/>
          <w:bCs/>
          <w:sz w:val="24"/>
          <w:szCs w:val="24"/>
        </w:rPr>
        <w:t>20</w:t>
      </w:r>
      <w:r>
        <w:rPr>
          <w:rFonts w:asciiTheme="minorEastAsia" w:eastAsiaTheme="minorEastAsia" w:hAnsiTheme="minorEastAsia" w:hint="eastAsia"/>
          <w:bCs/>
          <w:sz w:val="24"/>
          <w:szCs w:val="24"/>
        </w:rPr>
        <w:t>万元</w:t>
      </w:r>
    </w:p>
    <w:p w14:paraId="1D06F055" w14:textId="77777777"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4、资金来源：财政性资金</w:t>
      </w:r>
    </w:p>
    <w:p w14:paraId="2E3EB33D" w14:textId="4186BEE8"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5</w:t>
      </w:r>
      <w:r>
        <w:rPr>
          <w:rFonts w:asciiTheme="minorEastAsia" w:eastAsiaTheme="minorEastAsia" w:hAnsiTheme="minorEastAsia" w:hint="eastAsia"/>
          <w:bCs/>
          <w:sz w:val="24"/>
          <w:szCs w:val="24"/>
        </w:rPr>
        <w:t>、</w:t>
      </w:r>
      <w:r w:rsidR="007C33F2">
        <w:rPr>
          <w:rFonts w:asciiTheme="minorEastAsia" w:eastAsiaTheme="minorEastAsia" w:hAnsiTheme="minorEastAsia" w:hint="eastAsia"/>
          <w:bCs/>
          <w:sz w:val="24"/>
          <w:szCs w:val="24"/>
        </w:rPr>
        <w:t>项目期限</w:t>
      </w:r>
      <w:r>
        <w:rPr>
          <w:rFonts w:asciiTheme="minorEastAsia" w:eastAsiaTheme="minorEastAsia" w:hAnsiTheme="minorEastAsia" w:hint="eastAsia"/>
          <w:bCs/>
          <w:sz w:val="24"/>
          <w:szCs w:val="24"/>
        </w:rPr>
        <w:t>：</w:t>
      </w:r>
      <w:r w:rsidR="00C50C2D">
        <w:rPr>
          <w:rFonts w:asciiTheme="minorEastAsia" w:eastAsiaTheme="minorEastAsia" w:hAnsiTheme="minorEastAsia"/>
          <w:bCs/>
          <w:sz w:val="24"/>
          <w:szCs w:val="24"/>
        </w:rPr>
        <w:t>202</w:t>
      </w:r>
      <w:r w:rsidR="00F33003">
        <w:rPr>
          <w:rFonts w:asciiTheme="minorEastAsia" w:eastAsiaTheme="minorEastAsia" w:hAnsiTheme="minorEastAsia"/>
          <w:bCs/>
          <w:sz w:val="24"/>
          <w:szCs w:val="24"/>
        </w:rPr>
        <w:t>5</w:t>
      </w:r>
      <w:r w:rsidR="00C50C2D">
        <w:rPr>
          <w:rFonts w:asciiTheme="minorEastAsia" w:eastAsiaTheme="minorEastAsia" w:hAnsiTheme="minorEastAsia" w:hint="eastAsia"/>
          <w:bCs/>
          <w:sz w:val="24"/>
          <w:szCs w:val="24"/>
        </w:rPr>
        <w:t>年</w:t>
      </w:r>
      <w:r w:rsidR="00F33003">
        <w:rPr>
          <w:rFonts w:asciiTheme="minorEastAsia" w:eastAsiaTheme="minorEastAsia" w:hAnsiTheme="minorEastAsia"/>
          <w:bCs/>
          <w:sz w:val="24"/>
          <w:szCs w:val="24"/>
        </w:rPr>
        <w:t>10</w:t>
      </w:r>
      <w:r w:rsidR="00C50C2D">
        <w:rPr>
          <w:rFonts w:asciiTheme="minorEastAsia" w:eastAsiaTheme="minorEastAsia" w:hAnsiTheme="minorEastAsia" w:hint="eastAsia"/>
          <w:bCs/>
          <w:sz w:val="24"/>
          <w:szCs w:val="24"/>
        </w:rPr>
        <w:t>月</w:t>
      </w:r>
    </w:p>
    <w:p w14:paraId="366EF424" w14:textId="77777777" w:rsidR="00442DDD" w:rsidRDefault="001828EB">
      <w:pPr>
        <w:widowControl/>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、投标文件所需资料：</w:t>
      </w:r>
    </w:p>
    <w:p w14:paraId="5998DFC5" w14:textId="77777777" w:rsidR="00442DDD" w:rsidRDefault="001828EB">
      <w:pPr>
        <w:pStyle w:val="af3"/>
        <w:spacing w:line="360" w:lineRule="auto"/>
        <w:ind w:leftChars="200" w:left="420"/>
      </w:pPr>
      <w:r>
        <w:rPr>
          <w:rFonts w:hint="eastAsia"/>
        </w:rPr>
        <w:t>（1）</w:t>
      </w:r>
      <w:r>
        <w:t>投标人</w:t>
      </w:r>
      <w:r>
        <w:rPr>
          <w:rFonts w:hint="eastAsia"/>
        </w:rPr>
        <w:t>需提供</w:t>
      </w:r>
      <w:r>
        <w:t>合法企业工商营业执照</w:t>
      </w:r>
      <w:r>
        <w:rPr>
          <w:rFonts w:hint="eastAsia"/>
        </w:rPr>
        <w:t>或</w:t>
      </w:r>
      <w:r>
        <w:t>事业单位法人证书</w:t>
      </w:r>
      <w:r>
        <w:rPr>
          <w:rFonts w:hint="eastAsia"/>
        </w:rPr>
        <w:t>，且具有相关经营范围。</w:t>
      </w:r>
    </w:p>
    <w:p w14:paraId="58CD6879" w14:textId="77777777" w:rsidR="00442DDD" w:rsidRDefault="001828EB">
      <w:pPr>
        <w:pStyle w:val="af3"/>
        <w:spacing w:line="360" w:lineRule="auto"/>
        <w:ind w:firstLineChars="200" w:firstLine="480"/>
      </w:pPr>
      <w:r>
        <w:rPr>
          <w:rFonts w:hint="eastAsia"/>
        </w:rPr>
        <w:t>（2）投标人需提供法定代表人身份证、授权人身份证、授权委托书。</w:t>
      </w:r>
    </w:p>
    <w:p w14:paraId="5B2DD6FA" w14:textId="77777777" w:rsidR="00442DDD" w:rsidRDefault="001828EB">
      <w:pPr>
        <w:pStyle w:val="af3"/>
        <w:spacing w:line="360" w:lineRule="auto"/>
        <w:ind w:firstLineChars="200" w:firstLine="480"/>
      </w:pPr>
      <w:r>
        <w:rPr>
          <w:rFonts w:hint="eastAsia"/>
        </w:rPr>
        <w:t>（3）</w:t>
      </w:r>
      <w:r>
        <w:t>投标人</w:t>
      </w:r>
      <w:r>
        <w:rPr>
          <w:rFonts w:hint="eastAsia"/>
        </w:rPr>
        <w:t>需提供</w:t>
      </w:r>
      <w:r>
        <w:t>有依法缴纳税收和社会保障资金的良好记录（近</w:t>
      </w:r>
      <w:r>
        <w:rPr>
          <w:rFonts w:hint="eastAsia"/>
        </w:rPr>
        <w:t>三个月任意一个月</w:t>
      </w:r>
      <w:r>
        <w:t>）</w:t>
      </w:r>
      <w:r>
        <w:rPr>
          <w:rFonts w:hint="eastAsia"/>
        </w:rPr>
        <w:t>。</w:t>
      </w:r>
    </w:p>
    <w:p w14:paraId="089D19AD" w14:textId="3C1A36CE" w:rsidR="00442DDD" w:rsidRDefault="001828EB">
      <w:pPr>
        <w:pStyle w:val="af3"/>
        <w:spacing w:line="360" w:lineRule="auto"/>
        <w:ind w:firstLineChars="200" w:firstLine="480"/>
      </w:pPr>
      <w:r>
        <w:rPr>
          <w:rFonts w:hint="eastAsia"/>
        </w:rPr>
        <w:t>（4）投标人需出具的上一年度财务审计报告复印件或近</w:t>
      </w:r>
      <w:r w:rsidR="00F33003">
        <w:rPr>
          <w:rFonts w:hint="eastAsia"/>
        </w:rPr>
        <w:t>6</w:t>
      </w:r>
      <w:r>
        <w:rPr>
          <w:rFonts w:hint="eastAsia"/>
        </w:rPr>
        <w:t>个月</w:t>
      </w:r>
      <w:r w:rsidR="00491DEF">
        <w:rPr>
          <w:rFonts w:hint="eastAsia"/>
        </w:rPr>
        <w:t>任意</w:t>
      </w:r>
      <w:r w:rsidR="00F33003">
        <w:rPr>
          <w:rFonts w:hint="eastAsia"/>
        </w:rPr>
        <w:t>1</w:t>
      </w:r>
      <w:r w:rsidR="00491DEF">
        <w:rPr>
          <w:rFonts w:hint="eastAsia"/>
        </w:rPr>
        <w:t>个月</w:t>
      </w:r>
      <w:r>
        <w:rPr>
          <w:rFonts w:hint="eastAsia"/>
        </w:rPr>
        <w:t>公司的财务报表（资产负债表、利润表、现金流量表）。成立不满一年的，提供自成立至今的财务报表或近半年银行出具的资信证明材料。</w:t>
      </w:r>
    </w:p>
    <w:p w14:paraId="0DEEC80F" w14:textId="77777777" w:rsidR="00442DDD" w:rsidRDefault="001828EB">
      <w:pPr>
        <w:pStyle w:val="af3"/>
        <w:spacing w:line="360" w:lineRule="auto"/>
        <w:ind w:firstLineChars="200" w:firstLine="480"/>
      </w:pPr>
      <w:r>
        <w:rPr>
          <w:rFonts w:hint="eastAsia"/>
        </w:rPr>
        <w:t>（5）</w:t>
      </w:r>
      <w:r>
        <w:t>投标人提供</w:t>
      </w:r>
      <w:r>
        <w:rPr>
          <w:rFonts w:hint="eastAsia"/>
        </w:rPr>
        <w:t>开标日期</w:t>
      </w:r>
      <w:r>
        <w:t>近3</w:t>
      </w:r>
      <w:r>
        <w:rPr>
          <w:rFonts w:hint="eastAsia"/>
        </w:rPr>
        <w:t>天</w:t>
      </w:r>
      <w:r>
        <w:t>内“信用中国”网站下载的信用报告</w:t>
      </w:r>
      <w:r>
        <w:rPr>
          <w:rFonts w:hint="eastAsia"/>
        </w:rPr>
        <w:t>，及</w:t>
      </w:r>
      <w:r>
        <w:t>“</w:t>
      </w:r>
      <w:r>
        <w:rPr>
          <w:rFonts w:hint="eastAsia"/>
        </w:rPr>
        <w:t>中国政府采购网</w:t>
      </w:r>
      <w:r>
        <w:t>”</w:t>
      </w:r>
      <w:r>
        <w:rPr>
          <w:rFonts w:hint="eastAsia"/>
        </w:rPr>
        <w:t>网站上的查询记录截图。</w:t>
      </w:r>
    </w:p>
    <w:p w14:paraId="1C7DA27F" w14:textId="689BE2EF" w:rsidR="00442DDD" w:rsidRDefault="001828EB">
      <w:pPr>
        <w:pStyle w:val="af3"/>
        <w:spacing w:line="360" w:lineRule="auto"/>
        <w:ind w:firstLineChars="200" w:firstLine="480"/>
      </w:pPr>
      <w:r>
        <w:rPr>
          <w:rFonts w:hint="eastAsia"/>
        </w:rPr>
        <w:t>（6）</w:t>
      </w:r>
      <w:r>
        <w:t>投标人须提供在近三年内(202</w:t>
      </w:r>
      <w:r w:rsidR="00976F8D">
        <w:t>2</w:t>
      </w:r>
      <w:r>
        <w:t>年</w:t>
      </w:r>
      <w:r w:rsidR="00976F8D">
        <w:t>9</w:t>
      </w:r>
      <w:r>
        <w:t>月至今)类似项目业绩，提供业绩一览表。（至少提供1份合同复印件，包含首页、服务内容页及签字页</w:t>
      </w:r>
      <w:r>
        <w:rPr>
          <w:rFonts w:hint="eastAsia"/>
        </w:rPr>
        <w:t>。</w:t>
      </w:r>
    </w:p>
    <w:p w14:paraId="1ACF9AB6" w14:textId="31D97982" w:rsidR="00442DDD" w:rsidRDefault="001828EB">
      <w:pPr>
        <w:pStyle w:val="af3"/>
        <w:spacing w:line="360" w:lineRule="auto"/>
        <w:ind w:firstLineChars="200" w:firstLine="480"/>
      </w:pPr>
      <w:r>
        <w:rPr>
          <w:rFonts w:hint="eastAsia"/>
        </w:rPr>
        <w:t>（7）投标文件中应包含以上资料内容复印件并加盖公章</w:t>
      </w:r>
      <w:r w:rsidR="0079452C">
        <w:rPr>
          <w:rFonts w:hint="eastAsia"/>
        </w:rPr>
        <w:t>。</w:t>
      </w:r>
    </w:p>
    <w:p w14:paraId="15CA1D75" w14:textId="77777777" w:rsidR="00442DDD" w:rsidRDefault="00442DDD">
      <w:pPr>
        <w:pStyle w:val="af3"/>
      </w:pPr>
    </w:p>
    <w:p w14:paraId="275636F8" w14:textId="1D3C6B92" w:rsidR="001B741A" w:rsidRPr="00C13AC8" w:rsidRDefault="001828EB" w:rsidP="00C13AC8">
      <w:pPr>
        <w:pStyle w:val="af9"/>
        <w:numPr>
          <w:ilvl w:val="0"/>
          <w:numId w:val="3"/>
        </w:numPr>
        <w:ind w:firstLineChars="0"/>
        <w:outlineLvl w:val="0"/>
        <w:rPr>
          <w:rFonts w:ascii="华文细黑" w:eastAsia="华文细黑" w:hAnsi="华文细黑"/>
          <w:b/>
          <w:sz w:val="28"/>
          <w:szCs w:val="21"/>
        </w:rPr>
      </w:pPr>
      <w:r>
        <w:rPr>
          <w:rFonts w:ascii="华文细黑" w:eastAsia="华文细黑" w:hAnsi="华文细黑" w:hint="eastAsia"/>
          <w:b/>
          <w:sz w:val="28"/>
          <w:szCs w:val="21"/>
        </w:rPr>
        <w:t>项目要求：</w:t>
      </w:r>
    </w:p>
    <w:p w14:paraId="1B0EC263" w14:textId="6710715B" w:rsidR="00C13AC8" w:rsidRPr="00C13AC8" w:rsidRDefault="00C13AC8" w:rsidP="00C13AC8">
      <w:pPr>
        <w:pStyle w:val="af3"/>
        <w:spacing w:line="360" w:lineRule="auto"/>
        <w:ind w:firstLineChars="200" w:firstLine="480"/>
      </w:pPr>
      <w:r>
        <w:rPr>
          <w:rFonts w:hint="eastAsia"/>
        </w:rPr>
        <w:t>（一）</w:t>
      </w:r>
      <w:r w:rsidR="008B79FA">
        <w:rPr>
          <w:rFonts w:hint="eastAsia"/>
        </w:rPr>
        <w:t>大</w:t>
      </w:r>
      <w:r w:rsidRPr="00C13AC8">
        <w:rPr>
          <w:rFonts w:hint="eastAsia"/>
        </w:rPr>
        <w:t>赛</w:t>
      </w:r>
      <w:r>
        <w:rPr>
          <w:rFonts w:hint="eastAsia"/>
        </w:rPr>
        <w:t>服务</w:t>
      </w:r>
      <w:r w:rsidRPr="00C13AC8">
        <w:rPr>
          <w:rFonts w:hint="eastAsia"/>
        </w:rPr>
        <w:t>内容：</w:t>
      </w:r>
    </w:p>
    <w:p w14:paraId="1D1B7CEA" w14:textId="4857B2DF" w:rsidR="00976F8D" w:rsidRDefault="00976F8D" w:rsidP="00976F8D">
      <w:pPr>
        <w:widowControl/>
        <w:spacing w:after="220"/>
        <w:ind w:firstLine="440"/>
        <w:jc w:val="left"/>
        <w:textAlignment w:val="top"/>
        <w:rPr>
          <w:rFonts w:ascii="宋体" w:hAnsi="宋体" w:cs="宋体" w:hint="eastAsia"/>
          <w:color w:val="000000"/>
          <w:sz w:val="22"/>
        </w:rPr>
      </w:pPr>
      <w:r>
        <w:rPr>
          <w:rFonts w:ascii="宋体" w:hAnsi="宋体" w:cs="宋体" w:hint="eastAsia"/>
          <w:color w:val="000000"/>
          <w:sz w:val="22"/>
        </w:rPr>
        <w:t>从筛选作品、辅导培训、赛事物料、预热宣传品到决赛现场+直播、主持词、小视频、海报、回顾</w:t>
      </w:r>
      <w:proofErr w:type="gramStart"/>
      <w:r>
        <w:rPr>
          <w:rFonts w:ascii="宋体" w:hAnsi="宋体" w:cs="宋体" w:hint="eastAsia"/>
          <w:color w:val="000000"/>
          <w:sz w:val="22"/>
        </w:rPr>
        <w:t>暖场片</w:t>
      </w:r>
      <w:proofErr w:type="gramEnd"/>
      <w:r>
        <w:rPr>
          <w:rFonts w:ascii="宋体" w:hAnsi="宋体" w:cs="宋体" w:hint="eastAsia"/>
          <w:color w:val="000000"/>
          <w:sz w:val="22"/>
        </w:rPr>
        <w:t>等全套系列，以及全程视频记录、主视觉设计、</w:t>
      </w:r>
      <w:proofErr w:type="gramStart"/>
      <w:r>
        <w:rPr>
          <w:rFonts w:ascii="宋体" w:hAnsi="宋体" w:cs="宋体" w:hint="eastAsia"/>
          <w:color w:val="000000"/>
          <w:sz w:val="22"/>
        </w:rPr>
        <w:t>融媒体</w:t>
      </w:r>
      <w:proofErr w:type="gramEnd"/>
      <w:r>
        <w:rPr>
          <w:rFonts w:ascii="宋体" w:hAnsi="宋体" w:cs="宋体" w:hint="eastAsia"/>
          <w:color w:val="000000"/>
          <w:sz w:val="22"/>
        </w:rPr>
        <w:t>宣传平台等</w:t>
      </w:r>
      <w:r>
        <w:rPr>
          <w:rFonts w:ascii="宋体" w:hAnsi="宋体" w:cs="宋体" w:hint="eastAsia"/>
          <w:color w:val="000000"/>
          <w:sz w:val="22"/>
        </w:rPr>
        <w:t>。</w:t>
      </w:r>
    </w:p>
    <w:p w14:paraId="2E77EB65" w14:textId="36A61A1C" w:rsidR="00C13AC8" w:rsidRPr="00C13AC8" w:rsidRDefault="00C13AC8" w:rsidP="00C13AC8">
      <w:pPr>
        <w:pStyle w:val="af3"/>
        <w:spacing w:line="360" w:lineRule="auto"/>
        <w:ind w:firstLineChars="200" w:firstLine="480"/>
      </w:pPr>
      <w:r>
        <w:rPr>
          <w:rFonts w:hint="eastAsia"/>
        </w:rPr>
        <w:lastRenderedPageBreak/>
        <w:t>（二）</w:t>
      </w:r>
      <w:r w:rsidR="008B79FA">
        <w:rPr>
          <w:rFonts w:hint="eastAsia"/>
        </w:rPr>
        <w:t>大赛活动</w:t>
      </w:r>
      <w:r w:rsidRPr="00C13AC8">
        <w:rPr>
          <w:rFonts w:hint="eastAsia"/>
        </w:rPr>
        <w:t>流程</w:t>
      </w:r>
    </w:p>
    <w:tbl>
      <w:tblPr>
        <w:tblW w:w="811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715"/>
        <w:gridCol w:w="4139"/>
        <w:gridCol w:w="1559"/>
      </w:tblGrid>
      <w:tr w:rsidR="00976F8D" w14:paraId="705E18CB" w14:textId="77777777" w:rsidTr="003A2962">
        <w:trPr>
          <w:trHeight w:val="326"/>
        </w:trPr>
        <w:tc>
          <w:tcPr>
            <w:tcW w:w="706" w:type="dxa"/>
            <w:vAlign w:val="center"/>
          </w:tcPr>
          <w:p w14:paraId="5FC032CD" w14:textId="77777777" w:rsidR="00976F8D" w:rsidRDefault="00976F8D" w:rsidP="00F717BB">
            <w:pPr>
              <w:ind w:firstLineChars="0" w:firstLine="0"/>
              <w:rPr>
                <w:rFonts w:hint="eastAsia"/>
                <w:b/>
                <w:bCs/>
                <w:color w:val="000000"/>
                <w:sz w:val="24"/>
              </w:rPr>
            </w:pPr>
            <w:bookmarkStart w:id="0" w:name="OLE_LINK1"/>
            <w:bookmarkStart w:id="1" w:name="OLE_LINK2"/>
            <w:r>
              <w:rPr>
                <w:rFonts w:hint="eastAsia"/>
                <w:b/>
                <w:bCs/>
                <w:color w:val="000000"/>
              </w:rPr>
              <w:t>项目</w:t>
            </w:r>
          </w:p>
        </w:tc>
        <w:tc>
          <w:tcPr>
            <w:tcW w:w="5854" w:type="dxa"/>
            <w:gridSpan w:val="2"/>
            <w:vAlign w:val="center"/>
          </w:tcPr>
          <w:p w14:paraId="6B69CAC6" w14:textId="77777777" w:rsidR="00976F8D" w:rsidRDefault="00976F8D" w:rsidP="00355AB2">
            <w:pPr>
              <w:ind w:firstLine="422"/>
              <w:jc w:val="center"/>
              <w:rPr>
                <w:rFonts w:hint="eastAsia"/>
                <w:b/>
                <w:bCs/>
                <w:color w:val="000000"/>
              </w:rPr>
            </w:pPr>
            <w:r>
              <w:rPr>
                <w:rFonts w:hint="eastAsia"/>
                <w:b/>
                <w:bCs/>
                <w:color w:val="000000"/>
              </w:rPr>
              <w:t>内容</w:t>
            </w:r>
          </w:p>
        </w:tc>
        <w:tc>
          <w:tcPr>
            <w:tcW w:w="1559" w:type="dxa"/>
            <w:vAlign w:val="center"/>
          </w:tcPr>
          <w:p w14:paraId="5494ED3D" w14:textId="77777777" w:rsidR="00976F8D" w:rsidRDefault="00976F8D" w:rsidP="00F717BB">
            <w:pPr>
              <w:ind w:firstLineChars="94" w:firstLine="198"/>
              <w:rPr>
                <w:rFonts w:hint="eastAsia"/>
                <w:b/>
                <w:bCs/>
                <w:color w:val="000000"/>
              </w:rPr>
            </w:pPr>
            <w:r>
              <w:rPr>
                <w:rFonts w:hint="eastAsia"/>
                <w:b/>
                <w:bCs/>
                <w:color w:val="000000"/>
              </w:rPr>
              <w:t>备注</w:t>
            </w:r>
          </w:p>
        </w:tc>
      </w:tr>
      <w:tr w:rsidR="00976F8D" w14:paraId="6F8A262A" w14:textId="77777777" w:rsidTr="003A2962">
        <w:trPr>
          <w:trHeight w:val="326"/>
        </w:trPr>
        <w:tc>
          <w:tcPr>
            <w:tcW w:w="706" w:type="dxa"/>
            <w:vMerge w:val="restart"/>
            <w:vAlign w:val="center"/>
          </w:tcPr>
          <w:p w14:paraId="64EA2991" w14:textId="77777777" w:rsidR="00976F8D" w:rsidRDefault="00976F8D" w:rsidP="00F717BB">
            <w:pPr>
              <w:ind w:firstLineChars="0" w:firstLine="0"/>
              <w:rPr>
                <w:rFonts w:ascii="宋体" w:hAnsi="宋体" w:cs="宋体"/>
                <w:color w:val="000000"/>
              </w:rPr>
            </w:pPr>
            <w:r>
              <w:rPr>
                <w:rFonts w:hint="eastAsia"/>
                <w:color w:val="000000"/>
              </w:rPr>
              <w:t>全程</w:t>
            </w:r>
          </w:p>
        </w:tc>
        <w:tc>
          <w:tcPr>
            <w:tcW w:w="1715" w:type="dxa"/>
            <w:vAlign w:val="center"/>
          </w:tcPr>
          <w:p w14:paraId="06498967" w14:textId="77777777" w:rsidR="00976F8D" w:rsidRDefault="00976F8D" w:rsidP="00F717BB">
            <w:pPr>
              <w:ind w:firstLineChars="0" w:firstLine="0"/>
              <w:rPr>
                <w:rFonts w:hint="eastAsia"/>
                <w:color w:val="000000"/>
              </w:rPr>
            </w:pPr>
            <w:r>
              <w:rPr>
                <w:rFonts w:hint="eastAsia"/>
                <w:color w:val="000000"/>
              </w:rPr>
              <w:t>赛前培训</w:t>
            </w:r>
          </w:p>
        </w:tc>
        <w:tc>
          <w:tcPr>
            <w:tcW w:w="4139" w:type="dxa"/>
            <w:vAlign w:val="center"/>
          </w:tcPr>
          <w:p w14:paraId="4E28F335" w14:textId="77777777" w:rsidR="00976F8D" w:rsidRDefault="00976F8D" w:rsidP="00F717BB">
            <w:pPr>
              <w:ind w:firstLineChars="0" w:firstLine="0"/>
              <w:jc w:val="left"/>
              <w:rPr>
                <w:rFonts w:hint="eastAsia"/>
                <w:color w:val="000000"/>
              </w:rPr>
            </w:pPr>
            <w:r>
              <w:rPr>
                <w:rFonts w:hint="eastAsia"/>
                <w:color w:val="000000"/>
              </w:rPr>
              <w:t>赛前培训、脚本修改、视频指导</w:t>
            </w:r>
          </w:p>
        </w:tc>
        <w:tc>
          <w:tcPr>
            <w:tcW w:w="1559" w:type="dxa"/>
            <w:vAlign w:val="center"/>
          </w:tcPr>
          <w:p w14:paraId="14071A57" w14:textId="77777777" w:rsidR="00976F8D" w:rsidRDefault="00976F8D" w:rsidP="00355AB2">
            <w:pPr>
              <w:ind w:firstLine="420"/>
              <w:jc w:val="center"/>
              <w:rPr>
                <w:rFonts w:ascii="Times New Roman" w:eastAsia="等线" w:hAnsi="Times New Roman" w:hint="eastAsia"/>
                <w:color w:val="000000"/>
              </w:rPr>
            </w:pPr>
          </w:p>
        </w:tc>
      </w:tr>
      <w:tr w:rsidR="00976F8D" w14:paraId="4BE62DC8" w14:textId="77777777" w:rsidTr="003A2962">
        <w:trPr>
          <w:trHeight w:val="978"/>
        </w:trPr>
        <w:tc>
          <w:tcPr>
            <w:tcW w:w="706" w:type="dxa"/>
            <w:vMerge/>
            <w:vAlign w:val="center"/>
          </w:tcPr>
          <w:p w14:paraId="21E6F9B1" w14:textId="77777777" w:rsidR="00976F8D" w:rsidRDefault="00976F8D" w:rsidP="00355AB2">
            <w:pPr>
              <w:ind w:firstLine="480"/>
              <w:rPr>
                <w:rFonts w:ascii="宋体" w:hAnsi="宋体" w:cs="宋体"/>
                <w:color w:val="000000"/>
                <w:sz w:val="24"/>
              </w:rPr>
            </w:pPr>
          </w:p>
        </w:tc>
        <w:tc>
          <w:tcPr>
            <w:tcW w:w="1715" w:type="dxa"/>
            <w:vMerge w:val="restart"/>
            <w:vAlign w:val="center"/>
          </w:tcPr>
          <w:p w14:paraId="3505CC73" w14:textId="77777777" w:rsidR="00976F8D" w:rsidRDefault="00976F8D" w:rsidP="00F717BB">
            <w:pPr>
              <w:ind w:firstLineChars="0" w:firstLine="0"/>
              <w:rPr>
                <w:rFonts w:ascii="宋体" w:hAnsi="宋体" w:cs="宋体"/>
                <w:color w:val="000000"/>
              </w:rPr>
            </w:pPr>
            <w:r>
              <w:rPr>
                <w:rFonts w:hint="eastAsia"/>
                <w:color w:val="000000"/>
              </w:rPr>
              <w:t>决赛现场</w:t>
            </w:r>
          </w:p>
        </w:tc>
        <w:tc>
          <w:tcPr>
            <w:tcW w:w="4139" w:type="dxa"/>
            <w:vAlign w:val="center"/>
          </w:tcPr>
          <w:p w14:paraId="3A8126C1" w14:textId="77777777" w:rsidR="00976F8D" w:rsidRDefault="00976F8D" w:rsidP="00F717BB">
            <w:pPr>
              <w:ind w:firstLineChars="0" w:firstLine="0"/>
              <w:jc w:val="left"/>
              <w:rPr>
                <w:rFonts w:hint="eastAsia"/>
                <w:color w:val="000000"/>
              </w:rPr>
            </w:pPr>
            <w:r>
              <w:rPr>
                <w:rFonts w:hint="eastAsia"/>
                <w:color w:val="000000"/>
              </w:rPr>
              <w:t>现场搭建（</w:t>
            </w:r>
            <w:proofErr w:type="gramStart"/>
            <w:r>
              <w:rPr>
                <w:rFonts w:hint="eastAsia"/>
                <w:color w:val="000000"/>
              </w:rPr>
              <w:t>含内外场</w:t>
            </w:r>
            <w:proofErr w:type="gramEnd"/>
            <w:r>
              <w:rPr>
                <w:rFonts w:hint="eastAsia"/>
                <w:color w:val="000000"/>
              </w:rPr>
              <w:t>）</w:t>
            </w:r>
            <w:r>
              <w:rPr>
                <w:rFonts w:hint="eastAsia"/>
                <w:color w:val="000000"/>
              </w:rPr>
              <w:br/>
            </w:r>
            <w:r>
              <w:rPr>
                <w:rFonts w:hint="eastAsia"/>
                <w:color w:val="000000"/>
              </w:rPr>
              <w:t>舞美设计（灯光音响）</w:t>
            </w:r>
            <w:r>
              <w:rPr>
                <w:rFonts w:hint="eastAsia"/>
                <w:color w:val="000000"/>
              </w:rPr>
              <w:br/>
            </w:r>
            <w:r>
              <w:rPr>
                <w:rFonts w:hint="eastAsia"/>
                <w:color w:val="000000"/>
              </w:rPr>
              <w:t>物料制作（背板、易拉宝、海报等）</w:t>
            </w:r>
          </w:p>
        </w:tc>
        <w:tc>
          <w:tcPr>
            <w:tcW w:w="1559" w:type="dxa"/>
            <w:vAlign w:val="center"/>
          </w:tcPr>
          <w:p w14:paraId="07B87ED4" w14:textId="77777777" w:rsidR="00976F8D" w:rsidRDefault="00976F8D" w:rsidP="00355AB2">
            <w:pPr>
              <w:ind w:firstLine="420"/>
              <w:jc w:val="center"/>
              <w:rPr>
                <w:rFonts w:ascii="Times New Roman" w:eastAsia="等线" w:hAnsi="Times New Roman" w:hint="eastAsia"/>
                <w:color w:val="000000"/>
              </w:rPr>
            </w:pPr>
          </w:p>
        </w:tc>
      </w:tr>
      <w:tr w:rsidR="00976F8D" w14:paraId="1DFAEF64" w14:textId="77777777" w:rsidTr="003A2962">
        <w:trPr>
          <w:trHeight w:val="652"/>
        </w:trPr>
        <w:tc>
          <w:tcPr>
            <w:tcW w:w="706" w:type="dxa"/>
            <w:vMerge/>
            <w:vAlign w:val="center"/>
          </w:tcPr>
          <w:p w14:paraId="58773649" w14:textId="77777777" w:rsidR="00976F8D" w:rsidRDefault="00976F8D" w:rsidP="00355AB2">
            <w:pPr>
              <w:ind w:firstLine="480"/>
              <w:rPr>
                <w:rFonts w:ascii="宋体" w:hAnsi="宋体" w:cs="宋体"/>
                <w:color w:val="000000"/>
                <w:sz w:val="24"/>
              </w:rPr>
            </w:pPr>
          </w:p>
        </w:tc>
        <w:tc>
          <w:tcPr>
            <w:tcW w:w="1715" w:type="dxa"/>
            <w:vMerge/>
            <w:vAlign w:val="center"/>
          </w:tcPr>
          <w:p w14:paraId="706A662F" w14:textId="77777777" w:rsidR="00976F8D" w:rsidRDefault="00976F8D" w:rsidP="00355AB2">
            <w:pPr>
              <w:ind w:firstLine="480"/>
              <w:rPr>
                <w:rFonts w:ascii="宋体" w:hAnsi="宋体" w:cs="宋体"/>
                <w:color w:val="000000"/>
                <w:sz w:val="24"/>
              </w:rPr>
            </w:pPr>
          </w:p>
        </w:tc>
        <w:tc>
          <w:tcPr>
            <w:tcW w:w="4139" w:type="dxa"/>
            <w:vAlign w:val="center"/>
          </w:tcPr>
          <w:p w14:paraId="3CDF06D8" w14:textId="77777777" w:rsidR="00976F8D" w:rsidRDefault="00976F8D" w:rsidP="00F717BB">
            <w:pPr>
              <w:ind w:firstLineChars="0" w:firstLine="0"/>
              <w:jc w:val="left"/>
              <w:rPr>
                <w:rFonts w:ascii="宋体" w:hAnsi="宋体" w:cs="宋体"/>
                <w:color w:val="000000"/>
              </w:rPr>
            </w:pPr>
            <w:proofErr w:type="gramStart"/>
            <w:r>
              <w:rPr>
                <w:rFonts w:hint="eastAsia"/>
                <w:color w:val="000000"/>
              </w:rPr>
              <w:t>导摄团队</w:t>
            </w:r>
            <w:proofErr w:type="gramEnd"/>
            <w:r>
              <w:rPr>
                <w:rFonts w:hint="eastAsia"/>
                <w:color w:val="000000"/>
              </w:rPr>
              <w:t>：现场拍摄</w:t>
            </w:r>
            <w:r>
              <w:rPr>
                <w:rFonts w:ascii="Times New Roman" w:hAnsi="Times New Roman"/>
                <w:color w:val="000000"/>
              </w:rPr>
              <w:t>+</w:t>
            </w:r>
            <w:r>
              <w:rPr>
                <w:rFonts w:hint="eastAsia"/>
                <w:color w:val="000000"/>
              </w:rPr>
              <w:t>视频直播</w:t>
            </w:r>
            <w:r>
              <w:rPr>
                <w:rFonts w:ascii="Times New Roman" w:hAnsi="Times New Roman"/>
                <w:color w:val="000000"/>
              </w:rPr>
              <w:t>+</w:t>
            </w:r>
            <w:r>
              <w:rPr>
                <w:rFonts w:hint="eastAsia"/>
                <w:color w:val="000000"/>
              </w:rPr>
              <w:t>照片直播</w:t>
            </w:r>
          </w:p>
        </w:tc>
        <w:tc>
          <w:tcPr>
            <w:tcW w:w="1559" w:type="dxa"/>
            <w:vAlign w:val="center"/>
          </w:tcPr>
          <w:p w14:paraId="53166A5A" w14:textId="77777777" w:rsidR="00976F8D" w:rsidRDefault="00976F8D" w:rsidP="00355AB2">
            <w:pPr>
              <w:ind w:firstLine="420"/>
              <w:jc w:val="center"/>
              <w:rPr>
                <w:rFonts w:ascii="Times New Roman" w:eastAsia="等线" w:hAnsi="Times New Roman" w:hint="eastAsia"/>
                <w:color w:val="000000"/>
              </w:rPr>
            </w:pPr>
          </w:p>
        </w:tc>
      </w:tr>
      <w:tr w:rsidR="00976F8D" w14:paraId="0D8EBE4E" w14:textId="77777777" w:rsidTr="003A2962">
        <w:trPr>
          <w:trHeight w:val="326"/>
        </w:trPr>
        <w:tc>
          <w:tcPr>
            <w:tcW w:w="706" w:type="dxa"/>
            <w:vMerge/>
            <w:vAlign w:val="center"/>
          </w:tcPr>
          <w:p w14:paraId="3EBE89FF" w14:textId="77777777" w:rsidR="00976F8D" w:rsidRDefault="00976F8D" w:rsidP="00355AB2">
            <w:pPr>
              <w:ind w:firstLine="480"/>
              <w:rPr>
                <w:rFonts w:ascii="宋体" w:hAnsi="宋体" w:cs="宋体"/>
                <w:color w:val="000000"/>
                <w:sz w:val="24"/>
              </w:rPr>
            </w:pPr>
          </w:p>
        </w:tc>
        <w:tc>
          <w:tcPr>
            <w:tcW w:w="1715" w:type="dxa"/>
            <w:vMerge/>
            <w:vAlign w:val="center"/>
          </w:tcPr>
          <w:p w14:paraId="2EC0DE18" w14:textId="77777777" w:rsidR="00976F8D" w:rsidRDefault="00976F8D" w:rsidP="00355AB2">
            <w:pPr>
              <w:ind w:firstLine="480"/>
              <w:rPr>
                <w:rFonts w:ascii="宋体" w:hAnsi="宋体" w:cs="宋体"/>
                <w:color w:val="000000"/>
                <w:sz w:val="24"/>
              </w:rPr>
            </w:pPr>
          </w:p>
        </w:tc>
        <w:tc>
          <w:tcPr>
            <w:tcW w:w="4139" w:type="dxa"/>
            <w:vAlign w:val="center"/>
          </w:tcPr>
          <w:p w14:paraId="38150C1F" w14:textId="77777777" w:rsidR="00976F8D" w:rsidRDefault="00976F8D" w:rsidP="00F717BB">
            <w:pPr>
              <w:ind w:firstLineChars="0" w:firstLine="0"/>
              <w:jc w:val="left"/>
              <w:rPr>
                <w:rFonts w:ascii="宋体" w:hAnsi="宋体" w:cs="宋体"/>
                <w:color w:val="000000"/>
              </w:rPr>
            </w:pPr>
            <w:r>
              <w:rPr>
                <w:rFonts w:hint="eastAsia"/>
                <w:color w:val="000000"/>
              </w:rPr>
              <w:t>主持人</w:t>
            </w:r>
          </w:p>
        </w:tc>
        <w:tc>
          <w:tcPr>
            <w:tcW w:w="1559" w:type="dxa"/>
            <w:vAlign w:val="center"/>
          </w:tcPr>
          <w:p w14:paraId="1A7ECD17" w14:textId="77777777" w:rsidR="00976F8D" w:rsidRDefault="00976F8D" w:rsidP="00355AB2">
            <w:pPr>
              <w:ind w:firstLine="420"/>
              <w:jc w:val="center"/>
              <w:rPr>
                <w:rFonts w:ascii="Times New Roman" w:eastAsia="等线" w:hAnsi="Times New Roman" w:hint="eastAsia"/>
                <w:color w:val="000000"/>
              </w:rPr>
            </w:pPr>
          </w:p>
        </w:tc>
      </w:tr>
      <w:tr w:rsidR="00976F8D" w14:paraId="789530E6" w14:textId="77777777" w:rsidTr="003A2962">
        <w:trPr>
          <w:trHeight w:val="326"/>
        </w:trPr>
        <w:tc>
          <w:tcPr>
            <w:tcW w:w="706" w:type="dxa"/>
            <w:vMerge/>
            <w:vAlign w:val="center"/>
          </w:tcPr>
          <w:p w14:paraId="38276CBC" w14:textId="77777777" w:rsidR="00976F8D" w:rsidRDefault="00976F8D" w:rsidP="00355AB2">
            <w:pPr>
              <w:ind w:firstLine="480"/>
              <w:rPr>
                <w:rFonts w:ascii="宋体" w:hAnsi="宋体" w:cs="宋体"/>
                <w:color w:val="000000"/>
                <w:sz w:val="24"/>
              </w:rPr>
            </w:pPr>
          </w:p>
        </w:tc>
        <w:tc>
          <w:tcPr>
            <w:tcW w:w="1715" w:type="dxa"/>
            <w:vMerge/>
            <w:vAlign w:val="center"/>
          </w:tcPr>
          <w:p w14:paraId="5B833D30" w14:textId="77777777" w:rsidR="00976F8D" w:rsidRDefault="00976F8D" w:rsidP="00355AB2">
            <w:pPr>
              <w:ind w:firstLine="480"/>
              <w:rPr>
                <w:rFonts w:ascii="宋体" w:hAnsi="宋体" w:cs="宋体"/>
                <w:color w:val="000000"/>
                <w:sz w:val="24"/>
              </w:rPr>
            </w:pPr>
          </w:p>
        </w:tc>
        <w:tc>
          <w:tcPr>
            <w:tcW w:w="4139" w:type="dxa"/>
            <w:vAlign w:val="center"/>
          </w:tcPr>
          <w:p w14:paraId="54CF52EC" w14:textId="77777777" w:rsidR="00976F8D" w:rsidRDefault="00976F8D" w:rsidP="00F717BB">
            <w:pPr>
              <w:ind w:firstLineChars="0" w:firstLine="0"/>
              <w:jc w:val="left"/>
              <w:rPr>
                <w:rFonts w:ascii="宋体" w:hAnsi="宋体" w:cs="宋体"/>
                <w:color w:val="000000"/>
              </w:rPr>
            </w:pPr>
            <w:r>
              <w:rPr>
                <w:rFonts w:hint="eastAsia"/>
                <w:color w:val="000000"/>
              </w:rPr>
              <w:t>化妆</w:t>
            </w:r>
          </w:p>
        </w:tc>
        <w:tc>
          <w:tcPr>
            <w:tcW w:w="1559" w:type="dxa"/>
            <w:vAlign w:val="center"/>
          </w:tcPr>
          <w:p w14:paraId="30AD0492" w14:textId="77777777" w:rsidR="00976F8D" w:rsidRDefault="00976F8D" w:rsidP="00355AB2">
            <w:pPr>
              <w:ind w:firstLine="420"/>
              <w:jc w:val="center"/>
              <w:rPr>
                <w:rFonts w:ascii="Times New Roman" w:eastAsia="等线" w:hAnsi="Times New Roman" w:hint="eastAsia"/>
                <w:color w:val="000000"/>
              </w:rPr>
            </w:pPr>
          </w:p>
        </w:tc>
      </w:tr>
      <w:tr w:rsidR="00976F8D" w14:paraId="31E8F5FC" w14:textId="77777777" w:rsidTr="003A2962">
        <w:trPr>
          <w:trHeight w:val="326"/>
        </w:trPr>
        <w:tc>
          <w:tcPr>
            <w:tcW w:w="706" w:type="dxa"/>
            <w:vMerge/>
            <w:vAlign w:val="center"/>
          </w:tcPr>
          <w:p w14:paraId="0E81DBEC" w14:textId="77777777" w:rsidR="00976F8D" w:rsidRDefault="00976F8D" w:rsidP="00355AB2">
            <w:pPr>
              <w:ind w:firstLine="480"/>
              <w:rPr>
                <w:rFonts w:ascii="宋体" w:hAnsi="宋体" w:cs="宋体"/>
                <w:color w:val="000000"/>
                <w:sz w:val="24"/>
              </w:rPr>
            </w:pPr>
          </w:p>
        </w:tc>
        <w:tc>
          <w:tcPr>
            <w:tcW w:w="1715" w:type="dxa"/>
            <w:vMerge/>
            <w:vAlign w:val="center"/>
          </w:tcPr>
          <w:p w14:paraId="26DEA3A9" w14:textId="77777777" w:rsidR="00976F8D" w:rsidRDefault="00976F8D" w:rsidP="00355AB2">
            <w:pPr>
              <w:ind w:firstLine="480"/>
              <w:rPr>
                <w:rFonts w:ascii="宋体" w:hAnsi="宋体" w:cs="宋体"/>
                <w:color w:val="000000"/>
                <w:sz w:val="24"/>
              </w:rPr>
            </w:pPr>
          </w:p>
        </w:tc>
        <w:tc>
          <w:tcPr>
            <w:tcW w:w="4139" w:type="dxa"/>
            <w:vAlign w:val="center"/>
          </w:tcPr>
          <w:p w14:paraId="46394357" w14:textId="77777777" w:rsidR="00976F8D" w:rsidRDefault="00976F8D" w:rsidP="00F717BB">
            <w:pPr>
              <w:ind w:firstLineChars="0" w:firstLine="0"/>
              <w:jc w:val="left"/>
              <w:rPr>
                <w:rFonts w:ascii="宋体" w:hAnsi="宋体" w:cs="宋体"/>
                <w:color w:val="000000"/>
              </w:rPr>
            </w:pPr>
            <w:r>
              <w:rPr>
                <w:rFonts w:hint="eastAsia"/>
                <w:color w:val="000000"/>
              </w:rPr>
              <w:t>统筹执行：现场导演及执行人员</w:t>
            </w:r>
          </w:p>
        </w:tc>
        <w:tc>
          <w:tcPr>
            <w:tcW w:w="1559" w:type="dxa"/>
            <w:vAlign w:val="center"/>
          </w:tcPr>
          <w:p w14:paraId="1DD93C3F" w14:textId="77777777" w:rsidR="00976F8D" w:rsidRDefault="00976F8D" w:rsidP="00355AB2">
            <w:pPr>
              <w:ind w:firstLine="420"/>
              <w:jc w:val="center"/>
              <w:rPr>
                <w:rFonts w:ascii="Times New Roman" w:eastAsia="等线" w:hAnsi="Times New Roman" w:hint="eastAsia"/>
                <w:color w:val="000000"/>
              </w:rPr>
            </w:pPr>
          </w:p>
        </w:tc>
      </w:tr>
      <w:tr w:rsidR="00976F8D" w14:paraId="54B540F5" w14:textId="77777777" w:rsidTr="003A2962">
        <w:trPr>
          <w:trHeight w:val="326"/>
        </w:trPr>
        <w:tc>
          <w:tcPr>
            <w:tcW w:w="706" w:type="dxa"/>
            <w:vMerge/>
            <w:vAlign w:val="center"/>
          </w:tcPr>
          <w:p w14:paraId="513187C2" w14:textId="77777777" w:rsidR="00976F8D" w:rsidRDefault="00976F8D" w:rsidP="00355AB2">
            <w:pPr>
              <w:ind w:firstLine="480"/>
              <w:rPr>
                <w:rFonts w:ascii="宋体" w:hAnsi="宋体" w:cs="宋体"/>
                <w:color w:val="000000"/>
                <w:sz w:val="24"/>
              </w:rPr>
            </w:pPr>
          </w:p>
        </w:tc>
        <w:tc>
          <w:tcPr>
            <w:tcW w:w="1715" w:type="dxa"/>
            <w:vMerge/>
            <w:vAlign w:val="center"/>
          </w:tcPr>
          <w:p w14:paraId="7431F4B1" w14:textId="77777777" w:rsidR="00976F8D" w:rsidRDefault="00976F8D" w:rsidP="00355AB2">
            <w:pPr>
              <w:ind w:firstLine="480"/>
              <w:rPr>
                <w:rFonts w:ascii="宋体" w:hAnsi="宋体" w:cs="宋体"/>
                <w:color w:val="000000"/>
                <w:sz w:val="24"/>
              </w:rPr>
            </w:pPr>
          </w:p>
        </w:tc>
        <w:tc>
          <w:tcPr>
            <w:tcW w:w="4139" w:type="dxa"/>
            <w:vAlign w:val="center"/>
          </w:tcPr>
          <w:p w14:paraId="3B8514A0" w14:textId="77777777" w:rsidR="00976F8D" w:rsidRDefault="00976F8D" w:rsidP="00F717BB">
            <w:pPr>
              <w:ind w:firstLineChars="0" w:firstLine="0"/>
              <w:jc w:val="left"/>
              <w:rPr>
                <w:rFonts w:ascii="宋体" w:hAnsi="宋体" w:cs="宋体"/>
                <w:color w:val="000000"/>
              </w:rPr>
            </w:pPr>
            <w:r>
              <w:rPr>
                <w:rFonts w:hint="eastAsia"/>
                <w:color w:val="000000"/>
              </w:rPr>
              <w:t>现场实时打分系统</w:t>
            </w:r>
          </w:p>
        </w:tc>
        <w:tc>
          <w:tcPr>
            <w:tcW w:w="1559" w:type="dxa"/>
            <w:vAlign w:val="center"/>
          </w:tcPr>
          <w:p w14:paraId="7B750E5F" w14:textId="77777777" w:rsidR="00976F8D" w:rsidRDefault="00976F8D" w:rsidP="00355AB2">
            <w:pPr>
              <w:ind w:firstLine="420"/>
              <w:jc w:val="center"/>
              <w:rPr>
                <w:rFonts w:ascii="Times New Roman" w:eastAsia="等线" w:hAnsi="Times New Roman" w:hint="eastAsia"/>
                <w:color w:val="000000"/>
              </w:rPr>
            </w:pPr>
          </w:p>
        </w:tc>
      </w:tr>
      <w:tr w:rsidR="00976F8D" w14:paraId="27EFAA56" w14:textId="77777777" w:rsidTr="003A2962">
        <w:trPr>
          <w:trHeight w:val="326"/>
        </w:trPr>
        <w:tc>
          <w:tcPr>
            <w:tcW w:w="706" w:type="dxa"/>
            <w:vMerge/>
            <w:vAlign w:val="center"/>
          </w:tcPr>
          <w:p w14:paraId="4889C6F4" w14:textId="77777777" w:rsidR="00976F8D" w:rsidRDefault="00976F8D" w:rsidP="00355AB2">
            <w:pPr>
              <w:ind w:firstLine="480"/>
              <w:rPr>
                <w:rFonts w:ascii="宋体" w:hAnsi="宋体" w:cs="宋体"/>
                <w:color w:val="000000"/>
                <w:sz w:val="24"/>
              </w:rPr>
            </w:pPr>
          </w:p>
        </w:tc>
        <w:tc>
          <w:tcPr>
            <w:tcW w:w="1715" w:type="dxa"/>
            <w:vAlign w:val="center"/>
          </w:tcPr>
          <w:p w14:paraId="68A25136" w14:textId="77777777" w:rsidR="00976F8D" w:rsidRDefault="00976F8D" w:rsidP="00F717BB">
            <w:pPr>
              <w:ind w:firstLineChars="0" w:firstLine="0"/>
              <w:rPr>
                <w:rFonts w:ascii="宋体" w:hAnsi="宋体" w:cs="宋体"/>
                <w:color w:val="000000"/>
              </w:rPr>
            </w:pPr>
            <w:r>
              <w:rPr>
                <w:rFonts w:hint="eastAsia"/>
                <w:color w:val="000000"/>
              </w:rPr>
              <w:t>视觉设计</w:t>
            </w:r>
          </w:p>
        </w:tc>
        <w:tc>
          <w:tcPr>
            <w:tcW w:w="4139" w:type="dxa"/>
            <w:vAlign w:val="center"/>
          </w:tcPr>
          <w:p w14:paraId="361264E7" w14:textId="77777777" w:rsidR="00976F8D" w:rsidRDefault="00976F8D" w:rsidP="00F717BB">
            <w:pPr>
              <w:ind w:firstLineChars="0" w:firstLine="0"/>
              <w:jc w:val="left"/>
              <w:rPr>
                <w:rFonts w:hint="eastAsia"/>
                <w:color w:val="000000"/>
              </w:rPr>
            </w:pPr>
            <w:r>
              <w:rPr>
                <w:rFonts w:hint="eastAsia"/>
                <w:color w:val="000000"/>
              </w:rPr>
              <w:t>主视觉、易拉宝、海报等设计</w:t>
            </w:r>
          </w:p>
        </w:tc>
        <w:tc>
          <w:tcPr>
            <w:tcW w:w="1559" w:type="dxa"/>
            <w:vAlign w:val="center"/>
          </w:tcPr>
          <w:p w14:paraId="7AB5B50D" w14:textId="77777777" w:rsidR="00976F8D" w:rsidRDefault="00976F8D" w:rsidP="00355AB2">
            <w:pPr>
              <w:ind w:firstLine="420"/>
              <w:jc w:val="center"/>
              <w:rPr>
                <w:rFonts w:ascii="Times New Roman" w:eastAsia="等线" w:hAnsi="Times New Roman" w:hint="eastAsia"/>
                <w:color w:val="000000"/>
              </w:rPr>
            </w:pPr>
          </w:p>
        </w:tc>
      </w:tr>
      <w:tr w:rsidR="00976F8D" w14:paraId="29FCF6C3" w14:textId="77777777" w:rsidTr="003A2962">
        <w:trPr>
          <w:trHeight w:val="326"/>
        </w:trPr>
        <w:tc>
          <w:tcPr>
            <w:tcW w:w="706" w:type="dxa"/>
            <w:vMerge/>
            <w:vAlign w:val="center"/>
          </w:tcPr>
          <w:p w14:paraId="30666D66" w14:textId="77777777" w:rsidR="00976F8D" w:rsidRDefault="00976F8D" w:rsidP="00355AB2">
            <w:pPr>
              <w:ind w:firstLine="480"/>
              <w:rPr>
                <w:rFonts w:ascii="宋体" w:hAnsi="宋体" w:cs="宋体"/>
                <w:color w:val="000000"/>
                <w:sz w:val="24"/>
              </w:rPr>
            </w:pPr>
          </w:p>
        </w:tc>
        <w:tc>
          <w:tcPr>
            <w:tcW w:w="1715" w:type="dxa"/>
            <w:vAlign w:val="center"/>
          </w:tcPr>
          <w:p w14:paraId="647FB8D2" w14:textId="77777777" w:rsidR="00976F8D" w:rsidRDefault="00976F8D" w:rsidP="00F717BB">
            <w:pPr>
              <w:ind w:firstLineChars="0" w:firstLine="0"/>
              <w:rPr>
                <w:rFonts w:ascii="宋体" w:hAnsi="宋体" w:cs="宋体"/>
                <w:color w:val="000000"/>
              </w:rPr>
            </w:pPr>
            <w:r>
              <w:rPr>
                <w:rFonts w:hint="eastAsia"/>
                <w:color w:val="000000"/>
              </w:rPr>
              <w:t>推广图片视频</w:t>
            </w:r>
          </w:p>
        </w:tc>
        <w:tc>
          <w:tcPr>
            <w:tcW w:w="4139" w:type="dxa"/>
            <w:vAlign w:val="center"/>
          </w:tcPr>
          <w:p w14:paraId="12E2372B" w14:textId="77777777" w:rsidR="00976F8D" w:rsidRDefault="00976F8D" w:rsidP="00F717BB">
            <w:pPr>
              <w:ind w:firstLineChars="0" w:firstLine="0"/>
              <w:jc w:val="left"/>
              <w:rPr>
                <w:rFonts w:hint="eastAsia"/>
                <w:color w:val="000000"/>
              </w:rPr>
            </w:pPr>
            <w:r>
              <w:rPr>
                <w:rFonts w:hint="eastAsia"/>
                <w:color w:val="000000"/>
              </w:rPr>
              <w:t>预热短片、选手定妆照、</w:t>
            </w:r>
            <w:proofErr w:type="gramStart"/>
            <w:r>
              <w:rPr>
                <w:rFonts w:hint="eastAsia"/>
                <w:color w:val="000000"/>
              </w:rPr>
              <w:t>赛后宣推视频</w:t>
            </w:r>
            <w:proofErr w:type="gramEnd"/>
            <w:r>
              <w:rPr>
                <w:rFonts w:hint="eastAsia"/>
                <w:color w:val="000000"/>
              </w:rPr>
              <w:t>等</w:t>
            </w:r>
          </w:p>
        </w:tc>
        <w:tc>
          <w:tcPr>
            <w:tcW w:w="1559" w:type="dxa"/>
            <w:vAlign w:val="center"/>
          </w:tcPr>
          <w:p w14:paraId="0B6B2F29" w14:textId="77777777" w:rsidR="00976F8D" w:rsidRDefault="00976F8D" w:rsidP="00355AB2">
            <w:pPr>
              <w:ind w:firstLine="420"/>
              <w:jc w:val="center"/>
              <w:rPr>
                <w:rFonts w:ascii="Times New Roman" w:eastAsia="等线" w:hAnsi="Times New Roman" w:hint="eastAsia"/>
                <w:color w:val="000000"/>
              </w:rPr>
            </w:pPr>
          </w:p>
        </w:tc>
      </w:tr>
      <w:tr w:rsidR="00976F8D" w14:paraId="0FA559BC" w14:textId="77777777" w:rsidTr="003A2962">
        <w:trPr>
          <w:trHeight w:val="326"/>
        </w:trPr>
        <w:tc>
          <w:tcPr>
            <w:tcW w:w="706" w:type="dxa"/>
            <w:vMerge/>
            <w:vAlign w:val="center"/>
          </w:tcPr>
          <w:p w14:paraId="68935986" w14:textId="77777777" w:rsidR="00976F8D" w:rsidRDefault="00976F8D" w:rsidP="00355AB2">
            <w:pPr>
              <w:ind w:firstLine="480"/>
              <w:rPr>
                <w:rFonts w:ascii="宋体" w:hAnsi="宋体" w:cs="宋体"/>
                <w:color w:val="000000"/>
                <w:sz w:val="24"/>
              </w:rPr>
            </w:pPr>
          </w:p>
        </w:tc>
        <w:tc>
          <w:tcPr>
            <w:tcW w:w="1715" w:type="dxa"/>
            <w:vAlign w:val="center"/>
          </w:tcPr>
          <w:p w14:paraId="77DE5CD7" w14:textId="77777777" w:rsidR="00976F8D" w:rsidRDefault="00976F8D" w:rsidP="00F717BB">
            <w:pPr>
              <w:ind w:firstLineChars="0" w:firstLine="0"/>
              <w:rPr>
                <w:rFonts w:ascii="宋体" w:hAnsi="宋体" w:cs="宋体"/>
                <w:color w:val="000000"/>
              </w:rPr>
            </w:pPr>
            <w:r>
              <w:rPr>
                <w:rFonts w:hint="eastAsia"/>
                <w:color w:val="000000"/>
              </w:rPr>
              <w:t>宣传推广</w:t>
            </w:r>
          </w:p>
        </w:tc>
        <w:tc>
          <w:tcPr>
            <w:tcW w:w="4139" w:type="dxa"/>
            <w:vAlign w:val="center"/>
          </w:tcPr>
          <w:p w14:paraId="289CAB47" w14:textId="77777777" w:rsidR="00976F8D" w:rsidRDefault="00976F8D" w:rsidP="00F717BB">
            <w:pPr>
              <w:ind w:firstLineChars="0" w:firstLine="0"/>
              <w:jc w:val="left"/>
              <w:rPr>
                <w:rFonts w:hint="eastAsia"/>
                <w:color w:val="000000"/>
              </w:rPr>
            </w:pPr>
            <w:r>
              <w:rPr>
                <w:rFonts w:hint="eastAsia"/>
                <w:color w:val="000000"/>
              </w:rPr>
              <w:t>全媒体宣传</w:t>
            </w:r>
          </w:p>
        </w:tc>
        <w:tc>
          <w:tcPr>
            <w:tcW w:w="1559" w:type="dxa"/>
            <w:vAlign w:val="center"/>
          </w:tcPr>
          <w:p w14:paraId="1D639059" w14:textId="77777777" w:rsidR="00976F8D" w:rsidRDefault="00976F8D" w:rsidP="00355AB2">
            <w:pPr>
              <w:ind w:firstLine="420"/>
              <w:jc w:val="center"/>
              <w:rPr>
                <w:rFonts w:ascii="Times New Roman" w:eastAsia="等线" w:hAnsi="Times New Roman" w:hint="eastAsia"/>
                <w:color w:val="000000"/>
              </w:rPr>
            </w:pPr>
          </w:p>
        </w:tc>
      </w:tr>
      <w:bookmarkEnd w:id="0"/>
      <w:bookmarkEnd w:id="1"/>
    </w:tbl>
    <w:p w14:paraId="64D9632B" w14:textId="77777777" w:rsidR="007E5DAC" w:rsidRDefault="007E5DAC">
      <w:pPr>
        <w:pStyle w:val="af3"/>
        <w:spacing w:line="360" w:lineRule="auto"/>
        <w:ind w:firstLineChars="200" w:firstLine="480"/>
      </w:pPr>
    </w:p>
    <w:p w14:paraId="634B56DB" w14:textId="77777777" w:rsidR="00442DDD" w:rsidRDefault="001828EB">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三、标书编写</w:t>
      </w:r>
    </w:p>
    <w:p w14:paraId="5C5009D7"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1、投标文件应以中文书写。</w:t>
      </w:r>
    </w:p>
    <w:p w14:paraId="059667BB"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2、投标文件的组成：</w:t>
      </w:r>
    </w:p>
    <w:p w14:paraId="7616369D" w14:textId="082C21A4"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（1）本文件“投标文件所需资料”中要求的所有资料并加盖公章。</w:t>
      </w:r>
    </w:p>
    <w:p w14:paraId="20134661" w14:textId="72FA43B7" w:rsidR="00BE34EF" w:rsidRPr="00BE34EF" w:rsidRDefault="00BE34EF" w:rsidP="005F629A">
      <w:pPr>
        <w:pStyle w:val="af3"/>
        <w:spacing w:line="276" w:lineRule="auto"/>
        <w:ind w:firstLineChars="200" w:firstLine="480"/>
        <w:rPr>
          <w:rFonts w:hint="eastAsia"/>
        </w:rPr>
      </w:pPr>
      <w:r w:rsidRPr="009019EB">
        <w:rPr>
          <w:rFonts w:hint="eastAsia"/>
        </w:rPr>
        <w:t>（2）开标日期</w:t>
      </w:r>
      <w:r w:rsidRPr="009019EB">
        <w:t>近</w:t>
      </w:r>
      <w:r>
        <w:t>5</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4D3A2264" w14:textId="7FA5E463"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sidR="005F629A">
        <w:rPr>
          <w:rFonts w:ascii="宋体" w:hAnsi="宋体" w:cs="宋体"/>
          <w:kern w:val="0"/>
          <w:sz w:val="24"/>
          <w:szCs w:val="24"/>
        </w:rPr>
        <w:t>3</w:t>
      </w:r>
      <w:r>
        <w:rPr>
          <w:rFonts w:ascii="宋体" w:hAnsi="宋体" w:cs="宋体" w:hint="eastAsia"/>
          <w:kern w:val="0"/>
          <w:sz w:val="24"/>
          <w:szCs w:val="24"/>
        </w:rPr>
        <w:t>）近三年类似项目合同业绩证明及合同复印件（自2</w:t>
      </w:r>
      <w:r>
        <w:rPr>
          <w:rFonts w:ascii="宋体" w:hAnsi="宋体" w:cs="宋体"/>
          <w:kern w:val="0"/>
          <w:sz w:val="24"/>
          <w:szCs w:val="24"/>
        </w:rPr>
        <w:t>02</w:t>
      </w:r>
      <w:r w:rsidR="00CD74F7">
        <w:rPr>
          <w:rFonts w:ascii="宋体" w:hAnsi="宋体" w:cs="宋体"/>
          <w:kern w:val="0"/>
          <w:sz w:val="24"/>
          <w:szCs w:val="24"/>
        </w:rPr>
        <w:t>2</w:t>
      </w:r>
      <w:r>
        <w:rPr>
          <w:rFonts w:ascii="宋体" w:hAnsi="宋体" w:cs="宋体" w:hint="eastAsia"/>
          <w:kern w:val="0"/>
          <w:sz w:val="24"/>
          <w:szCs w:val="24"/>
        </w:rPr>
        <w:t>年</w:t>
      </w:r>
      <w:r w:rsidR="00CD74F7">
        <w:rPr>
          <w:rFonts w:ascii="宋体" w:hAnsi="宋体" w:cs="宋体"/>
          <w:kern w:val="0"/>
          <w:sz w:val="24"/>
          <w:szCs w:val="24"/>
        </w:rPr>
        <w:t>9</w:t>
      </w:r>
      <w:r>
        <w:rPr>
          <w:rFonts w:ascii="宋体" w:hAnsi="宋体" w:cs="宋体" w:hint="eastAsia"/>
          <w:kern w:val="0"/>
          <w:sz w:val="24"/>
          <w:szCs w:val="24"/>
        </w:rPr>
        <w:t>月至今）。</w:t>
      </w:r>
    </w:p>
    <w:p w14:paraId="4A462BD2"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442DDD" w14:paraId="6E7CC473" w14:textId="77777777">
        <w:trPr>
          <w:trHeight w:val="347"/>
        </w:trPr>
        <w:tc>
          <w:tcPr>
            <w:tcW w:w="816" w:type="dxa"/>
            <w:vAlign w:val="center"/>
          </w:tcPr>
          <w:p w14:paraId="010BFACC"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序号</w:t>
            </w:r>
          </w:p>
        </w:tc>
        <w:tc>
          <w:tcPr>
            <w:tcW w:w="2553" w:type="dxa"/>
            <w:vAlign w:val="center"/>
          </w:tcPr>
          <w:p w14:paraId="43A11FFA"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合同名称</w:t>
            </w:r>
          </w:p>
        </w:tc>
        <w:tc>
          <w:tcPr>
            <w:tcW w:w="2835" w:type="dxa"/>
            <w:vAlign w:val="center"/>
          </w:tcPr>
          <w:p w14:paraId="175498AF"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单位名称</w:t>
            </w:r>
          </w:p>
        </w:tc>
        <w:tc>
          <w:tcPr>
            <w:tcW w:w="2409" w:type="dxa"/>
            <w:vAlign w:val="center"/>
          </w:tcPr>
          <w:p w14:paraId="23722EDE"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备注</w:t>
            </w:r>
          </w:p>
        </w:tc>
      </w:tr>
      <w:tr w:rsidR="00442DDD" w14:paraId="77728ABF" w14:textId="77777777">
        <w:trPr>
          <w:trHeight w:val="416"/>
        </w:trPr>
        <w:tc>
          <w:tcPr>
            <w:tcW w:w="816" w:type="dxa"/>
            <w:vAlign w:val="center"/>
          </w:tcPr>
          <w:p w14:paraId="43896CC2"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1</w:t>
            </w:r>
          </w:p>
        </w:tc>
        <w:tc>
          <w:tcPr>
            <w:tcW w:w="2553" w:type="dxa"/>
            <w:vAlign w:val="center"/>
          </w:tcPr>
          <w:p w14:paraId="0A1E276C" w14:textId="77777777" w:rsidR="00442DDD" w:rsidRDefault="00442DDD">
            <w:pPr>
              <w:widowControl/>
              <w:ind w:firstLineChars="0" w:firstLine="0"/>
              <w:jc w:val="center"/>
              <w:rPr>
                <w:rFonts w:ascii="宋体" w:hAnsi="宋体" w:cs="宋体"/>
                <w:kern w:val="0"/>
                <w:sz w:val="24"/>
                <w:szCs w:val="24"/>
              </w:rPr>
            </w:pPr>
          </w:p>
        </w:tc>
        <w:tc>
          <w:tcPr>
            <w:tcW w:w="2835" w:type="dxa"/>
            <w:vAlign w:val="center"/>
          </w:tcPr>
          <w:p w14:paraId="41DAFEA6" w14:textId="77777777" w:rsidR="00442DDD" w:rsidRDefault="00442DDD">
            <w:pPr>
              <w:widowControl/>
              <w:ind w:firstLineChars="0" w:firstLine="0"/>
              <w:jc w:val="center"/>
              <w:rPr>
                <w:rFonts w:ascii="宋体" w:hAnsi="宋体" w:cs="宋体"/>
                <w:kern w:val="0"/>
                <w:sz w:val="24"/>
                <w:szCs w:val="24"/>
              </w:rPr>
            </w:pPr>
          </w:p>
        </w:tc>
        <w:tc>
          <w:tcPr>
            <w:tcW w:w="2409" w:type="dxa"/>
            <w:vAlign w:val="center"/>
          </w:tcPr>
          <w:p w14:paraId="09680ACA" w14:textId="77777777" w:rsidR="00442DDD" w:rsidRDefault="00442DDD">
            <w:pPr>
              <w:widowControl/>
              <w:ind w:firstLineChars="0" w:firstLine="0"/>
              <w:jc w:val="center"/>
              <w:rPr>
                <w:rFonts w:ascii="宋体" w:hAnsi="宋体" w:cs="宋体"/>
                <w:kern w:val="0"/>
                <w:sz w:val="24"/>
                <w:szCs w:val="24"/>
              </w:rPr>
            </w:pPr>
          </w:p>
        </w:tc>
      </w:tr>
      <w:tr w:rsidR="00442DDD" w14:paraId="7148E929" w14:textId="77777777">
        <w:tc>
          <w:tcPr>
            <w:tcW w:w="816" w:type="dxa"/>
            <w:vAlign w:val="center"/>
          </w:tcPr>
          <w:p w14:paraId="0041B767"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2</w:t>
            </w:r>
          </w:p>
        </w:tc>
        <w:tc>
          <w:tcPr>
            <w:tcW w:w="2553" w:type="dxa"/>
            <w:vAlign w:val="center"/>
          </w:tcPr>
          <w:p w14:paraId="7425A130" w14:textId="77777777" w:rsidR="00442DDD" w:rsidRDefault="00442DDD">
            <w:pPr>
              <w:widowControl/>
              <w:ind w:firstLineChars="0" w:firstLine="0"/>
              <w:jc w:val="center"/>
              <w:rPr>
                <w:rFonts w:ascii="宋体" w:hAnsi="宋体" w:cs="宋体"/>
                <w:kern w:val="0"/>
                <w:sz w:val="24"/>
                <w:szCs w:val="24"/>
              </w:rPr>
            </w:pPr>
          </w:p>
        </w:tc>
        <w:tc>
          <w:tcPr>
            <w:tcW w:w="2835" w:type="dxa"/>
            <w:vAlign w:val="center"/>
          </w:tcPr>
          <w:p w14:paraId="62A5A62C" w14:textId="77777777" w:rsidR="00442DDD" w:rsidRDefault="00442DDD">
            <w:pPr>
              <w:widowControl/>
              <w:ind w:firstLineChars="0" w:firstLine="0"/>
              <w:jc w:val="center"/>
              <w:rPr>
                <w:rFonts w:ascii="宋体" w:hAnsi="宋体" w:cs="宋体"/>
                <w:kern w:val="0"/>
                <w:sz w:val="24"/>
                <w:szCs w:val="24"/>
              </w:rPr>
            </w:pPr>
          </w:p>
        </w:tc>
        <w:tc>
          <w:tcPr>
            <w:tcW w:w="2409" w:type="dxa"/>
            <w:vAlign w:val="center"/>
          </w:tcPr>
          <w:p w14:paraId="07E4D841" w14:textId="77777777" w:rsidR="00442DDD" w:rsidRDefault="00442DDD">
            <w:pPr>
              <w:widowControl/>
              <w:ind w:firstLineChars="0" w:firstLine="0"/>
              <w:jc w:val="center"/>
              <w:rPr>
                <w:rFonts w:ascii="宋体" w:hAnsi="宋体" w:cs="宋体"/>
                <w:kern w:val="0"/>
                <w:sz w:val="24"/>
                <w:szCs w:val="24"/>
              </w:rPr>
            </w:pPr>
          </w:p>
        </w:tc>
      </w:tr>
      <w:tr w:rsidR="00442DDD" w14:paraId="595D3668" w14:textId="77777777">
        <w:tc>
          <w:tcPr>
            <w:tcW w:w="816" w:type="dxa"/>
            <w:vAlign w:val="center"/>
          </w:tcPr>
          <w:p w14:paraId="1525C8E7"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3</w:t>
            </w:r>
          </w:p>
        </w:tc>
        <w:tc>
          <w:tcPr>
            <w:tcW w:w="2553" w:type="dxa"/>
            <w:vAlign w:val="center"/>
          </w:tcPr>
          <w:p w14:paraId="6598F4E5" w14:textId="77777777" w:rsidR="00442DDD" w:rsidRDefault="00442DDD">
            <w:pPr>
              <w:widowControl/>
              <w:ind w:firstLineChars="0" w:firstLine="0"/>
              <w:jc w:val="center"/>
              <w:rPr>
                <w:rFonts w:ascii="宋体" w:hAnsi="宋体" w:cs="宋体"/>
                <w:kern w:val="0"/>
                <w:sz w:val="24"/>
                <w:szCs w:val="24"/>
              </w:rPr>
            </w:pPr>
          </w:p>
        </w:tc>
        <w:tc>
          <w:tcPr>
            <w:tcW w:w="2835" w:type="dxa"/>
            <w:vAlign w:val="center"/>
          </w:tcPr>
          <w:p w14:paraId="37F7F120" w14:textId="77777777" w:rsidR="00442DDD" w:rsidRDefault="00442DDD">
            <w:pPr>
              <w:widowControl/>
              <w:ind w:firstLineChars="0" w:firstLine="0"/>
              <w:jc w:val="center"/>
              <w:rPr>
                <w:rFonts w:ascii="宋体" w:hAnsi="宋体" w:cs="宋体"/>
                <w:kern w:val="0"/>
                <w:sz w:val="24"/>
                <w:szCs w:val="24"/>
              </w:rPr>
            </w:pPr>
          </w:p>
        </w:tc>
        <w:tc>
          <w:tcPr>
            <w:tcW w:w="2409" w:type="dxa"/>
            <w:vAlign w:val="center"/>
          </w:tcPr>
          <w:p w14:paraId="3DEA1CBC" w14:textId="77777777" w:rsidR="00442DDD" w:rsidRDefault="00442DDD">
            <w:pPr>
              <w:widowControl/>
              <w:ind w:firstLineChars="0" w:firstLine="0"/>
              <w:jc w:val="center"/>
              <w:rPr>
                <w:rFonts w:ascii="宋体" w:hAnsi="宋体" w:cs="宋体"/>
                <w:kern w:val="0"/>
                <w:sz w:val="24"/>
                <w:szCs w:val="24"/>
              </w:rPr>
            </w:pPr>
          </w:p>
        </w:tc>
      </w:tr>
      <w:tr w:rsidR="00442DDD" w14:paraId="1F06D8F2" w14:textId="77777777">
        <w:tc>
          <w:tcPr>
            <w:tcW w:w="816" w:type="dxa"/>
            <w:vAlign w:val="center"/>
          </w:tcPr>
          <w:p w14:paraId="67FD1303" w14:textId="77777777" w:rsidR="00442DDD" w:rsidRDefault="001828EB">
            <w:pPr>
              <w:widowControl/>
              <w:ind w:firstLineChars="0" w:firstLine="0"/>
              <w:jc w:val="center"/>
              <w:rPr>
                <w:rFonts w:ascii="宋体" w:hAnsi="宋体" w:cs="宋体"/>
                <w:kern w:val="0"/>
                <w:sz w:val="24"/>
                <w:szCs w:val="24"/>
              </w:rPr>
            </w:pPr>
            <w:r>
              <w:rPr>
                <w:rFonts w:ascii="宋体" w:hAnsi="宋体" w:cs="宋体" w:hint="eastAsia"/>
                <w:kern w:val="0"/>
                <w:sz w:val="24"/>
                <w:szCs w:val="24"/>
              </w:rPr>
              <w:t>……</w:t>
            </w:r>
          </w:p>
        </w:tc>
        <w:tc>
          <w:tcPr>
            <w:tcW w:w="2553" w:type="dxa"/>
            <w:vAlign w:val="center"/>
          </w:tcPr>
          <w:p w14:paraId="72CF551F" w14:textId="77777777" w:rsidR="00442DDD" w:rsidRDefault="00442DDD">
            <w:pPr>
              <w:widowControl/>
              <w:ind w:firstLineChars="0" w:firstLine="0"/>
              <w:jc w:val="center"/>
              <w:rPr>
                <w:rFonts w:ascii="宋体" w:hAnsi="宋体" w:cs="宋体"/>
                <w:kern w:val="0"/>
                <w:sz w:val="24"/>
                <w:szCs w:val="24"/>
              </w:rPr>
            </w:pPr>
          </w:p>
        </w:tc>
        <w:tc>
          <w:tcPr>
            <w:tcW w:w="2835" w:type="dxa"/>
            <w:vAlign w:val="center"/>
          </w:tcPr>
          <w:p w14:paraId="170169D8" w14:textId="77777777" w:rsidR="00442DDD" w:rsidRDefault="00442DDD">
            <w:pPr>
              <w:widowControl/>
              <w:ind w:firstLineChars="0" w:firstLine="0"/>
              <w:jc w:val="center"/>
              <w:rPr>
                <w:rFonts w:ascii="宋体" w:hAnsi="宋体" w:cs="宋体"/>
                <w:kern w:val="0"/>
                <w:sz w:val="24"/>
                <w:szCs w:val="24"/>
              </w:rPr>
            </w:pPr>
          </w:p>
        </w:tc>
        <w:tc>
          <w:tcPr>
            <w:tcW w:w="2409" w:type="dxa"/>
            <w:vAlign w:val="center"/>
          </w:tcPr>
          <w:p w14:paraId="2C464662" w14:textId="77777777" w:rsidR="00442DDD" w:rsidRDefault="00442DDD">
            <w:pPr>
              <w:widowControl/>
              <w:ind w:firstLineChars="0" w:firstLine="0"/>
              <w:jc w:val="center"/>
              <w:rPr>
                <w:rFonts w:ascii="宋体" w:hAnsi="宋体" w:cs="宋体"/>
                <w:kern w:val="0"/>
                <w:sz w:val="24"/>
                <w:szCs w:val="24"/>
              </w:rPr>
            </w:pPr>
          </w:p>
        </w:tc>
      </w:tr>
    </w:tbl>
    <w:p w14:paraId="64BD905B" w14:textId="63E42CD0" w:rsidR="00442DDD" w:rsidRDefault="001828EB">
      <w:pPr>
        <w:pStyle w:val="af3"/>
        <w:spacing w:line="360" w:lineRule="auto"/>
        <w:ind w:firstLineChars="200" w:firstLine="480"/>
      </w:pPr>
      <w:r>
        <w:rPr>
          <w:rFonts w:hint="eastAsia"/>
        </w:rPr>
        <w:t>（</w:t>
      </w:r>
      <w:r w:rsidR="005F629A">
        <w:t>4</w:t>
      </w:r>
      <w:r>
        <w:rPr>
          <w:rFonts w:hint="eastAsia"/>
        </w:rPr>
        <w:t>）投标人需响应本项目的技术需求、人员及团队要求、实施方案要求（加盖单位公章）。</w:t>
      </w:r>
    </w:p>
    <w:p w14:paraId="5757E818" w14:textId="3C351EAA"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sidR="005F629A">
        <w:rPr>
          <w:rFonts w:ascii="宋体" w:hAnsi="宋体" w:cs="宋体"/>
          <w:kern w:val="0"/>
          <w:sz w:val="24"/>
          <w:szCs w:val="24"/>
        </w:rPr>
        <w:t>5</w:t>
      </w:r>
      <w:r>
        <w:rPr>
          <w:rFonts w:ascii="宋体" w:hAnsi="宋体" w:cs="宋体" w:hint="eastAsia"/>
          <w:kern w:val="0"/>
          <w:sz w:val="24"/>
          <w:szCs w:val="24"/>
        </w:rPr>
        <w:t>）投标人对本项目的服务承诺（加盖单位公章）。</w:t>
      </w:r>
    </w:p>
    <w:p w14:paraId="626FD648" w14:textId="0692DBE3"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sidR="005F629A">
        <w:rPr>
          <w:rFonts w:ascii="宋体" w:hAnsi="宋体" w:cs="宋体"/>
          <w:kern w:val="0"/>
          <w:sz w:val="24"/>
          <w:szCs w:val="24"/>
        </w:rPr>
        <w:t>6</w:t>
      </w:r>
      <w:r>
        <w:rPr>
          <w:rFonts w:ascii="宋体" w:hAnsi="宋体" w:cs="宋体" w:hint="eastAsia"/>
          <w:kern w:val="0"/>
          <w:sz w:val="24"/>
          <w:szCs w:val="24"/>
        </w:rPr>
        <w:t>）投标人投标文件中需响应采购文件中的各项具体要求。</w:t>
      </w:r>
    </w:p>
    <w:p w14:paraId="777C61C4" w14:textId="663067A0"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sidR="005F629A">
        <w:rPr>
          <w:rFonts w:ascii="宋体" w:hAnsi="宋体" w:cs="宋体"/>
          <w:kern w:val="0"/>
          <w:sz w:val="24"/>
          <w:szCs w:val="24"/>
        </w:rPr>
        <w:t>7</w:t>
      </w:r>
      <w:r>
        <w:rPr>
          <w:rFonts w:ascii="宋体" w:hAnsi="宋体" w:cs="宋体" w:hint="eastAsia"/>
          <w:kern w:val="0"/>
          <w:sz w:val="24"/>
          <w:szCs w:val="24"/>
        </w:rPr>
        <w:t>）开标一览表，投标人应按照如下格式报价，加盖公章。</w:t>
      </w:r>
    </w:p>
    <w:p w14:paraId="79BFA5B1" w14:textId="06F5A9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lastRenderedPageBreak/>
        <w:t>3、项目报价：为总价包干价，含税金等一切费用。</w:t>
      </w:r>
    </w:p>
    <w:tbl>
      <w:tblPr>
        <w:tblW w:w="811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176"/>
        <w:gridCol w:w="2977"/>
        <w:gridCol w:w="708"/>
        <w:gridCol w:w="851"/>
        <w:gridCol w:w="709"/>
        <w:gridCol w:w="992"/>
      </w:tblGrid>
      <w:tr w:rsidR="002423E3" w14:paraId="10507C9A" w14:textId="1623AB02" w:rsidTr="002423E3">
        <w:trPr>
          <w:trHeight w:val="326"/>
        </w:trPr>
        <w:tc>
          <w:tcPr>
            <w:tcW w:w="706" w:type="dxa"/>
            <w:vAlign w:val="center"/>
          </w:tcPr>
          <w:p w14:paraId="4D9BF982" w14:textId="77777777" w:rsidR="002423E3" w:rsidRDefault="002423E3" w:rsidP="00355AB2">
            <w:pPr>
              <w:ind w:firstLineChars="0" w:firstLine="0"/>
              <w:rPr>
                <w:rFonts w:hint="eastAsia"/>
                <w:b/>
                <w:bCs/>
                <w:color w:val="000000"/>
                <w:sz w:val="24"/>
              </w:rPr>
            </w:pPr>
            <w:r>
              <w:rPr>
                <w:rFonts w:hint="eastAsia"/>
                <w:b/>
                <w:bCs/>
                <w:color w:val="000000"/>
              </w:rPr>
              <w:t>项目</w:t>
            </w:r>
          </w:p>
        </w:tc>
        <w:tc>
          <w:tcPr>
            <w:tcW w:w="4153" w:type="dxa"/>
            <w:gridSpan w:val="2"/>
            <w:vAlign w:val="center"/>
          </w:tcPr>
          <w:p w14:paraId="73BFD6E0" w14:textId="77777777" w:rsidR="002423E3" w:rsidRDefault="002423E3" w:rsidP="00355AB2">
            <w:pPr>
              <w:ind w:firstLine="422"/>
              <w:jc w:val="center"/>
              <w:rPr>
                <w:rFonts w:hint="eastAsia"/>
                <w:b/>
                <w:bCs/>
                <w:color w:val="000000"/>
              </w:rPr>
            </w:pPr>
            <w:r>
              <w:rPr>
                <w:rFonts w:hint="eastAsia"/>
                <w:b/>
                <w:bCs/>
                <w:color w:val="000000"/>
              </w:rPr>
              <w:t>内容</w:t>
            </w:r>
          </w:p>
        </w:tc>
        <w:tc>
          <w:tcPr>
            <w:tcW w:w="708" w:type="dxa"/>
            <w:vAlign w:val="center"/>
          </w:tcPr>
          <w:p w14:paraId="21A349BC" w14:textId="51D5D983" w:rsidR="002423E3" w:rsidRDefault="002423E3" w:rsidP="002423E3">
            <w:pPr>
              <w:ind w:firstLineChars="0" w:firstLine="0"/>
              <w:rPr>
                <w:rFonts w:hint="eastAsia"/>
                <w:b/>
                <w:bCs/>
                <w:color w:val="000000"/>
              </w:rPr>
            </w:pPr>
            <w:r>
              <w:rPr>
                <w:rFonts w:hint="eastAsia"/>
                <w:b/>
                <w:bCs/>
                <w:color w:val="000000"/>
              </w:rPr>
              <w:t>单位</w:t>
            </w:r>
          </w:p>
        </w:tc>
        <w:tc>
          <w:tcPr>
            <w:tcW w:w="851" w:type="dxa"/>
          </w:tcPr>
          <w:p w14:paraId="124646E2" w14:textId="77ECFE49" w:rsidR="002423E3" w:rsidRDefault="002423E3" w:rsidP="002423E3">
            <w:pPr>
              <w:ind w:firstLineChars="0" w:firstLine="0"/>
              <w:rPr>
                <w:rFonts w:hint="eastAsia"/>
                <w:b/>
                <w:bCs/>
                <w:color w:val="000000"/>
              </w:rPr>
            </w:pPr>
            <w:r>
              <w:rPr>
                <w:rFonts w:hint="eastAsia"/>
                <w:b/>
                <w:bCs/>
                <w:color w:val="000000"/>
              </w:rPr>
              <w:t>单价</w:t>
            </w:r>
          </w:p>
        </w:tc>
        <w:tc>
          <w:tcPr>
            <w:tcW w:w="709" w:type="dxa"/>
          </w:tcPr>
          <w:p w14:paraId="31D3E824" w14:textId="3F105B5D" w:rsidR="002423E3" w:rsidRDefault="002423E3" w:rsidP="002423E3">
            <w:pPr>
              <w:ind w:firstLineChars="0" w:firstLine="0"/>
              <w:rPr>
                <w:rFonts w:hint="eastAsia"/>
                <w:b/>
                <w:bCs/>
                <w:color w:val="000000"/>
              </w:rPr>
            </w:pPr>
            <w:r>
              <w:rPr>
                <w:rFonts w:hint="eastAsia"/>
                <w:b/>
                <w:bCs/>
                <w:color w:val="000000"/>
              </w:rPr>
              <w:t>数量</w:t>
            </w:r>
          </w:p>
        </w:tc>
        <w:tc>
          <w:tcPr>
            <w:tcW w:w="992" w:type="dxa"/>
          </w:tcPr>
          <w:p w14:paraId="71642D36" w14:textId="4CFA1A68" w:rsidR="002423E3" w:rsidRDefault="002423E3" w:rsidP="00355AB2">
            <w:pPr>
              <w:ind w:firstLineChars="94" w:firstLine="198"/>
              <w:rPr>
                <w:rFonts w:hint="eastAsia"/>
                <w:b/>
                <w:bCs/>
                <w:color w:val="000000"/>
              </w:rPr>
            </w:pPr>
            <w:r>
              <w:rPr>
                <w:rFonts w:hint="eastAsia"/>
                <w:b/>
                <w:bCs/>
                <w:color w:val="000000"/>
              </w:rPr>
              <w:t>合计</w:t>
            </w:r>
          </w:p>
        </w:tc>
      </w:tr>
      <w:tr w:rsidR="002423E3" w14:paraId="23AC2E73" w14:textId="2B276761" w:rsidTr="002423E3">
        <w:trPr>
          <w:trHeight w:val="326"/>
        </w:trPr>
        <w:tc>
          <w:tcPr>
            <w:tcW w:w="706" w:type="dxa"/>
            <w:vMerge w:val="restart"/>
            <w:vAlign w:val="center"/>
          </w:tcPr>
          <w:p w14:paraId="7AC8E879" w14:textId="77777777" w:rsidR="002423E3" w:rsidRDefault="002423E3" w:rsidP="00355AB2">
            <w:pPr>
              <w:ind w:firstLineChars="0" w:firstLine="0"/>
              <w:rPr>
                <w:rFonts w:ascii="宋体" w:hAnsi="宋体" w:cs="宋体"/>
                <w:color w:val="000000"/>
              </w:rPr>
            </w:pPr>
            <w:r>
              <w:rPr>
                <w:rFonts w:hint="eastAsia"/>
                <w:color w:val="000000"/>
              </w:rPr>
              <w:t>全程</w:t>
            </w:r>
          </w:p>
        </w:tc>
        <w:tc>
          <w:tcPr>
            <w:tcW w:w="1176" w:type="dxa"/>
            <w:vAlign w:val="center"/>
          </w:tcPr>
          <w:p w14:paraId="088B6392" w14:textId="77777777" w:rsidR="002423E3" w:rsidRDefault="002423E3" w:rsidP="00355AB2">
            <w:pPr>
              <w:ind w:firstLineChars="0" w:firstLine="0"/>
              <w:rPr>
                <w:rFonts w:hint="eastAsia"/>
                <w:color w:val="000000"/>
              </w:rPr>
            </w:pPr>
            <w:r>
              <w:rPr>
                <w:rFonts w:hint="eastAsia"/>
                <w:color w:val="000000"/>
              </w:rPr>
              <w:t>赛前培训</w:t>
            </w:r>
          </w:p>
        </w:tc>
        <w:tc>
          <w:tcPr>
            <w:tcW w:w="2977" w:type="dxa"/>
            <w:vAlign w:val="center"/>
          </w:tcPr>
          <w:p w14:paraId="66778405" w14:textId="77777777" w:rsidR="002423E3" w:rsidRDefault="002423E3" w:rsidP="00355AB2">
            <w:pPr>
              <w:ind w:firstLineChars="0" w:firstLine="0"/>
              <w:jc w:val="left"/>
              <w:rPr>
                <w:rFonts w:hint="eastAsia"/>
                <w:color w:val="000000"/>
              </w:rPr>
            </w:pPr>
            <w:r>
              <w:rPr>
                <w:rFonts w:hint="eastAsia"/>
                <w:color w:val="000000"/>
              </w:rPr>
              <w:t>赛前培训、脚本修改、视频指导</w:t>
            </w:r>
          </w:p>
        </w:tc>
        <w:tc>
          <w:tcPr>
            <w:tcW w:w="708" w:type="dxa"/>
            <w:vAlign w:val="center"/>
          </w:tcPr>
          <w:p w14:paraId="1210A590" w14:textId="53B4F205"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5B03F034" w14:textId="77777777" w:rsidR="002423E3" w:rsidRDefault="002423E3" w:rsidP="00355AB2">
            <w:pPr>
              <w:ind w:firstLine="420"/>
              <w:jc w:val="center"/>
              <w:rPr>
                <w:rFonts w:ascii="Times New Roman" w:eastAsia="等线" w:hAnsi="Times New Roman" w:hint="eastAsia"/>
                <w:color w:val="000000"/>
              </w:rPr>
            </w:pPr>
          </w:p>
        </w:tc>
        <w:tc>
          <w:tcPr>
            <w:tcW w:w="709" w:type="dxa"/>
          </w:tcPr>
          <w:p w14:paraId="4D521233" w14:textId="718DD506"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21B5CA55" w14:textId="297D772F" w:rsidR="002423E3" w:rsidRDefault="002423E3" w:rsidP="00355AB2">
            <w:pPr>
              <w:ind w:firstLine="420"/>
              <w:jc w:val="center"/>
              <w:rPr>
                <w:rFonts w:ascii="Times New Roman" w:eastAsia="等线" w:hAnsi="Times New Roman" w:hint="eastAsia"/>
                <w:color w:val="000000"/>
              </w:rPr>
            </w:pPr>
          </w:p>
        </w:tc>
      </w:tr>
      <w:tr w:rsidR="002423E3" w14:paraId="39ACCEED" w14:textId="561FED67" w:rsidTr="002423E3">
        <w:trPr>
          <w:trHeight w:val="978"/>
        </w:trPr>
        <w:tc>
          <w:tcPr>
            <w:tcW w:w="706" w:type="dxa"/>
            <w:vMerge/>
            <w:vAlign w:val="center"/>
          </w:tcPr>
          <w:p w14:paraId="1F7EC0E7" w14:textId="77777777" w:rsidR="002423E3" w:rsidRDefault="002423E3" w:rsidP="00355AB2">
            <w:pPr>
              <w:ind w:firstLine="480"/>
              <w:rPr>
                <w:rFonts w:ascii="宋体" w:hAnsi="宋体" w:cs="宋体"/>
                <w:color w:val="000000"/>
                <w:sz w:val="24"/>
              </w:rPr>
            </w:pPr>
          </w:p>
        </w:tc>
        <w:tc>
          <w:tcPr>
            <w:tcW w:w="1176" w:type="dxa"/>
            <w:vMerge w:val="restart"/>
            <w:vAlign w:val="center"/>
          </w:tcPr>
          <w:p w14:paraId="5CBB3090" w14:textId="77777777" w:rsidR="002423E3" w:rsidRDefault="002423E3" w:rsidP="00355AB2">
            <w:pPr>
              <w:ind w:firstLineChars="0" w:firstLine="0"/>
              <w:rPr>
                <w:rFonts w:ascii="宋体" w:hAnsi="宋体" w:cs="宋体"/>
                <w:color w:val="000000"/>
              </w:rPr>
            </w:pPr>
            <w:r>
              <w:rPr>
                <w:rFonts w:hint="eastAsia"/>
                <w:color w:val="000000"/>
              </w:rPr>
              <w:t>决赛现场</w:t>
            </w:r>
          </w:p>
        </w:tc>
        <w:tc>
          <w:tcPr>
            <w:tcW w:w="2977" w:type="dxa"/>
            <w:vAlign w:val="center"/>
          </w:tcPr>
          <w:p w14:paraId="1442EB91" w14:textId="77777777" w:rsidR="002423E3" w:rsidRDefault="002423E3" w:rsidP="00355AB2">
            <w:pPr>
              <w:ind w:firstLineChars="0" w:firstLine="0"/>
              <w:jc w:val="left"/>
              <w:rPr>
                <w:rFonts w:hint="eastAsia"/>
                <w:color w:val="000000"/>
              </w:rPr>
            </w:pPr>
            <w:r>
              <w:rPr>
                <w:rFonts w:hint="eastAsia"/>
                <w:color w:val="000000"/>
              </w:rPr>
              <w:t>现场搭建（</w:t>
            </w:r>
            <w:proofErr w:type="gramStart"/>
            <w:r>
              <w:rPr>
                <w:rFonts w:hint="eastAsia"/>
                <w:color w:val="000000"/>
              </w:rPr>
              <w:t>含内外场</w:t>
            </w:r>
            <w:proofErr w:type="gramEnd"/>
            <w:r>
              <w:rPr>
                <w:rFonts w:hint="eastAsia"/>
                <w:color w:val="000000"/>
              </w:rPr>
              <w:t>）</w:t>
            </w:r>
            <w:r>
              <w:rPr>
                <w:rFonts w:hint="eastAsia"/>
                <w:color w:val="000000"/>
              </w:rPr>
              <w:br/>
            </w:r>
            <w:r>
              <w:rPr>
                <w:rFonts w:hint="eastAsia"/>
                <w:color w:val="000000"/>
              </w:rPr>
              <w:t>舞美设计（灯光音响）</w:t>
            </w:r>
            <w:r>
              <w:rPr>
                <w:rFonts w:hint="eastAsia"/>
                <w:color w:val="000000"/>
              </w:rPr>
              <w:br/>
            </w:r>
            <w:r>
              <w:rPr>
                <w:rFonts w:hint="eastAsia"/>
                <w:color w:val="000000"/>
              </w:rPr>
              <w:t>物料制作（背板、易拉宝、海报等）</w:t>
            </w:r>
          </w:p>
        </w:tc>
        <w:tc>
          <w:tcPr>
            <w:tcW w:w="708" w:type="dxa"/>
            <w:vAlign w:val="center"/>
          </w:tcPr>
          <w:p w14:paraId="6653D8B0" w14:textId="5FB57F75"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6F5F0614" w14:textId="77777777" w:rsidR="002423E3" w:rsidRDefault="002423E3" w:rsidP="00355AB2">
            <w:pPr>
              <w:ind w:firstLine="420"/>
              <w:jc w:val="center"/>
              <w:rPr>
                <w:rFonts w:ascii="Times New Roman" w:eastAsia="等线" w:hAnsi="Times New Roman" w:hint="eastAsia"/>
                <w:color w:val="000000"/>
              </w:rPr>
            </w:pPr>
          </w:p>
        </w:tc>
        <w:tc>
          <w:tcPr>
            <w:tcW w:w="709" w:type="dxa"/>
          </w:tcPr>
          <w:p w14:paraId="3A1FAB9C" w14:textId="69324A01"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21E3700C" w14:textId="60911D58" w:rsidR="002423E3" w:rsidRDefault="002423E3" w:rsidP="00355AB2">
            <w:pPr>
              <w:ind w:firstLine="420"/>
              <w:jc w:val="center"/>
              <w:rPr>
                <w:rFonts w:ascii="Times New Roman" w:eastAsia="等线" w:hAnsi="Times New Roman" w:hint="eastAsia"/>
                <w:color w:val="000000"/>
              </w:rPr>
            </w:pPr>
          </w:p>
        </w:tc>
      </w:tr>
      <w:tr w:rsidR="002423E3" w14:paraId="747058D6" w14:textId="2D4E37DB" w:rsidTr="002423E3">
        <w:trPr>
          <w:trHeight w:val="652"/>
        </w:trPr>
        <w:tc>
          <w:tcPr>
            <w:tcW w:w="706" w:type="dxa"/>
            <w:vMerge/>
            <w:vAlign w:val="center"/>
          </w:tcPr>
          <w:p w14:paraId="358B1EA8" w14:textId="77777777" w:rsidR="002423E3" w:rsidRDefault="002423E3" w:rsidP="00355AB2">
            <w:pPr>
              <w:ind w:firstLine="480"/>
              <w:rPr>
                <w:rFonts w:ascii="宋体" w:hAnsi="宋体" w:cs="宋体"/>
                <w:color w:val="000000"/>
                <w:sz w:val="24"/>
              </w:rPr>
            </w:pPr>
          </w:p>
        </w:tc>
        <w:tc>
          <w:tcPr>
            <w:tcW w:w="1176" w:type="dxa"/>
            <w:vMerge/>
            <w:vAlign w:val="center"/>
          </w:tcPr>
          <w:p w14:paraId="3523F497" w14:textId="77777777" w:rsidR="002423E3" w:rsidRDefault="002423E3" w:rsidP="00355AB2">
            <w:pPr>
              <w:ind w:firstLine="480"/>
              <w:rPr>
                <w:rFonts w:ascii="宋体" w:hAnsi="宋体" w:cs="宋体"/>
                <w:color w:val="000000"/>
                <w:sz w:val="24"/>
              </w:rPr>
            </w:pPr>
          </w:p>
        </w:tc>
        <w:tc>
          <w:tcPr>
            <w:tcW w:w="2977" w:type="dxa"/>
            <w:vAlign w:val="center"/>
          </w:tcPr>
          <w:p w14:paraId="3F6B0B5D" w14:textId="77777777" w:rsidR="002423E3" w:rsidRDefault="002423E3" w:rsidP="00355AB2">
            <w:pPr>
              <w:ind w:firstLineChars="0" w:firstLine="0"/>
              <w:jc w:val="left"/>
              <w:rPr>
                <w:rFonts w:ascii="宋体" w:hAnsi="宋体" w:cs="宋体"/>
                <w:color w:val="000000"/>
              </w:rPr>
            </w:pPr>
            <w:proofErr w:type="gramStart"/>
            <w:r>
              <w:rPr>
                <w:rFonts w:hint="eastAsia"/>
                <w:color w:val="000000"/>
              </w:rPr>
              <w:t>导摄团队</w:t>
            </w:r>
            <w:proofErr w:type="gramEnd"/>
            <w:r>
              <w:rPr>
                <w:rFonts w:hint="eastAsia"/>
                <w:color w:val="000000"/>
              </w:rPr>
              <w:t>：现场拍摄</w:t>
            </w:r>
            <w:r>
              <w:rPr>
                <w:rFonts w:ascii="Times New Roman" w:hAnsi="Times New Roman"/>
                <w:color w:val="000000"/>
              </w:rPr>
              <w:t>+</w:t>
            </w:r>
            <w:r>
              <w:rPr>
                <w:rFonts w:hint="eastAsia"/>
                <w:color w:val="000000"/>
              </w:rPr>
              <w:t>视频直播</w:t>
            </w:r>
            <w:r>
              <w:rPr>
                <w:rFonts w:ascii="Times New Roman" w:hAnsi="Times New Roman"/>
                <w:color w:val="000000"/>
              </w:rPr>
              <w:t>+</w:t>
            </w:r>
            <w:r>
              <w:rPr>
                <w:rFonts w:hint="eastAsia"/>
                <w:color w:val="000000"/>
              </w:rPr>
              <w:t>照片直播</w:t>
            </w:r>
          </w:p>
        </w:tc>
        <w:tc>
          <w:tcPr>
            <w:tcW w:w="708" w:type="dxa"/>
            <w:vAlign w:val="center"/>
          </w:tcPr>
          <w:p w14:paraId="089FC5B5" w14:textId="50E79CF2"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61091AD4" w14:textId="77777777" w:rsidR="002423E3" w:rsidRDefault="002423E3" w:rsidP="00355AB2">
            <w:pPr>
              <w:ind w:firstLine="420"/>
              <w:jc w:val="center"/>
              <w:rPr>
                <w:rFonts w:ascii="Times New Roman" w:eastAsia="等线" w:hAnsi="Times New Roman" w:hint="eastAsia"/>
                <w:color w:val="000000"/>
              </w:rPr>
            </w:pPr>
          </w:p>
        </w:tc>
        <w:tc>
          <w:tcPr>
            <w:tcW w:w="709" w:type="dxa"/>
          </w:tcPr>
          <w:p w14:paraId="707D8E35" w14:textId="494DE7E6"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2CC18894" w14:textId="6C075610" w:rsidR="002423E3" w:rsidRDefault="002423E3" w:rsidP="00355AB2">
            <w:pPr>
              <w:ind w:firstLine="420"/>
              <w:jc w:val="center"/>
              <w:rPr>
                <w:rFonts w:ascii="Times New Roman" w:eastAsia="等线" w:hAnsi="Times New Roman" w:hint="eastAsia"/>
                <w:color w:val="000000"/>
              </w:rPr>
            </w:pPr>
          </w:p>
        </w:tc>
      </w:tr>
      <w:tr w:rsidR="002423E3" w14:paraId="57FEFA40" w14:textId="17A15C33" w:rsidTr="002423E3">
        <w:trPr>
          <w:trHeight w:val="326"/>
        </w:trPr>
        <w:tc>
          <w:tcPr>
            <w:tcW w:w="706" w:type="dxa"/>
            <w:vMerge/>
            <w:vAlign w:val="center"/>
          </w:tcPr>
          <w:p w14:paraId="150D10C4" w14:textId="77777777" w:rsidR="002423E3" w:rsidRDefault="002423E3" w:rsidP="00355AB2">
            <w:pPr>
              <w:ind w:firstLine="480"/>
              <w:rPr>
                <w:rFonts w:ascii="宋体" w:hAnsi="宋体" w:cs="宋体"/>
                <w:color w:val="000000"/>
                <w:sz w:val="24"/>
              </w:rPr>
            </w:pPr>
          </w:p>
        </w:tc>
        <w:tc>
          <w:tcPr>
            <w:tcW w:w="1176" w:type="dxa"/>
            <w:vMerge/>
            <w:vAlign w:val="center"/>
          </w:tcPr>
          <w:p w14:paraId="3148EEF8" w14:textId="77777777" w:rsidR="002423E3" w:rsidRDefault="002423E3" w:rsidP="00355AB2">
            <w:pPr>
              <w:ind w:firstLine="480"/>
              <w:rPr>
                <w:rFonts w:ascii="宋体" w:hAnsi="宋体" w:cs="宋体"/>
                <w:color w:val="000000"/>
                <w:sz w:val="24"/>
              </w:rPr>
            </w:pPr>
          </w:p>
        </w:tc>
        <w:tc>
          <w:tcPr>
            <w:tcW w:w="2977" w:type="dxa"/>
            <w:vAlign w:val="center"/>
          </w:tcPr>
          <w:p w14:paraId="560469AC" w14:textId="77777777" w:rsidR="002423E3" w:rsidRDefault="002423E3" w:rsidP="00355AB2">
            <w:pPr>
              <w:ind w:firstLineChars="0" w:firstLine="0"/>
              <w:jc w:val="left"/>
              <w:rPr>
                <w:rFonts w:ascii="宋体" w:hAnsi="宋体" w:cs="宋体"/>
                <w:color w:val="000000"/>
              </w:rPr>
            </w:pPr>
            <w:r>
              <w:rPr>
                <w:rFonts w:hint="eastAsia"/>
                <w:color w:val="000000"/>
              </w:rPr>
              <w:t>主持人</w:t>
            </w:r>
          </w:p>
        </w:tc>
        <w:tc>
          <w:tcPr>
            <w:tcW w:w="708" w:type="dxa"/>
            <w:vAlign w:val="center"/>
          </w:tcPr>
          <w:p w14:paraId="0256D390" w14:textId="614E4630"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68930EB4" w14:textId="77777777" w:rsidR="002423E3" w:rsidRDefault="002423E3" w:rsidP="00355AB2">
            <w:pPr>
              <w:ind w:firstLine="420"/>
              <w:jc w:val="center"/>
              <w:rPr>
                <w:rFonts w:ascii="Times New Roman" w:eastAsia="等线" w:hAnsi="Times New Roman" w:hint="eastAsia"/>
                <w:color w:val="000000"/>
              </w:rPr>
            </w:pPr>
          </w:p>
        </w:tc>
        <w:tc>
          <w:tcPr>
            <w:tcW w:w="709" w:type="dxa"/>
          </w:tcPr>
          <w:p w14:paraId="0382E9E9" w14:textId="4CC62CBC"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245AE07A" w14:textId="1BC584C3" w:rsidR="002423E3" w:rsidRDefault="002423E3" w:rsidP="00355AB2">
            <w:pPr>
              <w:ind w:firstLine="420"/>
              <w:jc w:val="center"/>
              <w:rPr>
                <w:rFonts w:ascii="Times New Roman" w:eastAsia="等线" w:hAnsi="Times New Roman" w:hint="eastAsia"/>
                <w:color w:val="000000"/>
              </w:rPr>
            </w:pPr>
          </w:p>
        </w:tc>
      </w:tr>
      <w:tr w:rsidR="002423E3" w14:paraId="4AEFF2D6" w14:textId="4D627AE4" w:rsidTr="002423E3">
        <w:trPr>
          <w:trHeight w:val="326"/>
        </w:trPr>
        <w:tc>
          <w:tcPr>
            <w:tcW w:w="706" w:type="dxa"/>
            <w:vMerge/>
            <w:vAlign w:val="center"/>
          </w:tcPr>
          <w:p w14:paraId="6BD35945" w14:textId="77777777" w:rsidR="002423E3" w:rsidRDefault="002423E3" w:rsidP="00355AB2">
            <w:pPr>
              <w:ind w:firstLine="480"/>
              <w:rPr>
                <w:rFonts w:ascii="宋体" w:hAnsi="宋体" w:cs="宋体"/>
                <w:color w:val="000000"/>
                <w:sz w:val="24"/>
              </w:rPr>
            </w:pPr>
          </w:p>
        </w:tc>
        <w:tc>
          <w:tcPr>
            <w:tcW w:w="1176" w:type="dxa"/>
            <w:vMerge/>
            <w:vAlign w:val="center"/>
          </w:tcPr>
          <w:p w14:paraId="26148BC0" w14:textId="77777777" w:rsidR="002423E3" w:rsidRDefault="002423E3" w:rsidP="00355AB2">
            <w:pPr>
              <w:ind w:firstLine="480"/>
              <w:rPr>
                <w:rFonts w:ascii="宋体" w:hAnsi="宋体" w:cs="宋体"/>
                <w:color w:val="000000"/>
                <w:sz w:val="24"/>
              </w:rPr>
            </w:pPr>
          </w:p>
        </w:tc>
        <w:tc>
          <w:tcPr>
            <w:tcW w:w="2977" w:type="dxa"/>
            <w:vAlign w:val="center"/>
          </w:tcPr>
          <w:p w14:paraId="7D421CF0" w14:textId="77777777" w:rsidR="002423E3" w:rsidRDefault="002423E3" w:rsidP="00355AB2">
            <w:pPr>
              <w:ind w:firstLineChars="0" w:firstLine="0"/>
              <w:jc w:val="left"/>
              <w:rPr>
                <w:rFonts w:ascii="宋体" w:hAnsi="宋体" w:cs="宋体"/>
                <w:color w:val="000000"/>
              </w:rPr>
            </w:pPr>
            <w:r>
              <w:rPr>
                <w:rFonts w:hint="eastAsia"/>
                <w:color w:val="000000"/>
              </w:rPr>
              <w:t>化妆</w:t>
            </w:r>
          </w:p>
        </w:tc>
        <w:tc>
          <w:tcPr>
            <w:tcW w:w="708" w:type="dxa"/>
            <w:vAlign w:val="center"/>
          </w:tcPr>
          <w:p w14:paraId="6C5D1B5F" w14:textId="12E794C7"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01FB9EFA" w14:textId="77777777" w:rsidR="002423E3" w:rsidRDefault="002423E3" w:rsidP="00355AB2">
            <w:pPr>
              <w:ind w:firstLine="420"/>
              <w:jc w:val="center"/>
              <w:rPr>
                <w:rFonts w:ascii="Times New Roman" w:eastAsia="等线" w:hAnsi="Times New Roman" w:hint="eastAsia"/>
                <w:color w:val="000000"/>
              </w:rPr>
            </w:pPr>
          </w:p>
        </w:tc>
        <w:tc>
          <w:tcPr>
            <w:tcW w:w="709" w:type="dxa"/>
          </w:tcPr>
          <w:p w14:paraId="4BD66B7A" w14:textId="69AEFB64"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56115D1C" w14:textId="5054448B" w:rsidR="002423E3" w:rsidRDefault="002423E3" w:rsidP="00355AB2">
            <w:pPr>
              <w:ind w:firstLine="420"/>
              <w:jc w:val="center"/>
              <w:rPr>
                <w:rFonts w:ascii="Times New Roman" w:eastAsia="等线" w:hAnsi="Times New Roman" w:hint="eastAsia"/>
                <w:color w:val="000000"/>
              </w:rPr>
            </w:pPr>
          </w:p>
        </w:tc>
      </w:tr>
      <w:tr w:rsidR="002423E3" w14:paraId="722217A2" w14:textId="732DE4AB" w:rsidTr="002423E3">
        <w:trPr>
          <w:trHeight w:val="326"/>
        </w:trPr>
        <w:tc>
          <w:tcPr>
            <w:tcW w:w="706" w:type="dxa"/>
            <w:vMerge/>
            <w:vAlign w:val="center"/>
          </w:tcPr>
          <w:p w14:paraId="7243E829" w14:textId="77777777" w:rsidR="002423E3" w:rsidRDefault="002423E3" w:rsidP="00E10F24">
            <w:pPr>
              <w:ind w:firstLine="480"/>
              <w:rPr>
                <w:rFonts w:ascii="宋体" w:hAnsi="宋体" w:cs="宋体"/>
                <w:color w:val="000000"/>
                <w:sz w:val="24"/>
              </w:rPr>
            </w:pPr>
          </w:p>
        </w:tc>
        <w:tc>
          <w:tcPr>
            <w:tcW w:w="1176" w:type="dxa"/>
            <w:vMerge/>
            <w:vAlign w:val="center"/>
          </w:tcPr>
          <w:p w14:paraId="322E66BB" w14:textId="77777777" w:rsidR="002423E3" w:rsidRDefault="002423E3" w:rsidP="00E10F24">
            <w:pPr>
              <w:ind w:firstLine="480"/>
              <w:rPr>
                <w:rFonts w:ascii="宋体" w:hAnsi="宋体" w:cs="宋体"/>
                <w:color w:val="000000"/>
                <w:sz w:val="24"/>
              </w:rPr>
            </w:pPr>
          </w:p>
        </w:tc>
        <w:tc>
          <w:tcPr>
            <w:tcW w:w="2977" w:type="dxa"/>
            <w:vAlign w:val="center"/>
          </w:tcPr>
          <w:p w14:paraId="3927D4E6" w14:textId="77777777" w:rsidR="002423E3" w:rsidRDefault="002423E3" w:rsidP="00E10F24">
            <w:pPr>
              <w:ind w:firstLineChars="0" w:firstLine="0"/>
              <w:jc w:val="left"/>
              <w:rPr>
                <w:rFonts w:ascii="宋体" w:hAnsi="宋体" w:cs="宋体"/>
                <w:color w:val="000000"/>
              </w:rPr>
            </w:pPr>
            <w:r>
              <w:rPr>
                <w:rFonts w:hint="eastAsia"/>
                <w:color w:val="000000"/>
              </w:rPr>
              <w:t>统筹执行：现场导演及执行人员</w:t>
            </w:r>
          </w:p>
        </w:tc>
        <w:tc>
          <w:tcPr>
            <w:tcW w:w="708" w:type="dxa"/>
            <w:vAlign w:val="center"/>
          </w:tcPr>
          <w:p w14:paraId="481F418A" w14:textId="7B549E5F"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252F695A" w14:textId="77777777" w:rsidR="002423E3" w:rsidRDefault="002423E3" w:rsidP="00E10F24">
            <w:pPr>
              <w:ind w:firstLine="420"/>
              <w:jc w:val="center"/>
              <w:rPr>
                <w:rFonts w:ascii="Times New Roman" w:eastAsia="等线" w:hAnsi="Times New Roman" w:hint="eastAsia"/>
                <w:color w:val="000000"/>
              </w:rPr>
            </w:pPr>
          </w:p>
        </w:tc>
        <w:tc>
          <w:tcPr>
            <w:tcW w:w="709" w:type="dxa"/>
          </w:tcPr>
          <w:p w14:paraId="4179B70F" w14:textId="78EF1606"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42AA6ABC" w14:textId="7BE5FF22" w:rsidR="002423E3" w:rsidRDefault="002423E3" w:rsidP="00E10F24">
            <w:pPr>
              <w:ind w:firstLine="420"/>
              <w:jc w:val="center"/>
              <w:rPr>
                <w:rFonts w:ascii="Times New Roman" w:eastAsia="等线" w:hAnsi="Times New Roman" w:hint="eastAsia"/>
                <w:color w:val="000000"/>
              </w:rPr>
            </w:pPr>
          </w:p>
        </w:tc>
      </w:tr>
      <w:tr w:rsidR="002423E3" w14:paraId="1D4845EC" w14:textId="1ECD7675" w:rsidTr="002423E3">
        <w:trPr>
          <w:trHeight w:val="326"/>
        </w:trPr>
        <w:tc>
          <w:tcPr>
            <w:tcW w:w="706" w:type="dxa"/>
            <w:vMerge/>
            <w:vAlign w:val="center"/>
          </w:tcPr>
          <w:p w14:paraId="20F18D27" w14:textId="77777777" w:rsidR="002423E3" w:rsidRDefault="002423E3" w:rsidP="00E10F24">
            <w:pPr>
              <w:ind w:firstLine="480"/>
              <w:rPr>
                <w:rFonts w:ascii="宋体" w:hAnsi="宋体" w:cs="宋体"/>
                <w:color w:val="000000"/>
                <w:sz w:val="24"/>
              </w:rPr>
            </w:pPr>
          </w:p>
        </w:tc>
        <w:tc>
          <w:tcPr>
            <w:tcW w:w="1176" w:type="dxa"/>
            <w:vMerge/>
            <w:vAlign w:val="center"/>
          </w:tcPr>
          <w:p w14:paraId="6DC0C8D6" w14:textId="77777777" w:rsidR="002423E3" w:rsidRDefault="002423E3" w:rsidP="00E10F24">
            <w:pPr>
              <w:ind w:firstLine="480"/>
              <w:rPr>
                <w:rFonts w:ascii="宋体" w:hAnsi="宋体" w:cs="宋体"/>
                <w:color w:val="000000"/>
                <w:sz w:val="24"/>
              </w:rPr>
            </w:pPr>
          </w:p>
        </w:tc>
        <w:tc>
          <w:tcPr>
            <w:tcW w:w="2977" w:type="dxa"/>
            <w:vAlign w:val="center"/>
          </w:tcPr>
          <w:p w14:paraId="17E5B860" w14:textId="77777777" w:rsidR="002423E3" w:rsidRDefault="002423E3" w:rsidP="00E10F24">
            <w:pPr>
              <w:ind w:firstLineChars="0" w:firstLine="0"/>
              <w:jc w:val="left"/>
              <w:rPr>
                <w:rFonts w:ascii="宋体" w:hAnsi="宋体" w:cs="宋体"/>
                <w:color w:val="000000"/>
              </w:rPr>
            </w:pPr>
            <w:r>
              <w:rPr>
                <w:rFonts w:hint="eastAsia"/>
                <w:color w:val="000000"/>
              </w:rPr>
              <w:t>现场实时打分系统</w:t>
            </w:r>
          </w:p>
        </w:tc>
        <w:tc>
          <w:tcPr>
            <w:tcW w:w="708" w:type="dxa"/>
            <w:vAlign w:val="center"/>
          </w:tcPr>
          <w:p w14:paraId="62DEED73" w14:textId="784CA6D5"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62AB912D" w14:textId="77777777" w:rsidR="002423E3" w:rsidRDefault="002423E3" w:rsidP="00E10F24">
            <w:pPr>
              <w:ind w:firstLine="420"/>
              <w:jc w:val="center"/>
              <w:rPr>
                <w:rFonts w:ascii="Times New Roman" w:eastAsia="等线" w:hAnsi="Times New Roman" w:hint="eastAsia"/>
                <w:color w:val="000000"/>
              </w:rPr>
            </w:pPr>
          </w:p>
        </w:tc>
        <w:tc>
          <w:tcPr>
            <w:tcW w:w="709" w:type="dxa"/>
          </w:tcPr>
          <w:p w14:paraId="7A54B3CB" w14:textId="072CD733"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4B4616E8" w14:textId="75709017" w:rsidR="002423E3" w:rsidRDefault="002423E3" w:rsidP="00E10F24">
            <w:pPr>
              <w:ind w:firstLine="420"/>
              <w:jc w:val="center"/>
              <w:rPr>
                <w:rFonts w:ascii="Times New Roman" w:eastAsia="等线" w:hAnsi="Times New Roman" w:hint="eastAsia"/>
                <w:color w:val="000000"/>
              </w:rPr>
            </w:pPr>
          </w:p>
        </w:tc>
      </w:tr>
      <w:tr w:rsidR="002423E3" w14:paraId="3D0D4D0D" w14:textId="5AE9A928" w:rsidTr="002423E3">
        <w:trPr>
          <w:trHeight w:val="326"/>
        </w:trPr>
        <w:tc>
          <w:tcPr>
            <w:tcW w:w="706" w:type="dxa"/>
            <w:vMerge/>
            <w:vAlign w:val="center"/>
          </w:tcPr>
          <w:p w14:paraId="78AF2CD9" w14:textId="77777777" w:rsidR="002423E3" w:rsidRDefault="002423E3" w:rsidP="00E10F24">
            <w:pPr>
              <w:ind w:firstLine="480"/>
              <w:rPr>
                <w:rFonts w:ascii="宋体" w:hAnsi="宋体" w:cs="宋体"/>
                <w:color w:val="000000"/>
                <w:sz w:val="24"/>
              </w:rPr>
            </w:pPr>
          </w:p>
        </w:tc>
        <w:tc>
          <w:tcPr>
            <w:tcW w:w="1176" w:type="dxa"/>
            <w:vAlign w:val="center"/>
          </w:tcPr>
          <w:p w14:paraId="735870EC" w14:textId="77777777" w:rsidR="002423E3" w:rsidRDefault="002423E3" w:rsidP="00E10F24">
            <w:pPr>
              <w:ind w:firstLineChars="0" w:firstLine="0"/>
              <w:rPr>
                <w:rFonts w:ascii="宋体" w:hAnsi="宋体" w:cs="宋体"/>
                <w:color w:val="000000"/>
              </w:rPr>
            </w:pPr>
            <w:r>
              <w:rPr>
                <w:rFonts w:hint="eastAsia"/>
                <w:color w:val="000000"/>
              </w:rPr>
              <w:t>视觉设计</w:t>
            </w:r>
          </w:p>
        </w:tc>
        <w:tc>
          <w:tcPr>
            <w:tcW w:w="2977" w:type="dxa"/>
            <w:vAlign w:val="center"/>
          </w:tcPr>
          <w:p w14:paraId="22F103C0" w14:textId="77777777" w:rsidR="002423E3" w:rsidRDefault="002423E3" w:rsidP="00E10F24">
            <w:pPr>
              <w:ind w:firstLineChars="0" w:firstLine="0"/>
              <w:jc w:val="left"/>
              <w:rPr>
                <w:rFonts w:hint="eastAsia"/>
                <w:color w:val="000000"/>
              </w:rPr>
            </w:pPr>
            <w:r>
              <w:rPr>
                <w:rFonts w:hint="eastAsia"/>
                <w:color w:val="000000"/>
              </w:rPr>
              <w:t>主视觉、易拉宝、海报等设计</w:t>
            </w:r>
          </w:p>
        </w:tc>
        <w:tc>
          <w:tcPr>
            <w:tcW w:w="708" w:type="dxa"/>
            <w:vAlign w:val="center"/>
          </w:tcPr>
          <w:p w14:paraId="13299387" w14:textId="2FA93131"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3043FD68" w14:textId="77777777" w:rsidR="002423E3" w:rsidRDefault="002423E3" w:rsidP="00E10F24">
            <w:pPr>
              <w:ind w:firstLine="420"/>
              <w:jc w:val="center"/>
              <w:rPr>
                <w:rFonts w:ascii="Times New Roman" w:eastAsia="等线" w:hAnsi="Times New Roman" w:hint="eastAsia"/>
                <w:color w:val="000000"/>
              </w:rPr>
            </w:pPr>
          </w:p>
        </w:tc>
        <w:tc>
          <w:tcPr>
            <w:tcW w:w="709" w:type="dxa"/>
          </w:tcPr>
          <w:p w14:paraId="0D8C2583" w14:textId="5E486C1C"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510B4C6E" w14:textId="1E827340" w:rsidR="002423E3" w:rsidRDefault="002423E3" w:rsidP="00E10F24">
            <w:pPr>
              <w:ind w:firstLine="420"/>
              <w:jc w:val="center"/>
              <w:rPr>
                <w:rFonts w:ascii="Times New Roman" w:eastAsia="等线" w:hAnsi="Times New Roman" w:hint="eastAsia"/>
                <w:color w:val="000000"/>
              </w:rPr>
            </w:pPr>
          </w:p>
        </w:tc>
      </w:tr>
      <w:tr w:rsidR="002423E3" w14:paraId="1DC444B5" w14:textId="397FFD31" w:rsidTr="002423E3">
        <w:trPr>
          <w:trHeight w:val="326"/>
        </w:trPr>
        <w:tc>
          <w:tcPr>
            <w:tcW w:w="706" w:type="dxa"/>
            <w:vMerge/>
            <w:vAlign w:val="center"/>
          </w:tcPr>
          <w:p w14:paraId="4251CF9A" w14:textId="77777777" w:rsidR="002423E3" w:rsidRDefault="002423E3" w:rsidP="00E10F24">
            <w:pPr>
              <w:ind w:firstLine="480"/>
              <w:rPr>
                <w:rFonts w:ascii="宋体" w:hAnsi="宋体" w:cs="宋体"/>
                <w:color w:val="000000"/>
                <w:sz w:val="24"/>
              </w:rPr>
            </w:pPr>
          </w:p>
        </w:tc>
        <w:tc>
          <w:tcPr>
            <w:tcW w:w="1176" w:type="dxa"/>
            <w:vAlign w:val="center"/>
          </w:tcPr>
          <w:p w14:paraId="579625A7" w14:textId="77777777" w:rsidR="002423E3" w:rsidRDefault="002423E3" w:rsidP="00E10F24">
            <w:pPr>
              <w:ind w:firstLineChars="0" w:firstLine="0"/>
              <w:rPr>
                <w:rFonts w:ascii="宋体" w:hAnsi="宋体" w:cs="宋体"/>
                <w:color w:val="000000"/>
              </w:rPr>
            </w:pPr>
            <w:r>
              <w:rPr>
                <w:rFonts w:hint="eastAsia"/>
                <w:color w:val="000000"/>
              </w:rPr>
              <w:t>推广图片视频</w:t>
            </w:r>
          </w:p>
        </w:tc>
        <w:tc>
          <w:tcPr>
            <w:tcW w:w="2977" w:type="dxa"/>
            <w:vAlign w:val="center"/>
          </w:tcPr>
          <w:p w14:paraId="362F6849" w14:textId="77777777" w:rsidR="002423E3" w:rsidRDefault="002423E3" w:rsidP="00E10F24">
            <w:pPr>
              <w:ind w:firstLineChars="0" w:firstLine="0"/>
              <w:jc w:val="left"/>
              <w:rPr>
                <w:rFonts w:hint="eastAsia"/>
                <w:color w:val="000000"/>
              </w:rPr>
            </w:pPr>
            <w:r>
              <w:rPr>
                <w:rFonts w:hint="eastAsia"/>
                <w:color w:val="000000"/>
              </w:rPr>
              <w:t>预热短片、选手定妆照、</w:t>
            </w:r>
            <w:proofErr w:type="gramStart"/>
            <w:r>
              <w:rPr>
                <w:rFonts w:hint="eastAsia"/>
                <w:color w:val="000000"/>
              </w:rPr>
              <w:t>赛后宣推视频</w:t>
            </w:r>
            <w:proofErr w:type="gramEnd"/>
            <w:r>
              <w:rPr>
                <w:rFonts w:hint="eastAsia"/>
                <w:color w:val="000000"/>
              </w:rPr>
              <w:t>等</w:t>
            </w:r>
          </w:p>
        </w:tc>
        <w:tc>
          <w:tcPr>
            <w:tcW w:w="708" w:type="dxa"/>
            <w:vAlign w:val="center"/>
          </w:tcPr>
          <w:p w14:paraId="53C09295" w14:textId="08D0E95D"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04887B2F" w14:textId="77777777" w:rsidR="002423E3" w:rsidRDefault="002423E3" w:rsidP="00E10F24">
            <w:pPr>
              <w:ind w:firstLine="420"/>
              <w:jc w:val="center"/>
              <w:rPr>
                <w:rFonts w:ascii="Times New Roman" w:eastAsia="等线" w:hAnsi="Times New Roman" w:hint="eastAsia"/>
                <w:color w:val="000000"/>
              </w:rPr>
            </w:pPr>
          </w:p>
        </w:tc>
        <w:tc>
          <w:tcPr>
            <w:tcW w:w="709" w:type="dxa"/>
          </w:tcPr>
          <w:p w14:paraId="7647FD0C" w14:textId="1B684AF0"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7E21037C" w14:textId="5487BC19" w:rsidR="002423E3" w:rsidRDefault="002423E3" w:rsidP="00E10F24">
            <w:pPr>
              <w:ind w:firstLine="420"/>
              <w:jc w:val="center"/>
              <w:rPr>
                <w:rFonts w:ascii="Times New Roman" w:eastAsia="等线" w:hAnsi="Times New Roman" w:hint="eastAsia"/>
                <w:color w:val="000000"/>
              </w:rPr>
            </w:pPr>
          </w:p>
        </w:tc>
      </w:tr>
      <w:tr w:rsidR="002423E3" w14:paraId="1B9653B2" w14:textId="538F9F36" w:rsidTr="002423E3">
        <w:trPr>
          <w:trHeight w:val="326"/>
        </w:trPr>
        <w:tc>
          <w:tcPr>
            <w:tcW w:w="706" w:type="dxa"/>
            <w:vMerge/>
            <w:vAlign w:val="center"/>
          </w:tcPr>
          <w:p w14:paraId="0D8CA0C9" w14:textId="77777777" w:rsidR="002423E3" w:rsidRDefault="002423E3" w:rsidP="00E10F24">
            <w:pPr>
              <w:ind w:firstLine="480"/>
              <w:rPr>
                <w:rFonts w:ascii="宋体" w:hAnsi="宋体" w:cs="宋体"/>
                <w:color w:val="000000"/>
                <w:sz w:val="24"/>
              </w:rPr>
            </w:pPr>
          </w:p>
        </w:tc>
        <w:tc>
          <w:tcPr>
            <w:tcW w:w="1176" w:type="dxa"/>
            <w:vAlign w:val="center"/>
          </w:tcPr>
          <w:p w14:paraId="6700E801" w14:textId="77777777" w:rsidR="002423E3" w:rsidRDefault="002423E3" w:rsidP="00E10F24">
            <w:pPr>
              <w:ind w:firstLineChars="0" w:firstLine="0"/>
              <w:rPr>
                <w:rFonts w:ascii="宋体" w:hAnsi="宋体" w:cs="宋体"/>
                <w:color w:val="000000"/>
              </w:rPr>
            </w:pPr>
            <w:r>
              <w:rPr>
                <w:rFonts w:hint="eastAsia"/>
                <w:color w:val="000000"/>
              </w:rPr>
              <w:t>宣传推广</w:t>
            </w:r>
          </w:p>
        </w:tc>
        <w:tc>
          <w:tcPr>
            <w:tcW w:w="2977" w:type="dxa"/>
            <w:vAlign w:val="center"/>
          </w:tcPr>
          <w:p w14:paraId="28D155EA" w14:textId="77777777" w:rsidR="002423E3" w:rsidRDefault="002423E3" w:rsidP="00E10F24">
            <w:pPr>
              <w:ind w:firstLineChars="0" w:firstLine="0"/>
              <w:jc w:val="left"/>
              <w:rPr>
                <w:rFonts w:hint="eastAsia"/>
                <w:color w:val="000000"/>
              </w:rPr>
            </w:pPr>
            <w:r>
              <w:rPr>
                <w:rFonts w:hint="eastAsia"/>
                <w:color w:val="000000"/>
              </w:rPr>
              <w:t>全媒体宣传</w:t>
            </w:r>
          </w:p>
        </w:tc>
        <w:tc>
          <w:tcPr>
            <w:tcW w:w="708" w:type="dxa"/>
            <w:vAlign w:val="center"/>
          </w:tcPr>
          <w:p w14:paraId="01D9CCE6" w14:textId="51954FFA" w:rsidR="002423E3" w:rsidRDefault="002423E3" w:rsidP="002423E3">
            <w:pPr>
              <w:ind w:rightChars="-54" w:right="-113" w:firstLineChars="16" w:firstLine="34"/>
              <w:jc w:val="left"/>
              <w:rPr>
                <w:rFonts w:ascii="Times New Roman" w:eastAsia="等线" w:hAnsi="Times New Roman" w:hint="eastAsia"/>
                <w:color w:val="000000"/>
              </w:rPr>
            </w:pPr>
            <w:r>
              <w:rPr>
                <w:rFonts w:ascii="Times New Roman" w:eastAsia="等线" w:hAnsi="Times New Roman" w:hint="eastAsia"/>
                <w:color w:val="000000"/>
              </w:rPr>
              <w:t>项</w:t>
            </w:r>
          </w:p>
        </w:tc>
        <w:tc>
          <w:tcPr>
            <w:tcW w:w="851" w:type="dxa"/>
          </w:tcPr>
          <w:p w14:paraId="74B92011" w14:textId="77777777" w:rsidR="002423E3" w:rsidRDefault="002423E3" w:rsidP="00E10F24">
            <w:pPr>
              <w:ind w:firstLine="420"/>
              <w:jc w:val="center"/>
              <w:rPr>
                <w:rFonts w:ascii="Times New Roman" w:eastAsia="等线" w:hAnsi="Times New Roman" w:hint="eastAsia"/>
                <w:color w:val="000000"/>
              </w:rPr>
            </w:pPr>
          </w:p>
        </w:tc>
        <w:tc>
          <w:tcPr>
            <w:tcW w:w="709" w:type="dxa"/>
          </w:tcPr>
          <w:p w14:paraId="64EEB6F6" w14:textId="0B0F87B9" w:rsidR="002423E3" w:rsidRDefault="002423E3" w:rsidP="002423E3">
            <w:pPr>
              <w:ind w:firstLineChars="15" w:firstLine="31"/>
              <w:jc w:val="center"/>
              <w:rPr>
                <w:rFonts w:ascii="Times New Roman" w:eastAsia="等线" w:hAnsi="Times New Roman" w:hint="eastAsia"/>
                <w:color w:val="000000"/>
              </w:rPr>
            </w:pPr>
            <w:r>
              <w:rPr>
                <w:rFonts w:ascii="Times New Roman" w:eastAsia="等线" w:hAnsi="Times New Roman" w:hint="eastAsia"/>
                <w:color w:val="000000"/>
              </w:rPr>
              <w:t>1</w:t>
            </w:r>
          </w:p>
        </w:tc>
        <w:tc>
          <w:tcPr>
            <w:tcW w:w="992" w:type="dxa"/>
          </w:tcPr>
          <w:p w14:paraId="47DBBB80" w14:textId="42C399C3" w:rsidR="002423E3" w:rsidRDefault="002423E3" w:rsidP="00E10F24">
            <w:pPr>
              <w:ind w:firstLine="420"/>
              <w:jc w:val="center"/>
              <w:rPr>
                <w:rFonts w:ascii="Times New Roman" w:eastAsia="等线" w:hAnsi="Times New Roman" w:hint="eastAsia"/>
                <w:color w:val="000000"/>
              </w:rPr>
            </w:pPr>
          </w:p>
        </w:tc>
      </w:tr>
      <w:tr w:rsidR="00401EE6" w14:paraId="633692FA" w14:textId="77777777" w:rsidTr="009E3BE8">
        <w:trPr>
          <w:trHeight w:val="421"/>
        </w:trPr>
        <w:tc>
          <w:tcPr>
            <w:tcW w:w="8119" w:type="dxa"/>
            <w:gridSpan w:val="7"/>
          </w:tcPr>
          <w:p w14:paraId="45B2460F" w14:textId="34EDF580" w:rsidR="00401EE6" w:rsidRDefault="00401EE6" w:rsidP="00096F42">
            <w:pPr>
              <w:ind w:firstLine="420"/>
              <w:rPr>
                <w:rFonts w:ascii="Times New Roman" w:eastAsia="等线" w:hAnsi="Times New Roman" w:hint="eastAsia"/>
                <w:color w:val="000000"/>
              </w:rPr>
            </w:pPr>
            <w:r>
              <w:rPr>
                <w:rFonts w:ascii="Times New Roman" w:eastAsia="等线" w:hAnsi="Times New Roman" w:hint="eastAsia"/>
                <w:color w:val="000000"/>
              </w:rPr>
              <w:t>总价：大写金额</w:t>
            </w:r>
            <w:r>
              <w:rPr>
                <w:rFonts w:ascii="Times New Roman" w:eastAsia="等线" w:hAnsi="Times New Roman" w:hint="eastAsia"/>
                <w:color w:val="000000"/>
              </w:rPr>
              <w:t xml:space="preserve"> </w:t>
            </w:r>
            <w:r>
              <w:rPr>
                <w:rFonts w:ascii="Times New Roman" w:eastAsia="等线" w:hAnsi="Times New Roman"/>
                <w:color w:val="000000"/>
              </w:rPr>
              <w:t xml:space="preserve"> </w:t>
            </w:r>
            <w:bookmarkStart w:id="2" w:name="_GoBack"/>
            <w:bookmarkEnd w:id="2"/>
            <w:r>
              <w:rPr>
                <w:rFonts w:ascii="Times New Roman" w:eastAsia="等线" w:hAnsi="Times New Roman"/>
                <w:color w:val="000000"/>
              </w:rPr>
              <w:t xml:space="preserve">                           </w:t>
            </w:r>
            <w:r>
              <w:rPr>
                <w:rFonts w:ascii="Times New Roman" w:eastAsia="等线" w:hAnsi="Times New Roman" w:hint="eastAsia"/>
                <w:color w:val="000000"/>
              </w:rPr>
              <w:t>小写金额</w:t>
            </w:r>
          </w:p>
        </w:tc>
      </w:tr>
    </w:tbl>
    <w:p w14:paraId="4844837E" w14:textId="753FE89D" w:rsidR="00442DDD" w:rsidRDefault="001828EB" w:rsidP="009A0F66">
      <w:pPr>
        <w:widowControl/>
        <w:spacing w:line="360" w:lineRule="auto"/>
        <w:ind w:firstLine="480"/>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、投标书一式</w:t>
      </w:r>
      <w:r w:rsidR="009A0F66">
        <w:rPr>
          <w:rFonts w:ascii="宋体" w:hAnsi="宋体" w:cs="宋体" w:hint="eastAsia"/>
          <w:kern w:val="0"/>
          <w:sz w:val="24"/>
          <w:szCs w:val="24"/>
        </w:rPr>
        <w:t>四</w:t>
      </w:r>
      <w:r>
        <w:rPr>
          <w:rFonts w:ascii="宋体" w:hAnsi="宋体" w:cs="宋体" w:hint="eastAsia"/>
          <w:kern w:val="0"/>
          <w:sz w:val="24"/>
          <w:szCs w:val="24"/>
        </w:rPr>
        <w:t>份（壹份正本</w:t>
      </w:r>
      <w:r w:rsidR="009A0F66">
        <w:rPr>
          <w:rFonts w:ascii="宋体" w:hAnsi="宋体" w:cs="宋体" w:hint="eastAsia"/>
          <w:kern w:val="0"/>
          <w:sz w:val="24"/>
          <w:szCs w:val="24"/>
        </w:rPr>
        <w:t>叁</w:t>
      </w:r>
      <w:r>
        <w:rPr>
          <w:rFonts w:ascii="宋体" w:hAnsi="宋体" w:cs="宋体" w:hint="eastAsia"/>
          <w:kern w:val="0"/>
          <w:sz w:val="24"/>
          <w:szCs w:val="24"/>
        </w:rPr>
        <w:t>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07754CEC"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 xml:space="preserve">  电子版标书（盖章扫描版）一式壹份，以U盘的形式封装。</w:t>
      </w:r>
    </w:p>
    <w:p w14:paraId="3A14AC89"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、下列情况之一者，投标书（即投标）视为无效：</w:t>
      </w:r>
    </w:p>
    <w:p w14:paraId="462BE374"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（1）投标书未密封或逾期送达。</w:t>
      </w:r>
    </w:p>
    <w:p w14:paraId="1CC1B142"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（2）文件中要求的“投标文件所需资料”不完整或未加盖公章。</w:t>
      </w:r>
    </w:p>
    <w:p w14:paraId="4DB9FBD4"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）投标书未按规定加盖本单位公章。</w:t>
      </w:r>
    </w:p>
    <w:p w14:paraId="72FEDF76"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）法人代表未在法定代表人证明书上签字；</w:t>
      </w:r>
    </w:p>
    <w:p w14:paraId="36CF9DD7"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或者法人代表、受委托人未在授权委托书上签字。</w:t>
      </w:r>
    </w:p>
    <w:p w14:paraId="55E71134" w14:textId="4557D356"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）对</w:t>
      </w:r>
      <w:r w:rsidR="005F66FB">
        <w:rPr>
          <w:rFonts w:ascii="宋体" w:hAnsi="宋体" w:cs="宋体" w:hint="eastAsia"/>
          <w:kern w:val="0"/>
          <w:sz w:val="24"/>
          <w:szCs w:val="24"/>
        </w:rPr>
        <w:t>比</w:t>
      </w:r>
      <w:proofErr w:type="gramStart"/>
      <w:r w:rsidR="005F66FB">
        <w:rPr>
          <w:rFonts w:ascii="宋体" w:hAnsi="宋体" w:cs="宋体" w:hint="eastAsia"/>
          <w:kern w:val="0"/>
          <w:sz w:val="24"/>
          <w:szCs w:val="24"/>
        </w:rPr>
        <w:t>选</w:t>
      </w:r>
      <w:r>
        <w:rPr>
          <w:rFonts w:ascii="宋体" w:hAnsi="宋体" w:cs="宋体" w:hint="eastAsia"/>
          <w:kern w:val="0"/>
          <w:sz w:val="24"/>
          <w:szCs w:val="24"/>
        </w:rPr>
        <w:t>文件</w:t>
      </w:r>
      <w:proofErr w:type="gramEnd"/>
      <w:r>
        <w:rPr>
          <w:rFonts w:ascii="宋体" w:hAnsi="宋体" w:cs="宋体" w:hint="eastAsia"/>
          <w:kern w:val="0"/>
          <w:sz w:val="24"/>
          <w:szCs w:val="24"/>
        </w:rPr>
        <w:t>的相关要求无具体的承诺。</w:t>
      </w:r>
    </w:p>
    <w:p w14:paraId="1C8BD867" w14:textId="5CD1FA8E"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）未按</w:t>
      </w:r>
      <w:r w:rsidR="008F348F">
        <w:rPr>
          <w:rFonts w:ascii="宋体" w:hAnsi="宋体" w:cs="宋体" w:hint="eastAsia"/>
          <w:kern w:val="0"/>
          <w:sz w:val="24"/>
          <w:szCs w:val="24"/>
        </w:rPr>
        <w:t>比选</w:t>
      </w:r>
      <w:r>
        <w:rPr>
          <w:rFonts w:ascii="宋体" w:hAnsi="宋体" w:cs="宋体" w:hint="eastAsia"/>
          <w:kern w:val="0"/>
          <w:sz w:val="24"/>
          <w:szCs w:val="24"/>
        </w:rPr>
        <w:t>文件要求制作投标书。</w:t>
      </w:r>
    </w:p>
    <w:p w14:paraId="3BF99919"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）投标书字迹模糊或内容自相矛盾。</w:t>
      </w:r>
    </w:p>
    <w:p w14:paraId="717317F7" w14:textId="77777777" w:rsidR="00442DDD" w:rsidRDefault="00442DDD">
      <w:pPr>
        <w:widowControl/>
        <w:spacing w:line="360" w:lineRule="auto"/>
        <w:ind w:firstLine="480"/>
        <w:jc w:val="left"/>
        <w:rPr>
          <w:rFonts w:ascii="宋体" w:hAnsi="宋体" w:cs="宋体"/>
          <w:kern w:val="0"/>
          <w:sz w:val="24"/>
          <w:szCs w:val="24"/>
        </w:rPr>
      </w:pPr>
    </w:p>
    <w:p w14:paraId="676B4E4C" w14:textId="77777777" w:rsidR="00442DDD" w:rsidRDefault="001828EB">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lastRenderedPageBreak/>
        <w:t>四、评标办法</w:t>
      </w:r>
    </w:p>
    <w:p w14:paraId="1AA7A549" w14:textId="71682759"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、本项目评标委员会由院内科室的评标专家组成，成员</w:t>
      </w:r>
      <w:r w:rsidR="00DC6C37">
        <w:rPr>
          <w:rFonts w:ascii="宋体" w:hAnsi="宋体" w:cs="宋体"/>
          <w:kern w:val="0"/>
          <w:sz w:val="24"/>
          <w:szCs w:val="24"/>
        </w:rPr>
        <w:t>3</w:t>
      </w:r>
      <w:r>
        <w:rPr>
          <w:rFonts w:ascii="宋体" w:hAnsi="宋体" w:cs="宋体" w:hint="eastAsia"/>
          <w:kern w:val="0"/>
          <w:sz w:val="24"/>
          <w:szCs w:val="24"/>
        </w:rPr>
        <w:t>人。</w:t>
      </w:r>
    </w:p>
    <w:p w14:paraId="2C7C95AC" w14:textId="3D63BF1D"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2、评标委员会将按照</w:t>
      </w:r>
      <w:r w:rsidR="00624F0D">
        <w:rPr>
          <w:rFonts w:ascii="宋体" w:hAnsi="宋体" w:cs="宋体" w:hint="eastAsia"/>
          <w:kern w:val="0"/>
          <w:sz w:val="24"/>
          <w:szCs w:val="24"/>
        </w:rPr>
        <w:t>比选</w:t>
      </w:r>
      <w:r>
        <w:rPr>
          <w:rFonts w:ascii="宋体" w:hAnsi="宋体" w:cs="宋体" w:hint="eastAsia"/>
          <w:kern w:val="0"/>
          <w:sz w:val="24"/>
          <w:szCs w:val="24"/>
        </w:rPr>
        <w:t>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3、本项目采用综合评分法,</w:t>
      </w:r>
      <w:r>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投标文件报价出现前后不一致的，按照下列规定修正：</w:t>
      </w:r>
    </w:p>
    <w:p w14:paraId="68DF2E67"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大写金额和小写金额不一致的，以大写金额为准；</w:t>
      </w:r>
    </w:p>
    <w:p w14:paraId="1A07833D"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单价金额小数点或者百分比有明显错位的，以开标一览表的总价为准，并修改单价；</w:t>
      </w:r>
    </w:p>
    <w:p w14:paraId="2D42868A" w14:textId="7777777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总价金额与按单价汇总金额不一致的，以单价金额计算结果为准。</w:t>
      </w:r>
    </w:p>
    <w:p w14:paraId="6C302BA1" w14:textId="02BE42D7" w:rsidR="00442DDD" w:rsidRDefault="001828EB">
      <w:pPr>
        <w:widowControl/>
        <w:spacing w:line="360" w:lineRule="auto"/>
        <w:ind w:firstLine="480"/>
        <w:jc w:val="left"/>
        <w:rPr>
          <w:rFonts w:ascii="宋体" w:hAnsi="宋体" w:cs="宋体"/>
          <w:kern w:val="0"/>
          <w:sz w:val="24"/>
          <w:szCs w:val="24"/>
        </w:rPr>
      </w:pPr>
      <w:r>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5816D9E4" w14:textId="77777777" w:rsidR="007E5DAC" w:rsidRDefault="007E5DAC">
      <w:pPr>
        <w:widowControl/>
        <w:spacing w:line="360" w:lineRule="auto"/>
        <w:ind w:firstLine="480"/>
        <w:jc w:val="left"/>
        <w:rPr>
          <w:rFonts w:ascii="宋体" w:hAnsi="宋体" w:cs="宋体"/>
          <w:kern w:val="0"/>
          <w:sz w:val="24"/>
          <w:szCs w:val="24"/>
        </w:rPr>
      </w:pPr>
    </w:p>
    <w:p w14:paraId="0F06B4FB" w14:textId="77777777" w:rsidR="00442DDD" w:rsidRDefault="001828EB">
      <w:pPr>
        <w:spacing w:afterLines="50" w:after="156"/>
        <w:ind w:firstLineChars="0" w:firstLine="0"/>
        <w:rPr>
          <w:rFonts w:ascii="华文细黑" w:eastAsia="华文细黑" w:hAnsi="华文细黑"/>
          <w:b/>
          <w:sz w:val="28"/>
          <w:szCs w:val="28"/>
        </w:rPr>
      </w:pPr>
      <w:r>
        <w:rPr>
          <w:rFonts w:ascii="华文细黑" w:eastAsia="华文细黑" w:hAnsi="华文细黑" w:hint="eastAsia"/>
          <w:b/>
          <w:sz w:val="28"/>
          <w:szCs w:val="28"/>
        </w:rPr>
        <w:t>五、评分标准</w:t>
      </w:r>
    </w:p>
    <w:tbl>
      <w:tblPr>
        <w:tblW w:w="8243" w:type="dxa"/>
        <w:tblLayout w:type="fixed"/>
        <w:tblCellMar>
          <w:left w:w="0" w:type="dxa"/>
          <w:right w:w="0" w:type="dxa"/>
        </w:tblCellMar>
        <w:tblLook w:val="04A0" w:firstRow="1" w:lastRow="0" w:firstColumn="1" w:lastColumn="0" w:noHBand="0" w:noVBand="1"/>
      </w:tblPr>
      <w:tblGrid>
        <w:gridCol w:w="1129"/>
        <w:gridCol w:w="1418"/>
        <w:gridCol w:w="4678"/>
        <w:gridCol w:w="1018"/>
      </w:tblGrid>
      <w:tr w:rsidR="00442DDD" w14:paraId="0592E81F" w14:textId="77777777">
        <w:trPr>
          <w:trHeight w:val="507"/>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9AD78" w14:textId="77777777" w:rsidR="00442DDD" w:rsidRDefault="001828EB">
            <w:pPr>
              <w:widowControl/>
              <w:ind w:firstLineChars="0" w:firstLine="0"/>
              <w:jc w:val="center"/>
              <w:rPr>
                <w:rFonts w:ascii="宋体" w:hAnsi="宋体" w:cs="宋体"/>
                <w:kern w:val="0"/>
                <w:sz w:val="24"/>
                <w:szCs w:val="24"/>
              </w:rPr>
            </w:pPr>
            <w:r>
              <w:rPr>
                <w:rFonts w:ascii="宋体" w:hAnsi="宋体" w:cs="宋体"/>
                <w:kern w:val="0"/>
                <w:sz w:val="24"/>
                <w:szCs w:val="24"/>
              </w:rPr>
              <w:t>评分项目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0957A" w14:textId="77777777" w:rsidR="00442DDD" w:rsidRDefault="001828EB">
            <w:pPr>
              <w:widowControl/>
              <w:ind w:firstLineChars="0" w:firstLine="0"/>
              <w:jc w:val="center"/>
              <w:rPr>
                <w:rFonts w:ascii="宋体" w:hAnsi="宋体" w:cs="宋体"/>
                <w:kern w:val="0"/>
                <w:sz w:val="24"/>
                <w:szCs w:val="24"/>
              </w:rPr>
            </w:pPr>
            <w:r>
              <w:rPr>
                <w:rFonts w:ascii="宋体" w:hAnsi="宋体" w:cs="宋体"/>
                <w:kern w:val="0"/>
                <w:sz w:val="24"/>
                <w:szCs w:val="24"/>
              </w:rPr>
              <w:t>评审因素</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3750F" w14:textId="77777777" w:rsidR="00442DDD" w:rsidRDefault="001828EB">
            <w:pPr>
              <w:widowControl/>
              <w:ind w:firstLineChars="0" w:firstLine="0"/>
              <w:jc w:val="center"/>
              <w:rPr>
                <w:rFonts w:ascii="宋体" w:hAnsi="宋体" w:cs="宋体"/>
                <w:kern w:val="0"/>
                <w:sz w:val="24"/>
                <w:szCs w:val="24"/>
              </w:rPr>
            </w:pPr>
            <w:r>
              <w:rPr>
                <w:rFonts w:ascii="宋体" w:hAnsi="宋体" w:cs="宋体"/>
                <w:kern w:val="0"/>
                <w:sz w:val="24"/>
                <w:szCs w:val="24"/>
              </w:rPr>
              <w:t>评分标准说明</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EB782" w14:textId="77777777" w:rsidR="00442DDD" w:rsidRDefault="001828EB">
            <w:pPr>
              <w:widowControl/>
              <w:ind w:firstLineChars="0" w:firstLine="0"/>
              <w:jc w:val="center"/>
              <w:rPr>
                <w:rFonts w:ascii="宋体" w:hAnsi="宋体" w:cs="宋体"/>
                <w:kern w:val="0"/>
                <w:sz w:val="24"/>
                <w:szCs w:val="24"/>
              </w:rPr>
            </w:pPr>
            <w:r>
              <w:rPr>
                <w:rFonts w:ascii="宋体" w:hAnsi="宋体" w:cs="宋体"/>
                <w:kern w:val="0"/>
                <w:sz w:val="24"/>
                <w:szCs w:val="24"/>
              </w:rPr>
              <w:t>分值</w:t>
            </w:r>
          </w:p>
        </w:tc>
      </w:tr>
      <w:tr w:rsidR="00442DDD" w14:paraId="0DE65110" w14:textId="77777777">
        <w:trPr>
          <w:trHeight w:val="1252"/>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FA455" w14:textId="77777777" w:rsidR="00442DDD" w:rsidRDefault="001828EB">
            <w:pPr>
              <w:widowControl/>
              <w:ind w:firstLineChars="0" w:firstLine="0"/>
              <w:jc w:val="left"/>
              <w:rPr>
                <w:rFonts w:ascii="宋体" w:cs="宋体"/>
                <w:szCs w:val="21"/>
              </w:rPr>
            </w:pPr>
            <w:r>
              <w:rPr>
                <w:rFonts w:ascii="宋体" w:cs="宋体"/>
                <w:szCs w:val="21"/>
              </w:rPr>
              <w:t>价格部分</w:t>
            </w:r>
          </w:p>
          <w:p w14:paraId="71B03E1F" w14:textId="2318FB72" w:rsidR="00442DDD" w:rsidRDefault="001828EB">
            <w:pPr>
              <w:widowControl/>
              <w:ind w:firstLineChars="0" w:firstLine="0"/>
              <w:jc w:val="left"/>
              <w:rPr>
                <w:rFonts w:ascii="宋体" w:cs="宋体"/>
                <w:szCs w:val="21"/>
              </w:rPr>
            </w:pPr>
            <w:r>
              <w:rPr>
                <w:rFonts w:ascii="宋体" w:cs="宋体"/>
                <w:szCs w:val="21"/>
              </w:rPr>
              <w:t>（</w:t>
            </w:r>
            <w:r w:rsidR="003C6D29">
              <w:rPr>
                <w:rFonts w:ascii="宋体" w:cs="宋体"/>
                <w:szCs w:val="21"/>
              </w:rPr>
              <w:t>2</w:t>
            </w:r>
            <w:r w:rsidR="00BC61D6">
              <w:rPr>
                <w:rFonts w:ascii="宋体" w:cs="宋体"/>
                <w:szCs w:val="21"/>
              </w:rPr>
              <w:t>0</w:t>
            </w:r>
            <w:r>
              <w:rPr>
                <w:rFonts w:ascii="宋体" w:cs="宋体"/>
                <w:szCs w:val="21"/>
              </w:rPr>
              <w:t>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C252C" w14:textId="77777777" w:rsidR="00442DDD" w:rsidRDefault="001828EB">
            <w:pPr>
              <w:widowControl/>
              <w:ind w:firstLineChars="0" w:firstLine="0"/>
              <w:jc w:val="center"/>
              <w:rPr>
                <w:rFonts w:ascii="宋体" w:cs="宋体"/>
                <w:szCs w:val="21"/>
              </w:rPr>
            </w:pPr>
            <w:r>
              <w:rPr>
                <w:rFonts w:ascii="宋体" w:cs="宋体"/>
                <w:szCs w:val="21"/>
              </w:rPr>
              <w:t>价格分</w:t>
            </w:r>
          </w:p>
          <w:p w14:paraId="313AD0D8" w14:textId="28968C3C" w:rsidR="00442DDD" w:rsidRDefault="001828EB">
            <w:pPr>
              <w:widowControl/>
              <w:ind w:firstLineChars="0" w:firstLine="0"/>
              <w:jc w:val="center"/>
              <w:rPr>
                <w:rFonts w:ascii="宋体" w:cs="宋体"/>
                <w:szCs w:val="21"/>
              </w:rPr>
            </w:pPr>
            <w:r>
              <w:rPr>
                <w:rFonts w:ascii="宋体" w:cs="宋体" w:hint="eastAsia"/>
                <w:szCs w:val="21"/>
              </w:rPr>
              <w:t>（</w:t>
            </w:r>
            <w:r w:rsidR="003C6D29">
              <w:rPr>
                <w:rFonts w:ascii="宋体" w:cs="宋体"/>
                <w:szCs w:val="21"/>
              </w:rPr>
              <w:t>2</w:t>
            </w:r>
            <w:r w:rsidR="00BC61D6">
              <w:rPr>
                <w:rFonts w:ascii="宋体" w:cs="宋体"/>
                <w:szCs w:val="21"/>
              </w:rPr>
              <w:t>0</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AA95D" w14:textId="23723539" w:rsidR="00442DDD" w:rsidRDefault="001828EB">
            <w:pPr>
              <w:widowControl/>
              <w:ind w:firstLineChars="0" w:firstLine="0"/>
              <w:jc w:val="left"/>
              <w:rPr>
                <w:rFonts w:ascii="宋体" w:cs="宋体"/>
                <w:szCs w:val="21"/>
              </w:rPr>
            </w:pPr>
            <w:r>
              <w:rPr>
                <w:rFonts w:ascii="宋体" w:cs="宋体"/>
                <w:szCs w:val="21"/>
              </w:rPr>
              <w:t>满足采购文件需求的最低投标报价为评标基准价，其价格为满分。其他合格投标人的价格</w:t>
            </w:r>
            <w:proofErr w:type="gramStart"/>
            <w:r>
              <w:rPr>
                <w:rFonts w:ascii="宋体" w:cs="宋体"/>
                <w:szCs w:val="21"/>
              </w:rPr>
              <w:t>分统一</w:t>
            </w:r>
            <w:proofErr w:type="gramEnd"/>
            <w:r>
              <w:rPr>
                <w:rFonts w:ascii="宋体" w:cs="宋体"/>
                <w:szCs w:val="21"/>
              </w:rPr>
              <w:t>按照下列公式计算：投标报价得分＝（评标基准价/投标报价）</w:t>
            </w:r>
            <w:r>
              <w:rPr>
                <w:rFonts w:ascii="宋体" w:cs="宋体"/>
                <w:szCs w:val="21"/>
              </w:rPr>
              <w:t>×</w:t>
            </w:r>
            <w:r>
              <w:rPr>
                <w:rFonts w:ascii="宋体" w:cs="宋体"/>
                <w:szCs w:val="21"/>
              </w:rPr>
              <w:t>100%</w:t>
            </w:r>
            <w:r>
              <w:rPr>
                <w:rFonts w:ascii="宋体" w:cs="宋体"/>
                <w:szCs w:val="21"/>
              </w:rPr>
              <w:t>×</w:t>
            </w:r>
            <w:r w:rsidR="003C6D29">
              <w:rPr>
                <w:rFonts w:ascii="宋体" w:cs="宋体"/>
                <w:szCs w:val="21"/>
              </w:rPr>
              <w:t>2</w:t>
            </w:r>
            <w:r>
              <w:rPr>
                <w:rFonts w:ascii="宋体" w:cs="宋体"/>
                <w:szCs w:val="21"/>
              </w:rPr>
              <w:t>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025C8" w14:textId="7E284868" w:rsidR="00442DDD" w:rsidRDefault="00FE22A6">
            <w:pPr>
              <w:widowControl/>
              <w:ind w:firstLineChars="0" w:firstLine="0"/>
              <w:jc w:val="center"/>
              <w:rPr>
                <w:rFonts w:ascii="宋体" w:cs="宋体"/>
                <w:szCs w:val="21"/>
              </w:rPr>
            </w:pPr>
            <w:r>
              <w:rPr>
                <w:rFonts w:ascii="宋体" w:cs="宋体"/>
                <w:szCs w:val="21"/>
              </w:rPr>
              <w:t>2</w:t>
            </w:r>
            <w:r w:rsidR="001828EB">
              <w:rPr>
                <w:rFonts w:ascii="宋体" w:cs="宋体"/>
                <w:szCs w:val="21"/>
              </w:rPr>
              <w:t>0</w:t>
            </w:r>
          </w:p>
        </w:tc>
      </w:tr>
      <w:tr w:rsidR="00442DDD" w14:paraId="5360C8E5" w14:textId="77777777">
        <w:trPr>
          <w:trHeight w:val="1396"/>
        </w:trPr>
        <w:tc>
          <w:tcPr>
            <w:tcW w:w="1129" w:type="dxa"/>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1000EE3" w14:textId="77777777" w:rsidR="00442DDD" w:rsidRDefault="003C6D29">
            <w:pPr>
              <w:widowControl/>
              <w:ind w:firstLineChars="0" w:firstLine="0"/>
              <w:jc w:val="left"/>
              <w:rPr>
                <w:rFonts w:ascii="宋体" w:cs="宋体"/>
                <w:szCs w:val="21"/>
              </w:rPr>
            </w:pPr>
            <w:r>
              <w:rPr>
                <w:rFonts w:ascii="宋体" w:cs="宋体" w:hint="eastAsia"/>
                <w:szCs w:val="21"/>
              </w:rPr>
              <w:t>商务部分</w:t>
            </w:r>
          </w:p>
          <w:p w14:paraId="76FB418F" w14:textId="2B862201" w:rsidR="003C6D29" w:rsidRDefault="003C6D29">
            <w:pPr>
              <w:widowControl/>
              <w:ind w:firstLineChars="0" w:firstLine="0"/>
              <w:jc w:val="left"/>
              <w:rPr>
                <w:rFonts w:ascii="宋体" w:cs="宋体" w:hint="eastAsia"/>
                <w:szCs w:val="21"/>
              </w:rPr>
            </w:pPr>
            <w:r>
              <w:rPr>
                <w:rFonts w:ascii="宋体" w:cs="宋体" w:hint="eastAsia"/>
                <w:szCs w:val="21"/>
              </w:rPr>
              <w:t>（1</w:t>
            </w:r>
            <w:r>
              <w:rPr>
                <w:rFonts w:ascii="宋体" w:cs="宋体"/>
                <w:szCs w:val="21"/>
              </w:rPr>
              <w:t>0</w:t>
            </w:r>
            <w:r>
              <w:rPr>
                <w:rFonts w:ascii="宋体" w:cs="宋体" w:hint="eastAsia"/>
                <w:szCs w:val="21"/>
              </w:rPr>
              <w:t>分）</w:t>
            </w:r>
          </w:p>
        </w:tc>
        <w:tc>
          <w:tcPr>
            <w:tcW w:w="14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AB548A0" w14:textId="77777777" w:rsidR="00C81192" w:rsidRDefault="001828EB">
            <w:pPr>
              <w:widowControl/>
              <w:ind w:firstLineChars="0" w:firstLine="0"/>
              <w:jc w:val="center"/>
              <w:rPr>
                <w:rFonts w:ascii="宋体" w:cs="宋体"/>
                <w:szCs w:val="21"/>
              </w:rPr>
            </w:pPr>
            <w:r>
              <w:rPr>
                <w:rFonts w:ascii="宋体" w:cs="宋体"/>
                <w:szCs w:val="21"/>
              </w:rPr>
              <w:t>投标人类似项目案例</w:t>
            </w:r>
          </w:p>
          <w:p w14:paraId="200F01F1" w14:textId="389DD9B2" w:rsidR="00442DDD" w:rsidRDefault="001828EB">
            <w:pPr>
              <w:widowControl/>
              <w:ind w:firstLineChars="0" w:firstLine="0"/>
              <w:jc w:val="center"/>
              <w:rPr>
                <w:rFonts w:ascii="宋体" w:cs="宋体"/>
                <w:szCs w:val="21"/>
              </w:rPr>
            </w:pPr>
            <w:r>
              <w:rPr>
                <w:rFonts w:ascii="宋体" w:cs="宋体" w:hint="eastAsia"/>
                <w:szCs w:val="21"/>
              </w:rPr>
              <w:t>（</w:t>
            </w:r>
            <w:r>
              <w:rPr>
                <w:rFonts w:ascii="宋体" w:cs="宋体"/>
                <w:szCs w:val="21"/>
              </w:rPr>
              <w:t>10</w:t>
            </w:r>
            <w:r>
              <w:rPr>
                <w:rFonts w:ascii="宋体" w:cs="宋体" w:hint="eastAsia"/>
                <w:szCs w:val="21"/>
              </w:rPr>
              <w:t>分）</w:t>
            </w:r>
          </w:p>
        </w:tc>
        <w:tc>
          <w:tcPr>
            <w:tcW w:w="467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ACA2FD2" w14:textId="280D0863" w:rsidR="00442DDD" w:rsidRDefault="001828EB">
            <w:pPr>
              <w:widowControl/>
              <w:ind w:firstLineChars="0" w:firstLine="0"/>
              <w:jc w:val="left"/>
              <w:rPr>
                <w:rFonts w:ascii="宋体" w:cs="宋体"/>
                <w:szCs w:val="21"/>
              </w:rPr>
            </w:pPr>
            <w:r>
              <w:rPr>
                <w:rFonts w:ascii="宋体" w:cs="宋体" w:hint="eastAsia"/>
                <w:szCs w:val="21"/>
              </w:rPr>
              <w:t>近三年（</w:t>
            </w:r>
            <w:r>
              <w:rPr>
                <w:rFonts w:ascii="宋体" w:cs="宋体"/>
                <w:szCs w:val="21"/>
              </w:rPr>
              <w:t>202</w:t>
            </w:r>
            <w:r w:rsidR="00012D7A">
              <w:rPr>
                <w:rFonts w:ascii="宋体" w:cs="宋体"/>
                <w:szCs w:val="21"/>
              </w:rPr>
              <w:t>2</w:t>
            </w:r>
            <w:r>
              <w:rPr>
                <w:rFonts w:ascii="宋体" w:cs="宋体"/>
                <w:szCs w:val="21"/>
              </w:rPr>
              <w:t>年</w:t>
            </w:r>
            <w:r w:rsidR="00012D7A">
              <w:rPr>
                <w:rFonts w:ascii="宋体" w:cs="宋体"/>
                <w:szCs w:val="21"/>
              </w:rPr>
              <w:t>8</w:t>
            </w:r>
            <w:r>
              <w:rPr>
                <w:rFonts w:ascii="宋体" w:cs="宋体" w:hint="eastAsia"/>
                <w:szCs w:val="21"/>
              </w:rPr>
              <w:t>月</w:t>
            </w:r>
            <w:r>
              <w:rPr>
                <w:rFonts w:ascii="宋体" w:cs="宋体"/>
                <w:szCs w:val="21"/>
              </w:rPr>
              <w:t>至今）承担过的类似业绩。须提供合同复印件（合同首页、合同金额页、签字盖章页，并加盖公章），每提供一个有效合同</w:t>
            </w:r>
            <w:r>
              <w:rPr>
                <w:rFonts w:ascii="宋体" w:cs="宋体" w:hint="eastAsia"/>
                <w:szCs w:val="21"/>
              </w:rPr>
              <w:t>（</w:t>
            </w:r>
            <w:r>
              <w:rPr>
                <w:rFonts w:ascii="宋体" w:cs="宋体"/>
                <w:szCs w:val="21"/>
              </w:rPr>
              <w:t>2分</w:t>
            </w:r>
            <w:r>
              <w:rPr>
                <w:rFonts w:ascii="宋体" w:cs="宋体" w:hint="eastAsia"/>
                <w:szCs w:val="21"/>
              </w:rPr>
              <w:t>）</w:t>
            </w:r>
            <w:r>
              <w:rPr>
                <w:rFonts w:ascii="宋体" w:cs="宋体"/>
                <w:szCs w:val="21"/>
              </w:rPr>
              <w:t>，满分不超过10分。</w:t>
            </w:r>
          </w:p>
        </w:tc>
        <w:tc>
          <w:tcPr>
            <w:tcW w:w="101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999911D" w14:textId="77777777" w:rsidR="00442DDD" w:rsidRDefault="001828EB">
            <w:pPr>
              <w:widowControl/>
              <w:ind w:firstLineChars="0" w:firstLine="0"/>
              <w:jc w:val="center"/>
              <w:rPr>
                <w:rFonts w:ascii="宋体" w:cs="宋体"/>
                <w:szCs w:val="21"/>
              </w:rPr>
            </w:pPr>
            <w:r>
              <w:rPr>
                <w:rFonts w:ascii="宋体" w:cs="宋体"/>
                <w:szCs w:val="21"/>
              </w:rPr>
              <w:t>10</w:t>
            </w:r>
          </w:p>
        </w:tc>
      </w:tr>
      <w:tr w:rsidR="00442DDD" w14:paraId="5655AA48" w14:textId="77777777">
        <w:trPr>
          <w:trHeight w:val="729"/>
        </w:trPr>
        <w:tc>
          <w:tcPr>
            <w:tcW w:w="1129"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4307DE58" w14:textId="1E4EC609" w:rsidR="00442DDD" w:rsidRDefault="001828EB">
            <w:pPr>
              <w:widowControl/>
              <w:ind w:firstLineChars="0" w:firstLine="0"/>
              <w:jc w:val="left"/>
              <w:rPr>
                <w:rFonts w:ascii="宋体" w:cs="宋体"/>
                <w:szCs w:val="21"/>
              </w:rPr>
            </w:pPr>
            <w:r>
              <w:rPr>
                <w:rFonts w:ascii="宋体" w:cs="宋体" w:hint="eastAsia"/>
                <w:szCs w:val="21"/>
              </w:rPr>
              <w:lastRenderedPageBreak/>
              <w:t>技术部分（</w:t>
            </w:r>
            <w:r w:rsidR="00B87D50">
              <w:rPr>
                <w:rFonts w:ascii="宋体" w:cs="宋体"/>
                <w:szCs w:val="21"/>
              </w:rPr>
              <w:t>8</w:t>
            </w:r>
            <w:r w:rsidR="00DE5220">
              <w:rPr>
                <w:rFonts w:ascii="宋体" w:cs="宋体"/>
                <w:szCs w:val="21"/>
              </w:rPr>
              <w:t>0</w:t>
            </w:r>
            <w:r>
              <w:rPr>
                <w:rFonts w:ascii="宋体" w:cs="宋体" w:hint="eastAsia"/>
                <w:szCs w:val="21"/>
              </w:rPr>
              <w:t>分）</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FE9B80D" w14:textId="77777777" w:rsidR="00442DDD" w:rsidRDefault="001828EB">
            <w:pPr>
              <w:widowControl/>
              <w:ind w:firstLineChars="0" w:firstLine="0"/>
              <w:jc w:val="center"/>
              <w:rPr>
                <w:rFonts w:ascii="宋体" w:cs="宋体"/>
                <w:szCs w:val="21"/>
              </w:rPr>
            </w:pPr>
            <w:r>
              <w:rPr>
                <w:rFonts w:ascii="宋体" w:cs="宋体" w:hint="eastAsia"/>
                <w:szCs w:val="21"/>
              </w:rPr>
              <w:t>满足项目要求</w:t>
            </w:r>
          </w:p>
          <w:p w14:paraId="64469BA5" w14:textId="346C32BC" w:rsidR="00442DDD" w:rsidRDefault="001828EB">
            <w:pPr>
              <w:widowControl/>
              <w:ind w:firstLineChars="0" w:firstLine="0"/>
              <w:jc w:val="center"/>
              <w:rPr>
                <w:rFonts w:ascii="宋体" w:cs="宋体"/>
                <w:szCs w:val="21"/>
              </w:rPr>
            </w:pPr>
            <w:r>
              <w:rPr>
                <w:rFonts w:ascii="宋体" w:cs="宋体" w:hint="eastAsia"/>
                <w:szCs w:val="21"/>
              </w:rPr>
              <w:t>（</w:t>
            </w:r>
            <w:r w:rsidR="00BF0C31">
              <w:rPr>
                <w:rFonts w:ascii="宋体" w:cs="宋体"/>
                <w:szCs w:val="21"/>
              </w:rPr>
              <w:t>10</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DE961" w14:textId="7FA7A6E9" w:rsidR="00442DDD" w:rsidRDefault="001828EB">
            <w:pPr>
              <w:widowControl/>
              <w:ind w:firstLineChars="0" w:firstLine="0"/>
              <w:jc w:val="left"/>
              <w:rPr>
                <w:rFonts w:ascii="宋体" w:cs="宋体"/>
                <w:szCs w:val="21"/>
              </w:rPr>
            </w:pPr>
            <w:r>
              <w:rPr>
                <w:rFonts w:ascii="宋体" w:cs="宋体" w:hint="eastAsia"/>
                <w:szCs w:val="21"/>
              </w:rPr>
              <w:t>应满足</w:t>
            </w:r>
            <w:r w:rsidR="003C6D29">
              <w:rPr>
                <w:rFonts w:ascii="宋体" w:cs="宋体" w:hint="eastAsia"/>
                <w:szCs w:val="21"/>
              </w:rPr>
              <w:t>服务内容、服务流程中要求</w:t>
            </w:r>
            <w:r>
              <w:rPr>
                <w:rFonts w:ascii="宋体" w:cs="宋体" w:hint="eastAsia"/>
                <w:szCs w:val="21"/>
              </w:rPr>
              <w:t>，</w:t>
            </w:r>
            <w:r w:rsidR="003C6D29">
              <w:rPr>
                <w:rFonts w:ascii="宋体" w:cs="宋体" w:hint="eastAsia"/>
                <w:szCs w:val="21"/>
              </w:rPr>
              <w:t>其中</w:t>
            </w:r>
            <w:r>
              <w:rPr>
                <w:rFonts w:ascii="宋体" w:cs="宋体" w:hint="eastAsia"/>
                <w:szCs w:val="21"/>
              </w:rPr>
              <w:t>每</w:t>
            </w:r>
            <w:r>
              <w:rPr>
                <w:rFonts w:ascii="宋体" w:cs="宋体"/>
                <w:szCs w:val="21"/>
              </w:rPr>
              <w:t>1</w:t>
            </w:r>
            <w:r>
              <w:rPr>
                <w:rFonts w:ascii="宋体" w:cs="宋体" w:hint="eastAsia"/>
                <w:szCs w:val="21"/>
              </w:rPr>
              <w:t>项不满足扣</w:t>
            </w:r>
            <w:r w:rsidR="003C6D29">
              <w:rPr>
                <w:rFonts w:ascii="宋体" w:cs="宋体"/>
                <w:szCs w:val="21"/>
              </w:rPr>
              <w:t>2</w:t>
            </w:r>
            <w:r>
              <w:rPr>
                <w:rFonts w:ascii="宋体" w:cs="宋体" w:hint="eastAsia"/>
                <w:szCs w:val="21"/>
              </w:rPr>
              <w:t>分。（0</w:t>
            </w:r>
            <w:r>
              <w:rPr>
                <w:rFonts w:ascii="宋体" w:cs="宋体"/>
                <w:szCs w:val="21"/>
              </w:rPr>
              <w:t>-</w:t>
            </w:r>
            <w:r w:rsidR="00BF0C31">
              <w:rPr>
                <w:rFonts w:ascii="宋体" w:cs="宋体"/>
                <w:szCs w:val="21"/>
              </w:rPr>
              <w:t>10</w:t>
            </w:r>
            <w:r>
              <w:rPr>
                <w:rFonts w:ascii="宋体" w:cs="宋体" w:hint="eastAsia"/>
                <w:szCs w:val="21"/>
              </w:rPr>
              <w:t>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ED8F3" w14:textId="5F00FA5B" w:rsidR="00442DDD" w:rsidRDefault="00BF0C31">
            <w:pPr>
              <w:widowControl/>
              <w:ind w:firstLineChars="0" w:firstLine="0"/>
              <w:jc w:val="center"/>
              <w:rPr>
                <w:rFonts w:ascii="宋体" w:cs="宋体"/>
                <w:szCs w:val="21"/>
              </w:rPr>
            </w:pPr>
            <w:r>
              <w:rPr>
                <w:rFonts w:ascii="宋体" w:cs="宋体"/>
                <w:szCs w:val="21"/>
              </w:rPr>
              <w:t>10</w:t>
            </w:r>
          </w:p>
        </w:tc>
      </w:tr>
      <w:tr w:rsidR="00442DDD" w14:paraId="2F683004" w14:textId="77777777">
        <w:trPr>
          <w:trHeight w:val="829"/>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14:paraId="2F727B5A" w14:textId="77777777" w:rsidR="00442DDD" w:rsidRDefault="00442DDD">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5F2F473" w14:textId="77777777" w:rsidR="00442DDD" w:rsidRDefault="001828EB">
            <w:pPr>
              <w:widowControl/>
              <w:ind w:firstLineChars="0" w:firstLine="0"/>
              <w:jc w:val="center"/>
              <w:rPr>
                <w:rFonts w:ascii="宋体" w:cs="宋体"/>
                <w:szCs w:val="21"/>
              </w:rPr>
            </w:pPr>
            <w:r>
              <w:rPr>
                <w:rFonts w:ascii="宋体" w:cs="宋体" w:hint="eastAsia"/>
                <w:szCs w:val="21"/>
              </w:rPr>
              <w:t>设计创意能力（</w:t>
            </w:r>
            <w:r>
              <w:rPr>
                <w:rFonts w:ascii="宋体" w:cs="宋体"/>
                <w:szCs w:val="21"/>
              </w:rPr>
              <w:t>10</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8C7ED" w14:textId="180E3ABB" w:rsidR="00442DDD" w:rsidRDefault="00156D86">
            <w:pPr>
              <w:widowControl/>
              <w:ind w:firstLineChars="0" w:firstLine="0"/>
              <w:jc w:val="left"/>
              <w:rPr>
                <w:rFonts w:ascii="宋体" w:cs="宋体"/>
                <w:szCs w:val="21"/>
              </w:rPr>
            </w:pPr>
            <w:r>
              <w:rPr>
                <w:rFonts w:ascii="宋体" w:cs="宋体" w:hint="eastAsia"/>
                <w:szCs w:val="21"/>
              </w:rPr>
              <w:t>大赛设计</w:t>
            </w:r>
            <w:r w:rsidR="001828EB">
              <w:rPr>
                <w:rFonts w:ascii="宋体" w:cs="宋体" w:hint="eastAsia"/>
                <w:szCs w:val="21"/>
              </w:rPr>
              <w:t>必须具备主题指导性，要从事实材料出发，深入了解分析，符合</w:t>
            </w:r>
            <w:r w:rsidR="003226C7">
              <w:rPr>
                <w:rFonts w:ascii="宋体" w:cs="宋体" w:hint="eastAsia"/>
                <w:szCs w:val="21"/>
              </w:rPr>
              <w:t>大赛内容要求。</w:t>
            </w:r>
          </w:p>
          <w:p w14:paraId="6C32F10B" w14:textId="77777777" w:rsidR="00442DDD" w:rsidRDefault="001828EB">
            <w:pPr>
              <w:ind w:firstLineChars="0" w:firstLine="0"/>
              <w:rPr>
                <w:rFonts w:ascii="宋体" w:cs="宋体"/>
                <w:szCs w:val="21"/>
              </w:rPr>
            </w:pPr>
            <w:r>
              <w:rPr>
                <w:rFonts w:ascii="宋体" w:cs="宋体" w:hint="eastAsia"/>
                <w:szCs w:val="21"/>
              </w:rPr>
              <w:t>1</w:t>
            </w:r>
            <w:r>
              <w:rPr>
                <w:rFonts w:ascii="宋体" w:cs="宋体"/>
                <w:szCs w:val="21"/>
              </w:rPr>
              <w:t>.</w:t>
            </w:r>
            <w:r>
              <w:rPr>
                <w:rFonts w:ascii="宋体" w:cs="宋体" w:hint="eastAsia"/>
                <w:szCs w:val="21"/>
              </w:rPr>
              <w:t>设计创意能力完全满足项目需求得1</w:t>
            </w:r>
            <w:r>
              <w:rPr>
                <w:rFonts w:ascii="宋体" w:cs="宋体"/>
                <w:szCs w:val="21"/>
              </w:rPr>
              <w:t>0</w:t>
            </w:r>
            <w:r>
              <w:rPr>
                <w:rFonts w:ascii="宋体" w:cs="宋体" w:hint="eastAsia"/>
                <w:szCs w:val="21"/>
              </w:rPr>
              <w:t>分。</w:t>
            </w:r>
          </w:p>
          <w:p w14:paraId="79562269" w14:textId="77777777" w:rsidR="00442DDD" w:rsidRDefault="001828EB">
            <w:pPr>
              <w:ind w:firstLineChars="0" w:firstLine="0"/>
              <w:rPr>
                <w:rFonts w:ascii="宋体" w:cs="宋体"/>
                <w:szCs w:val="21"/>
              </w:rPr>
            </w:pPr>
            <w:r>
              <w:rPr>
                <w:rFonts w:ascii="宋体" w:cs="宋体" w:hint="eastAsia"/>
                <w:szCs w:val="21"/>
              </w:rPr>
              <w:t>2</w:t>
            </w:r>
            <w:r>
              <w:rPr>
                <w:rFonts w:ascii="宋体" w:cs="宋体"/>
                <w:szCs w:val="21"/>
              </w:rPr>
              <w:t>.</w:t>
            </w:r>
            <w:r>
              <w:rPr>
                <w:rFonts w:ascii="宋体" w:cs="宋体" w:hint="eastAsia"/>
                <w:szCs w:val="21"/>
              </w:rPr>
              <w:t>设计创意能力基本满足项目需求得5分。</w:t>
            </w:r>
          </w:p>
          <w:p w14:paraId="78731A3D" w14:textId="77777777" w:rsidR="00442DDD" w:rsidRDefault="001828EB">
            <w:pPr>
              <w:widowControl/>
              <w:ind w:firstLineChars="0" w:firstLine="0"/>
              <w:jc w:val="left"/>
              <w:rPr>
                <w:rFonts w:ascii="宋体" w:cs="宋体"/>
                <w:szCs w:val="21"/>
              </w:rPr>
            </w:pPr>
            <w:r>
              <w:rPr>
                <w:rFonts w:ascii="宋体" w:cs="宋体" w:hint="eastAsia"/>
                <w:szCs w:val="21"/>
              </w:rPr>
              <w:t>3</w:t>
            </w:r>
            <w:r>
              <w:rPr>
                <w:rFonts w:ascii="宋体" w:cs="宋体"/>
                <w:szCs w:val="21"/>
              </w:rPr>
              <w:t>.</w:t>
            </w:r>
            <w:r>
              <w:rPr>
                <w:rFonts w:ascii="宋体" w:cs="宋体" w:hint="eastAsia"/>
                <w:szCs w:val="21"/>
              </w:rPr>
              <w:t>设计创意能力不满足项目需求得0分。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29F5A" w14:textId="77777777" w:rsidR="00442DDD" w:rsidRDefault="001828EB">
            <w:pPr>
              <w:widowControl/>
              <w:ind w:firstLineChars="0" w:firstLine="0"/>
              <w:jc w:val="center"/>
              <w:rPr>
                <w:rFonts w:ascii="宋体" w:cs="宋体"/>
                <w:szCs w:val="21"/>
              </w:rPr>
            </w:pPr>
            <w:r>
              <w:rPr>
                <w:rFonts w:ascii="宋体" w:cs="宋体"/>
                <w:szCs w:val="21"/>
              </w:rPr>
              <w:t>10</w:t>
            </w:r>
          </w:p>
        </w:tc>
      </w:tr>
      <w:tr w:rsidR="00442DDD" w14:paraId="01AFA8FF" w14:textId="77777777">
        <w:trPr>
          <w:trHeight w:val="829"/>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14:paraId="4B06C7B8" w14:textId="77777777" w:rsidR="00442DDD" w:rsidRDefault="00442DDD">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5E28B582" w14:textId="735BA341" w:rsidR="00442DDD" w:rsidRDefault="003226C7">
            <w:pPr>
              <w:widowControl/>
              <w:ind w:firstLineChars="0" w:firstLine="0"/>
              <w:jc w:val="center"/>
              <w:rPr>
                <w:rFonts w:ascii="宋体" w:hAnsi="宋体"/>
                <w:szCs w:val="21"/>
              </w:rPr>
            </w:pPr>
            <w:r>
              <w:rPr>
                <w:rFonts w:ascii="宋体" w:hAnsi="宋体" w:hint="eastAsia"/>
                <w:szCs w:val="21"/>
              </w:rPr>
              <w:t>宣传能力</w:t>
            </w:r>
          </w:p>
          <w:p w14:paraId="5AC829FF" w14:textId="1488CA65" w:rsidR="00442DDD" w:rsidRDefault="001828EB">
            <w:pPr>
              <w:widowControl/>
              <w:ind w:firstLineChars="0" w:firstLine="0"/>
              <w:jc w:val="center"/>
              <w:rPr>
                <w:rFonts w:ascii="宋体" w:cs="宋体"/>
                <w:szCs w:val="21"/>
              </w:rPr>
            </w:pPr>
            <w:r>
              <w:rPr>
                <w:rFonts w:ascii="宋体" w:cs="宋体" w:hint="eastAsia"/>
                <w:szCs w:val="21"/>
              </w:rPr>
              <w:t>（</w:t>
            </w:r>
            <w:r w:rsidR="007C363A">
              <w:rPr>
                <w:rFonts w:ascii="宋体" w:cs="宋体"/>
                <w:szCs w:val="21"/>
              </w:rPr>
              <w:t>8</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FF972" w14:textId="7F025465" w:rsidR="00442DDD" w:rsidRDefault="003226C7">
            <w:pPr>
              <w:widowControl/>
              <w:ind w:firstLineChars="0" w:firstLine="0"/>
              <w:jc w:val="left"/>
              <w:rPr>
                <w:rFonts w:ascii="宋体" w:hAnsi="宋体"/>
                <w:color w:val="000000"/>
                <w:szCs w:val="21"/>
              </w:rPr>
            </w:pPr>
            <w:r>
              <w:rPr>
                <w:rFonts w:ascii="宋体" w:hAnsi="宋体" w:hint="eastAsia"/>
                <w:color w:val="000000"/>
                <w:szCs w:val="21"/>
              </w:rPr>
              <w:t>通过多平台、多渠道、多时长</w:t>
            </w:r>
            <w:r w:rsidR="0097737F">
              <w:rPr>
                <w:rFonts w:ascii="宋体" w:hAnsi="宋体" w:hint="eastAsia"/>
                <w:color w:val="000000"/>
                <w:szCs w:val="21"/>
              </w:rPr>
              <w:t>进行推广宣传</w:t>
            </w:r>
            <w:r w:rsidR="001828EB">
              <w:rPr>
                <w:rFonts w:ascii="宋体" w:hAnsi="宋体" w:hint="eastAsia"/>
                <w:color w:val="000000"/>
                <w:szCs w:val="21"/>
              </w:rPr>
              <w:t>。</w:t>
            </w:r>
          </w:p>
          <w:p w14:paraId="36117424" w14:textId="73F88803" w:rsidR="00442DDD" w:rsidRDefault="001828EB">
            <w:pPr>
              <w:ind w:firstLineChars="0" w:firstLine="0"/>
              <w:rPr>
                <w:rFonts w:ascii="宋体" w:cs="宋体"/>
                <w:szCs w:val="21"/>
              </w:rPr>
            </w:pPr>
            <w:r>
              <w:rPr>
                <w:rFonts w:ascii="宋体" w:cs="宋体" w:hint="eastAsia"/>
                <w:szCs w:val="21"/>
              </w:rPr>
              <w:t>1</w:t>
            </w:r>
            <w:r>
              <w:rPr>
                <w:rFonts w:ascii="宋体" w:cs="宋体"/>
                <w:szCs w:val="21"/>
              </w:rPr>
              <w:t>.</w:t>
            </w:r>
            <w:r w:rsidR="0097737F">
              <w:rPr>
                <w:rFonts w:ascii="宋体" w:cs="宋体" w:hint="eastAsia"/>
                <w:szCs w:val="21"/>
              </w:rPr>
              <w:t>宣传推广方案好，</w:t>
            </w:r>
            <w:r>
              <w:rPr>
                <w:rFonts w:ascii="宋体" w:cs="宋体" w:hint="eastAsia"/>
                <w:szCs w:val="21"/>
              </w:rPr>
              <w:t>得</w:t>
            </w:r>
            <w:r w:rsidR="007C363A">
              <w:rPr>
                <w:rFonts w:ascii="宋体" w:cs="宋体"/>
                <w:szCs w:val="21"/>
              </w:rPr>
              <w:t>8</w:t>
            </w:r>
            <w:r>
              <w:rPr>
                <w:rFonts w:ascii="宋体" w:cs="宋体" w:hint="eastAsia"/>
                <w:szCs w:val="21"/>
              </w:rPr>
              <w:t>分。</w:t>
            </w:r>
          </w:p>
          <w:p w14:paraId="56A147DE" w14:textId="71721429" w:rsidR="00442DDD" w:rsidRDefault="001828EB">
            <w:pPr>
              <w:ind w:firstLineChars="0" w:firstLine="0"/>
              <w:rPr>
                <w:rFonts w:ascii="宋体" w:cs="宋体"/>
                <w:szCs w:val="21"/>
              </w:rPr>
            </w:pPr>
            <w:r>
              <w:rPr>
                <w:rFonts w:ascii="宋体" w:cs="宋体" w:hint="eastAsia"/>
                <w:szCs w:val="21"/>
              </w:rPr>
              <w:t>2</w:t>
            </w:r>
            <w:r>
              <w:rPr>
                <w:rFonts w:ascii="宋体" w:cs="宋体"/>
                <w:szCs w:val="21"/>
              </w:rPr>
              <w:t>.</w:t>
            </w:r>
            <w:r w:rsidR="0097737F">
              <w:rPr>
                <w:rFonts w:ascii="宋体" w:cs="宋体" w:hint="eastAsia"/>
                <w:szCs w:val="21"/>
              </w:rPr>
              <w:t>宣传推广方案一般，</w:t>
            </w:r>
            <w:r>
              <w:rPr>
                <w:rFonts w:ascii="宋体" w:cs="宋体" w:hint="eastAsia"/>
                <w:szCs w:val="21"/>
              </w:rPr>
              <w:t>得</w:t>
            </w:r>
            <w:r w:rsidR="007C363A">
              <w:rPr>
                <w:rFonts w:ascii="宋体" w:cs="宋体"/>
                <w:szCs w:val="21"/>
              </w:rPr>
              <w:t>4</w:t>
            </w:r>
            <w:r>
              <w:rPr>
                <w:rFonts w:ascii="宋体" w:cs="宋体" w:hint="eastAsia"/>
                <w:szCs w:val="21"/>
              </w:rPr>
              <w:t>分。</w:t>
            </w:r>
          </w:p>
          <w:p w14:paraId="044EF1BC" w14:textId="28FA9260" w:rsidR="00442DDD" w:rsidRDefault="001828EB">
            <w:pPr>
              <w:widowControl/>
              <w:ind w:firstLineChars="0" w:firstLine="0"/>
              <w:jc w:val="left"/>
              <w:rPr>
                <w:rFonts w:ascii="宋体" w:cs="宋体"/>
                <w:szCs w:val="21"/>
              </w:rPr>
            </w:pPr>
            <w:r>
              <w:rPr>
                <w:rFonts w:ascii="宋体" w:cs="宋体" w:hint="eastAsia"/>
                <w:szCs w:val="21"/>
              </w:rPr>
              <w:t>3</w:t>
            </w:r>
            <w:r w:rsidR="006176AA">
              <w:rPr>
                <w:rFonts w:ascii="宋体" w:cs="宋体"/>
                <w:szCs w:val="21"/>
              </w:rPr>
              <w:t>.</w:t>
            </w:r>
            <w:r w:rsidR="0097737F">
              <w:rPr>
                <w:rFonts w:ascii="宋体" w:cs="宋体" w:hint="eastAsia"/>
                <w:szCs w:val="21"/>
              </w:rPr>
              <w:t>宣传推广方案一般，</w:t>
            </w:r>
            <w:r>
              <w:rPr>
                <w:rFonts w:ascii="宋体" w:cs="宋体" w:hint="eastAsia"/>
                <w:szCs w:val="21"/>
              </w:rPr>
              <w:t>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C63DB" w14:textId="6A0389B4" w:rsidR="00442DDD" w:rsidRDefault="007C363A">
            <w:pPr>
              <w:widowControl/>
              <w:ind w:firstLineChars="0" w:firstLine="0"/>
              <w:jc w:val="center"/>
              <w:rPr>
                <w:rFonts w:ascii="宋体" w:cs="宋体"/>
                <w:szCs w:val="21"/>
              </w:rPr>
            </w:pPr>
            <w:r>
              <w:rPr>
                <w:rFonts w:ascii="宋体" w:cs="宋体"/>
                <w:szCs w:val="21"/>
              </w:rPr>
              <w:t>8</w:t>
            </w:r>
          </w:p>
        </w:tc>
      </w:tr>
      <w:tr w:rsidR="00442DDD" w14:paraId="33A2C9AE" w14:textId="77777777">
        <w:trPr>
          <w:trHeight w:val="1815"/>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14:paraId="4AF2E958" w14:textId="77777777" w:rsidR="00442DDD" w:rsidRDefault="00442DDD">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3EEC357" w14:textId="77777777" w:rsidR="00442DDD" w:rsidRDefault="001828EB">
            <w:pPr>
              <w:widowControl/>
              <w:ind w:firstLineChars="0" w:firstLine="0"/>
              <w:jc w:val="center"/>
              <w:rPr>
                <w:rFonts w:ascii="宋体" w:cs="宋体"/>
                <w:szCs w:val="21"/>
              </w:rPr>
            </w:pPr>
            <w:r>
              <w:rPr>
                <w:rFonts w:ascii="宋体" w:cs="宋体" w:hint="eastAsia"/>
                <w:szCs w:val="21"/>
              </w:rPr>
              <w:t>拍摄能力</w:t>
            </w:r>
          </w:p>
          <w:p w14:paraId="59C8C070" w14:textId="77777777" w:rsidR="00442DDD" w:rsidRDefault="001828EB">
            <w:pPr>
              <w:widowControl/>
              <w:ind w:firstLineChars="0" w:firstLine="0"/>
              <w:jc w:val="center"/>
              <w:rPr>
                <w:rFonts w:ascii="宋体" w:cs="宋体"/>
                <w:szCs w:val="21"/>
              </w:rPr>
            </w:pPr>
            <w:r>
              <w:rPr>
                <w:rFonts w:ascii="宋体" w:cs="宋体" w:hint="eastAsia"/>
                <w:szCs w:val="21"/>
              </w:rPr>
              <w:t>（1</w:t>
            </w:r>
            <w:r>
              <w:rPr>
                <w:rFonts w:ascii="宋体" w:cs="宋体"/>
                <w:szCs w:val="21"/>
              </w:rPr>
              <w:t>0</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B6EBE" w14:textId="77777777" w:rsidR="00442DDD" w:rsidRDefault="001828EB">
            <w:pPr>
              <w:widowControl/>
              <w:ind w:firstLineChars="0" w:firstLine="0"/>
              <w:jc w:val="left"/>
              <w:rPr>
                <w:rFonts w:ascii="宋体" w:cs="宋体"/>
                <w:szCs w:val="21"/>
              </w:rPr>
            </w:pPr>
            <w:r>
              <w:rPr>
                <w:rFonts w:ascii="宋体" w:cs="宋体" w:hint="eastAsia"/>
                <w:szCs w:val="21"/>
              </w:rPr>
              <w:t>拍摄团队需要具备专业的拍摄设备及技术知识，对画面构图、色彩、情节等方面的有高度的领悟力，立足于真实自然的表现， 并结合艺术的表现技巧，增强作品的感染力，让观众在不知不觉中接受视频宣传片要传播的内容，达到预期的宣传效果。提供拍摄方案，设备、人员保障及拍摄计划等。</w:t>
            </w:r>
          </w:p>
          <w:p w14:paraId="512431A2" w14:textId="77777777" w:rsidR="00442DDD" w:rsidRDefault="001828EB">
            <w:pPr>
              <w:ind w:firstLineChars="0" w:firstLine="0"/>
              <w:rPr>
                <w:rFonts w:ascii="宋体" w:cs="宋体"/>
                <w:szCs w:val="21"/>
              </w:rPr>
            </w:pPr>
            <w:r>
              <w:rPr>
                <w:rFonts w:ascii="宋体" w:cs="宋体" w:hint="eastAsia"/>
                <w:szCs w:val="21"/>
              </w:rPr>
              <w:t>1</w:t>
            </w:r>
            <w:r>
              <w:rPr>
                <w:rFonts w:ascii="宋体" w:cs="宋体"/>
                <w:szCs w:val="21"/>
              </w:rPr>
              <w:t>.</w:t>
            </w:r>
            <w:r>
              <w:rPr>
                <w:rFonts w:ascii="宋体" w:cs="宋体" w:hint="eastAsia"/>
                <w:szCs w:val="21"/>
              </w:rPr>
              <w:t>拍摄能力完全满足项目需求得1</w:t>
            </w:r>
            <w:r>
              <w:rPr>
                <w:rFonts w:ascii="宋体" w:cs="宋体"/>
                <w:szCs w:val="21"/>
              </w:rPr>
              <w:t>0</w:t>
            </w:r>
            <w:r>
              <w:rPr>
                <w:rFonts w:ascii="宋体" w:cs="宋体" w:hint="eastAsia"/>
                <w:szCs w:val="21"/>
              </w:rPr>
              <w:t>分。</w:t>
            </w:r>
          </w:p>
          <w:p w14:paraId="7491000C" w14:textId="77777777" w:rsidR="00442DDD" w:rsidRDefault="001828EB">
            <w:pPr>
              <w:ind w:firstLineChars="0" w:firstLine="0"/>
              <w:rPr>
                <w:rFonts w:ascii="宋体" w:cs="宋体"/>
                <w:szCs w:val="21"/>
              </w:rPr>
            </w:pPr>
            <w:r>
              <w:rPr>
                <w:rFonts w:ascii="宋体" w:cs="宋体" w:hint="eastAsia"/>
                <w:szCs w:val="21"/>
              </w:rPr>
              <w:t>2</w:t>
            </w:r>
            <w:r>
              <w:rPr>
                <w:rFonts w:ascii="宋体" w:cs="宋体"/>
                <w:szCs w:val="21"/>
              </w:rPr>
              <w:t>.</w:t>
            </w:r>
            <w:r>
              <w:rPr>
                <w:rFonts w:ascii="宋体" w:cs="宋体" w:hint="eastAsia"/>
                <w:szCs w:val="21"/>
              </w:rPr>
              <w:t>拍摄能力基本满足项目需求得5分。</w:t>
            </w:r>
          </w:p>
          <w:p w14:paraId="79BBB149" w14:textId="77777777" w:rsidR="00442DDD" w:rsidRDefault="001828EB">
            <w:pPr>
              <w:widowControl/>
              <w:ind w:firstLineChars="0" w:firstLine="0"/>
              <w:jc w:val="left"/>
              <w:rPr>
                <w:rFonts w:ascii="宋体" w:cs="宋体"/>
                <w:szCs w:val="21"/>
              </w:rPr>
            </w:pPr>
            <w:r>
              <w:rPr>
                <w:rFonts w:ascii="宋体" w:cs="宋体" w:hint="eastAsia"/>
                <w:szCs w:val="21"/>
              </w:rPr>
              <w:t>3</w:t>
            </w:r>
            <w:r>
              <w:rPr>
                <w:rFonts w:ascii="宋体" w:cs="宋体"/>
                <w:szCs w:val="21"/>
              </w:rPr>
              <w:t>.</w:t>
            </w:r>
            <w:r>
              <w:rPr>
                <w:rFonts w:ascii="宋体" w:cs="宋体" w:hint="eastAsia"/>
                <w:szCs w:val="21"/>
              </w:rPr>
              <w:t>拍摄能力不满足项目需求得0分。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D3123" w14:textId="77777777" w:rsidR="00442DDD" w:rsidRDefault="001828EB">
            <w:pPr>
              <w:widowControl/>
              <w:ind w:firstLineChars="0" w:firstLine="0"/>
              <w:jc w:val="center"/>
              <w:rPr>
                <w:rFonts w:ascii="宋体" w:cs="宋体"/>
                <w:szCs w:val="21"/>
              </w:rPr>
            </w:pPr>
            <w:r>
              <w:rPr>
                <w:rFonts w:ascii="宋体" w:cs="宋体"/>
                <w:szCs w:val="21"/>
              </w:rPr>
              <w:t>10</w:t>
            </w:r>
          </w:p>
        </w:tc>
      </w:tr>
      <w:tr w:rsidR="00671427" w14:paraId="7C8119A1" w14:textId="77777777">
        <w:trPr>
          <w:trHeight w:val="1815"/>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14:paraId="4D234725" w14:textId="77777777" w:rsidR="00671427" w:rsidRDefault="00671427">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9AA06F8" w14:textId="492AB91A" w:rsidR="00671427" w:rsidRPr="0079452C" w:rsidRDefault="006176AA">
            <w:pPr>
              <w:widowControl/>
              <w:ind w:firstLineChars="0" w:firstLine="0"/>
              <w:jc w:val="center"/>
              <w:rPr>
                <w:rFonts w:ascii="宋体" w:cs="宋体"/>
                <w:szCs w:val="21"/>
              </w:rPr>
            </w:pPr>
            <w:r>
              <w:rPr>
                <w:rFonts w:ascii="宋体" w:cs="宋体" w:hint="eastAsia"/>
                <w:szCs w:val="21"/>
              </w:rPr>
              <w:t>舞台搭建</w:t>
            </w:r>
            <w:r w:rsidR="00671427" w:rsidRPr="0079452C">
              <w:rPr>
                <w:rFonts w:ascii="宋体" w:cs="宋体" w:hint="eastAsia"/>
                <w:szCs w:val="21"/>
              </w:rPr>
              <w:t>能力</w:t>
            </w:r>
          </w:p>
          <w:p w14:paraId="5D6D46AF" w14:textId="4ED76591" w:rsidR="00671427" w:rsidRPr="0079452C" w:rsidRDefault="00671427">
            <w:pPr>
              <w:widowControl/>
              <w:ind w:firstLineChars="0" w:firstLine="0"/>
              <w:jc w:val="center"/>
              <w:rPr>
                <w:rFonts w:ascii="宋体" w:cs="宋体"/>
                <w:szCs w:val="21"/>
              </w:rPr>
            </w:pPr>
            <w:r w:rsidRPr="0079452C">
              <w:rPr>
                <w:rFonts w:ascii="宋体" w:cs="宋体" w:hint="eastAsia"/>
                <w:szCs w:val="21"/>
              </w:rPr>
              <w:t>（</w:t>
            </w:r>
            <w:r w:rsidR="00017577">
              <w:rPr>
                <w:rFonts w:ascii="宋体" w:cs="宋体"/>
                <w:szCs w:val="21"/>
              </w:rPr>
              <w:t>8</w:t>
            </w:r>
            <w:r w:rsidRPr="0079452C">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8DE9B" w14:textId="5D43697B" w:rsidR="00671427" w:rsidRPr="0079452C" w:rsidRDefault="00BC61D6" w:rsidP="00671427">
            <w:pPr>
              <w:pStyle w:val="a7"/>
              <w:ind w:firstLineChars="0" w:firstLine="0"/>
              <w:rPr>
                <w:rFonts w:ascii="宋体" w:cs="宋体"/>
                <w:szCs w:val="21"/>
              </w:rPr>
            </w:pPr>
            <w:r>
              <w:rPr>
                <w:rFonts w:ascii="宋体" w:cs="宋体" w:hint="eastAsia"/>
                <w:szCs w:val="21"/>
              </w:rPr>
              <w:t>大赛舞台搭建</w:t>
            </w:r>
            <w:r w:rsidR="00671427" w:rsidRPr="0079452C">
              <w:rPr>
                <w:rFonts w:ascii="宋体" w:cs="宋体"/>
                <w:szCs w:val="21"/>
              </w:rPr>
              <w:t>需要一定的置景能力、情景再现手段、道具制作能力</w:t>
            </w:r>
            <w:r>
              <w:rPr>
                <w:rFonts w:ascii="宋体" w:cs="宋体" w:hint="eastAsia"/>
                <w:szCs w:val="21"/>
              </w:rPr>
              <w:t>等。</w:t>
            </w:r>
          </w:p>
          <w:p w14:paraId="34BFA013" w14:textId="5377318E" w:rsidR="00671427" w:rsidRPr="0079452C" w:rsidRDefault="00671427" w:rsidP="00671427">
            <w:pPr>
              <w:ind w:firstLineChars="0" w:firstLine="0"/>
              <w:rPr>
                <w:rFonts w:ascii="宋体" w:cs="宋体"/>
                <w:szCs w:val="21"/>
              </w:rPr>
            </w:pPr>
            <w:r w:rsidRPr="0079452C">
              <w:rPr>
                <w:rFonts w:ascii="宋体" w:cs="宋体" w:hint="eastAsia"/>
                <w:szCs w:val="21"/>
              </w:rPr>
              <w:t>1</w:t>
            </w:r>
            <w:r w:rsidRPr="0079452C">
              <w:rPr>
                <w:rFonts w:ascii="宋体" w:cs="宋体"/>
                <w:szCs w:val="21"/>
              </w:rPr>
              <w:t>.</w:t>
            </w:r>
            <w:r w:rsidRPr="0079452C">
              <w:rPr>
                <w:rFonts w:ascii="宋体" w:cs="宋体" w:hint="eastAsia"/>
                <w:szCs w:val="21"/>
              </w:rPr>
              <w:t>置景能力完全满足项目需求得</w:t>
            </w:r>
            <w:r w:rsidR="00017577">
              <w:rPr>
                <w:rFonts w:ascii="宋体" w:cs="宋体"/>
                <w:szCs w:val="21"/>
              </w:rPr>
              <w:t>8</w:t>
            </w:r>
            <w:r w:rsidRPr="0079452C">
              <w:rPr>
                <w:rFonts w:ascii="宋体" w:cs="宋体" w:hint="eastAsia"/>
                <w:szCs w:val="21"/>
              </w:rPr>
              <w:t>分。</w:t>
            </w:r>
          </w:p>
          <w:p w14:paraId="366CD54A" w14:textId="20BDDFA8" w:rsidR="00671427" w:rsidRPr="0079452C" w:rsidRDefault="00671427" w:rsidP="00671427">
            <w:pPr>
              <w:ind w:firstLineChars="0" w:firstLine="0"/>
              <w:rPr>
                <w:rFonts w:ascii="宋体" w:cs="宋体"/>
                <w:szCs w:val="21"/>
              </w:rPr>
            </w:pPr>
            <w:r w:rsidRPr="0079452C">
              <w:rPr>
                <w:rFonts w:ascii="宋体" w:cs="宋体" w:hint="eastAsia"/>
                <w:szCs w:val="21"/>
              </w:rPr>
              <w:t>2</w:t>
            </w:r>
            <w:r w:rsidRPr="0079452C">
              <w:rPr>
                <w:rFonts w:ascii="宋体" w:cs="宋体"/>
                <w:szCs w:val="21"/>
              </w:rPr>
              <w:t>.</w:t>
            </w:r>
            <w:r w:rsidRPr="0079452C">
              <w:rPr>
                <w:rFonts w:ascii="宋体" w:cs="宋体" w:hint="eastAsia"/>
                <w:szCs w:val="21"/>
              </w:rPr>
              <w:t>置景能力基本满足项目需求得</w:t>
            </w:r>
            <w:r w:rsidR="00017577">
              <w:rPr>
                <w:rFonts w:ascii="宋体" w:cs="宋体"/>
                <w:szCs w:val="21"/>
              </w:rPr>
              <w:t>4</w:t>
            </w:r>
            <w:r w:rsidRPr="0079452C">
              <w:rPr>
                <w:rFonts w:ascii="宋体" w:cs="宋体" w:hint="eastAsia"/>
                <w:szCs w:val="21"/>
              </w:rPr>
              <w:t>分。</w:t>
            </w:r>
          </w:p>
          <w:p w14:paraId="443D8529" w14:textId="64F4227C" w:rsidR="00671427" w:rsidRPr="0079452C" w:rsidRDefault="00671427" w:rsidP="00671427">
            <w:pPr>
              <w:widowControl/>
              <w:ind w:firstLineChars="0" w:firstLine="0"/>
              <w:jc w:val="left"/>
              <w:rPr>
                <w:rFonts w:ascii="宋体" w:cs="宋体"/>
                <w:szCs w:val="21"/>
              </w:rPr>
            </w:pPr>
            <w:r w:rsidRPr="0079452C">
              <w:rPr>
                <w:rFonts w:ascii="宋体" w:cs="宋体" w:hint="eastAsia"/>
                <w:szCs w:val="21"/>
              </w:rPr>
              <w:t>3</w:t>
            </w:r>
            <w:r w:rsidRPr="0079452C">
              <w:rPr>
                <w:rFonts w:ascii="宋体" w:cs="宋体"/>
                <w:szCs w:val="21"/>
              </w:rPr>
              <w:t>.</w:t>
            </w:r>
            <w:r w:rsidRPr="0079452C">
              <w:rPr>
                <w:rFonts w:ascii="宋体" w:cs="宋体" w:hint="eastAsia"/>
                <w:szCs w:val="21"/>
              </w:rPr>
              <w:t>置景能力不满足项目需求得0分。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A4AB8" w14:textId="62B06F98" w:rsidR="00671427" w:rsidRPr="0079452C" w:rsidRDefault="00017577" w:rsidP="0079452C">
            <w:pPr>
              <w:pStyle w:val="a7"/>
              <w:ind w:firstLineChars="0" w:firstLine="0"/>
              <w:jc w:val="center"/>
              <w:rPr>
                <w:rFonts w:ascii="宋体" w:cs="宋体"/>
                <w:szCs w:val="21"/>
              </w:rPr>
            </w:pPr>
            <w:r>
              <w:rPr>
                <w:rFonts w:ascii="宋体" w:cs="宋体"/>
                <w:szCs w:val="21"/>
              </w:rPr>
              <w:t>8</w:t>
            </w:r>
          </w:p>
        </w:tc>
      </w:tr>
      <w:tr w:rsidR="00442DDD" w14:paraId="4F19D9B8" w14:textId="77777777">
        <w:trPr>
          <w:trHeight w:val="826"/>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14:paraId="071FFA5F" w14:textId="77777777" w:rsidR="00442DDD" w:rsidRDefault="00442DDD">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70D4C009" w14:textId="7200507A" w:rsidR="00442DDD" w:rsidRDefault="006176AA">
            <w:pPr>
              <w:widowControl/>
              <w:ind w:firstLineChars="0" w:firstLine="0"/>
              <w:jc w:val="center"/>
              <w:rPr>
                <w:rFonts w:ascii="宋体" w:cs="宋体"/>
                <w:szCs w:val="21"/>
              </w:rPr>
            </w:pPr>
            <w:r>
              <w:rPr>
                <w:rFonts w:ascii="宋体" w:cs="宋体" w:hint="eastAsia"/>
                <w:szCs w:val="21"/>
              </w:rPr>
              <w:t>视频</w:t>
            </w:r>
            <w:r w:rsidR="001828EB">
              <w:rPr>
                <w:rFonts w:ascii="宋体" w:cs="宋体" w:hint="eastAsia"/>
                <w:szCs w:val="21"/>
              </w:rPr>
              <w:t>制作能力（1</w:t>
            </w:r>
            <w:r w:rsidR="001828EB">
              <w:rPr>
                <w:rFonts w:ascii="宋体" w:cs="宋体"/>
                <w:szCs w:val="21"/>
              </w:rPr>
              <w:t>0</w:t>
            </w:r>
            <w:r w:rsidR="001828EB">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81BF2" w14:textId="45F10A37" w:rsidR="00442DDD" w:rsidRDefault="00BC61D6">
            <w:pPr>
              <w:widowControl/>
              <w:ind w:firstLineChars="0" w:firstLine="0"/>
              <w:jc w:val="left"/>
              <w:rPr>
                <w:rFonts w:ascii="宋体" w:cs="宋体"/>
                <w:szCs w:val="21"/>
              </w:rPr>
            </w:pPr>
            <w:r>
              <w:rPr>
                <w:rFonts w:ascii="宋体" w:cs="宋体" w:hint="eastAsia"/>
                <w:szCs w:val="21"/>
              </w:rPr>
              <w:t>视频</w:t>
            </w:r>
            <w:r w:rsidR="001828EB">
              <w:rPr>
                <w:rFonts w:ascii="宋体" w:cs="宋体" w:hint="eastAsia"/>
                <w:szCs w:val="21"/>
              </w:rPr>
              <w:t>制作需具有专业的软硬件设备，能够要把握拍摄团队导演的创作意图及艺术追求，根据宣传片的内容、形式、风格采取相应的剪辑手段。要对分镜头角本进行认真研究，保持片子整体结构完整统一，自然流畅，严谨新颖，激发观众兴趣，收到好的传播效果。提出后期制作方案，包括剪辑、配音配乐、字幕等。</w:t>
            </w:r>
          </w:p>
          <w:p w14:paraId="79B4E45C" w14:textId="77777777" w:rsidR="00442DDD" w:rsidRDefault="001828EB">
            <w:pPr>
              <w:ind w:firstLineChars="0" w:firstLine="0"/>
              <w:rPr>
                <w:rFonts w:ascii="宋体" w:cs="宋体"/>
                <w:szCs w:val="21"/>
              </w:rPr>
            </w:pPr>
            <w:r>
              <w:rPr>
                <w:rFonts w:ascii="宋体" w:cs="宋体" w:hint="eastAsia"/>
                <w:szCs w:val="21"/>
              </w:rPr>
              <w:t>1</w:t>
            </w:r>
            <w:r>
              <w:rPr>
                <w:rFonts w:ascii="宋体" w:cs="宋体"/>
                <w:szCs w:val="21"/>
              </w:rPr>
              <w:t>.</w:t>
            </w:r>
            <w:r>
              <w:rPr>
                <w:rFonts w:ascii="宋体" w:cs="宋体" w:hint="eastAsia"/>
                <w:szCs w:val="21"/>
              </w:rPr>
              <w:t>制作能力完全满足项目需求得1</w:t>
            </w:r>
            <w:r>
              <w:rPr>
                <w:rFonts w:ascii="宋体" w:cs="宋体"/>
                <w:szCs w:val="21"/>
              </w:rPr>
              <w:t>0</w:t>
            </w:r>
            <w:r>
              <w:rPr>
                <w:rFonts w:ascii="宋体" w:cs="宋体" w:hint="eastAsia"/>
                <w:szCs w:val="21"/>
              </w:rPr>
              <w:t>分。</w:t>
            </w:r>
          </w:p>
          <w:p w14:paraId="2BA98845" w14:textId="77777777" w:rsidR="00442DDD" w:rsidRDefault="001828EB">
            <w:pPr>
              <w:ind w:firstLineChars="0" w:firstLine="0"/>
              <w:rPr>
                <w:rFonts w:ascii="宋体" w:cs="宋体"/>
                <w:szCs w:val="21"/>
              </w:rPr>
            </w:pPr>
            <w:r>
              <w:rPr>
                <w:rFonts w:ascii="宋体" w:cs="宋体" w:hint="eastAsia"/>
                <w:szCs w:val="21"/>
              </w:rPr>
              <w:t>2</w:t>
            </w:r>
            <w:r>
              <w:rPr>
                <w:rFonts w:ascii="宋体" w:cs="宋体"/>
                <w:szCs w:val="21"/>
              </w:rPr>
              <w:t>.</w:t>
            </w:r>
            <w:r>
              <w:rPr>
                <w:rFonts w:ascii="宋体" w:cs="宋体" w:hint="eastAsia"/>
                <w:szCs w:val="21"/>
              </w:rPr>
              <w:t>制作能力基本满足项目需求得5分。</w:t>
            </w:r>
          </w:p>
          <w:p w14:paraId="21DD99CF" w14:textId="4B21C06A" w:rsidR="00B027A5" w:rsidRDefault="001828EB">
            <w:pPr>
              <w:ind w:firstLineChars="0" w:firstLine="0"/>
              <w:rPr>
                <w:rFonts w:ascii="宋体" w:cs="宋体"/>
                <w:szCs w:val="21"/>
              </w:rPr>
            </w:pPr>
            <w:r>
              <w:rPr>
                <w:rFonts w:ascii="宋体" w:cs="宋体" w:hint="eastAsia"/>
                <w:szCs w:val="21"/>
              </w:rPr>
              <w:t>3</w:t>
            </w:r>
            <w:r>
              <w:rPr>
                <w:rFonts w:ascii="宋体" w:cs="宋体"/>
                <w:szCs w:val="21"/>
              </w:rPr>
              <w:t>.</w:t>
            </w:r>
            <w:r>
              <w:rPr>
                <w:rFonts w:ascii="宋体" w:cs="宋体" w:hint="eastAsia"/>
                <w:szCs w:val="21"/>
              </w:rPr>
              <w:t>制作能力不满足项目需求得0分。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24C67" w14:textId="77777777" w:rsidR="00442DDD" w:rsidRDefault="001828EB">
            <w:pPr>
              <w:widowControl/>
              <w:ind w:firstLineChars="0" w:firstLine="0"/>
              <w:jc w:val="center"/>
              <w:rPr>
                <w:rFonts w:ascii="宋体" w:cs="宋体"/>
                <w:szCs w:val="21"/>
              </w:rPr>
            </w:pPr>
            <w:r>
              <w:rPr>
                <w:rFonts w:ascii="宋体" w:cs="宋体"/>
                <w:szCs w:val="21"/>
              </w:rPr>
              <w:t>10</w:t>
            </w:r>
          </w:p>
        </w:tc>
      </w:tr>
      <w:tr w:rsidR="00442DDD" w14:paraId="18FF74B1" w14:textId="77777777" w:rsidTr="000A27E4">
        <w:trPr>
          <w:trHeight w:val="542"/>
        </w:trPr>
        <w:tc>
          <w:tcPr>
            <w:tcW w:w="1129" w:type="dxa"/>
            <w:vMerge/>
            <w:tcBorders>
              <w:left w:val="single" w:sz="4" w:space="0" w:color="auto"/>
              <w:right w:val="single" w:sz="4" w:space="0" w:color="auto"/>
            </w:tcBorders>
            <w:shd w:val="clear" w:color="auto" w:fill="auto"/>
            <w:tcMar>
              <w:top w:w="15" w:type="dxa"/>
              <w:left w:w="15" w:type="dxa"/>
              <w:right w:w="15" w:type="dxa"/>
            </w:tcMar>
            <w:vAlign w:val="center"/>
          </w:tcPr>
          <w:p w14:paraId="2DC23A91" w14:textId="77777777" w:rsidR="00442DDD" w:rsidRDefault="00442DDD">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0F4D9489" w14:textId="77777777" w:rsidR="00442DDD" w:rsidRDefault="001828EB">
            <w:pPr>
              <w:widowControl/>
              <w:ind w:firstLineChars="0" w:firstLine="0"/>
              <w:jc w:val="center"/>
              <w:rPr>
                <w:rFonts w:ascii="宋体" w:cs="宋体"/>
                <w:szCs w:val="21"/>
              </w:rPr>
            </w:pPr>
            <w:r>
              <w:rPr>
                <w:rFonts w:ascii="宋体" w:cs="宋体" w:hint="eastAsia"/>
                <w:szCs w:val="21"/>
              </w:rPr>
              <w:t>人员配置</w:t>
            </w:r>
          </w:p>
          <w:p w14:paraId="2E4806AA" w14:textId="77777777" w:rsidR="00442DDD" w:rsidRDefault="001828EB">
            <w:pPr>
              <w:widowControl/>
              <w:ind w:firstLineChars="0" w:firstLine="0"/>
              <w:jc w:val="center"/>
              <w:rPr>
                <w:rFonts w:ascii="宋体" w:cs="宋体"/>
                <w:szCs w:val="21"/>
              </w:rPr>
            </w:pPr>
            <w:r>
              <w:rPr>
                <w:rFonts w:ascii="宋体" w:cs="宋体" w:hint="eastAsia"/>
                <w:szCs w:val="21"/>
              </w:rPr>
              <w:t>（1</w:t>
            </w:r>
            <w:r>
              <w:rPr>
                <w:rFonts w:ascii="宋体" w:cs="宋体"/>
                <w:szCs w:val="21"/>
              </w:rPr>
              <w:t>0</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78C2" w14:textId="08645372" w:rsidR="00442DDD" w:rsidRDefault="001828EB">
            <w:pPr>
              <w:widowControl/>
              <w:ind w:firstLineChars="0" w:firstLine="0"/>
              <w:jc w:val="left"/>
              <w:rPr>
                <w:rFonts w:ascii="宋体" w:cs="宋体"/>
                <w:szCs w:val="21"/>
              </w:rPr>
            </w:pPr>
            <w:r>
              <w:rPr>
                <w:rFonts w:ascii="宋体" w:cs="宋体" w:hint="eastAsia"/>
                <w:szCs w:val="21"/>
              </w:rPr>
              <w:t>团队配备中应至少包含</w:t>
            </w:r>
            <w:r w:rsidR="002374FA" w:rsidRPr="002374FA">
              <w:rPr>
                <w:rFonts w:ascii="宋体" w:cs="宋体" w:hint="eastAsia"/>
                <w:szCs w:val="21"/>
              </w:rPr>
              <w:t>现场导演</w:t>
            </w:r>
            <w:r>
              <w:rPr>
                <w:rFonts w:ascii="宋体" w:cs="宋体" w:hint="eastAsia"/>
                <w:szCs w:val="21"/>
              </w:rPr>
              <w:t>，</w:t>
            </w:r>
            <w:r w:rsidR="008F348F">
              <w:rPr>
                <w:rFonts w:ascii="宋体" w:cs="宋体" w:hint="eastAsia"/>
                <w:szCs w:val="21"/>
              </w:rPr>
              <w:t>主持人、</w:t>
            </w:r>
            <w:r w:rsidR="002374FA" w:rsidRPr="002374FA">
              <w:rPr>
                <w:rFonts w:ascii="宋体" w:cs="宋体" w:hint="eastAsia"/>
                <w:szCs w:val="21"/>
              </w:rPr>
              <w:t>化妆师</w:t>
            </w:r>
            <w:r>
              <w:rPr>
                <w:rFonts w:ascii="宋体" w:cs="宋体" w:hint="eastAsia"/>
                <w:szCs w:val="21"/>
              </w:rPr>
              <w:t>，</w:t>
            </w:r>
            <w:r w:rsidR="002374FA" w:rsidRPr="002374FA">
              <w:rPr>
                <w:rFonts w:ascii="宋体" w:cs="宋体" w:hint="eastAsia"/>
                <w:szCs w:val="21"/>
              </w:rPr>
              <w:t>评委导师指导邀请</w:t>
            </w:r>
            <w:r>
              <w:rPr>
                <w:rFonts w:ascii="宋体" w:cs="宋体" w:hint="eastAsia"/>
                <w:szCs w:val="21"/>
              </w:rPr>
              <w:t>，</w:t>
            </w:r>
            <w:r w:rsidR="0065166C" w:rsidRPr="0065166C">
              <w:rPr>
                <w:rFonts w:ascii="宋体" w:cs="宋体" w:hint="eastAsia"/>
                <w:szCs w:val="21"/>
              </w:rPr>
              <w:t>总导演</w:t>
            </w:r>
            <w:r>
              <w:rPr>
                <w:rFonts w:ascii="宋体" w:cs="宋体" w:hint="eastAsia"/>
                <w:szCs w:val="21"/>
              </w:rPr>
              <w:t>，</w:t>
            </w:r>
            <w:r w:rsidR="0065166C" w:rsidRPr="0065166C">
              <w:rPr>
                <w:rFonts w:ascii="宋体" w:cs="宋体" w:hint="eastAsia"/>
                <w:szCs w:val="21"/>
              </w:rPr>
              <w:t>键盘</w:t>
            </w:r>
            <w:r>
              <w:rPr>
                <w:rFonts w:ascii="宋体" w:cs="宋体" w:hint="eastAsia"/>
                <w:szCs w:val="21"/>
              </w:rPr>
              <w:t>，</w:t>
            </w:r>
            <w:r w:rsidR="0065166C" w:rsidRPr="0065166C">
              <w:rPr>
                <w:rFonts w:ascii="宋体" w:cs="宋体" w:hint="eastAsia"/>
                <w:szCs w:val="21"/>
              </w:rPr>
              <w:t>其他人员劳务（制片、统筹、宣传、直播）</w:t>
            </w:r>
            <w:r>
              <w:rPr>
                <w:rFonts w:ascii="宋体" w:cs="宋体" w:hint="eastAsia"/>
                <w:szCs w:val="21"/>
              </w:rPr>
              <w:t>等。</w:t>
            </w:r>
          </w:p>
          <w:p w14:paraId="24096B84" w14:textId="6FF92981" w:rsidR="00442DDD" w:rsidRDefault="001828EB">
            <w:pPr>
              <w:widowControl/>
              <w:ind w:firstLineChars="0" w:firstLine="0"/>
              <w:jc w:val="left"/>
              <w:rPr>
                <w:rFonts w:ascii="宋体" w:cs="宋体"/>
                <w:szCs w:val="21"/>
              </w:rPr>
            </w:pPr>
            <w:r>
              <w:rPr>
                <w:rFonts w:ascii="宋体" w:cs="宋体" w:hint="eastAsia"/>
                <w:szCs w:val="21"/>
              </w:rPr>
              <w:t>1</w:t>
            </w:r>
            <w:r>
              <w:rPr>
                <w:rFonts w:ascii="宋体" w:cs="宋体"/>
                <w:szCs w:val="21"/>
              </w:rPr>
              <w:t>.</w:t>
            </w:r>
            <w:r>
              <w:rPr>
                <w:rFonts w:ascii="宋体" w:cs="宋体" w:hint="eastAsia"/>
                <w:szCs w:val="21"/>
              </w:rPr>
              <w:t>人数</w:t>
            </w:r>
            <w:r w:rsidR="00C65380">
              <w:rPr>
                <w:rFonts w:ascii="宋体" w:cs="宋体"/>
                <w:szCs w:val="21"/>
              </w:rPr>
              <w:t>10</w:t>
            </w:r>
            <w:r>
              <w:rPr>
                <w:rFonts w:ascii="宋体" w:cs="宋体" w:hint="eastAsia"/>
                <w:szCs w:val="21"/>
              </w:rPr>
              <w:t>人以下</w:t>
            </w:r>
            <w:r w:rsidR="0065166C">
              <w:rPr>
                <w:rFonts w:ascii="宋体" w:cs="宋体" w:hint="eastAsia"/>
                <w:szCs w:val="21"/>
              </w:rPr>
              <w:t>，</w:t>
            </w:r>
            <w:r>
              <w:rPr>
                <w:rFonts w:ascii="宋体" w:cs="宋体" w:hint="eastAsia"/>
                <w:szCs w:val="21"/>
              </w:rPr>
              <w:t>得0分。</w:t>
            </w:r>
          </w:p>
          <w:p w14:paraId="186E73E8" w14:textId="0C72E852" w:rsidR="00442DDD" w:rsidRDefault="001828EB">
            <w:pPr>
              <w:widowControl/>
              <w:ind w:firstLineChars="0" w:firstLine="0"/>
              <w:jc w:val="left"/>
              <w:rPr>
                <w:rFonts w:ascii="宋体" w:cs="宋体"/>
                <w:szCs w:val="21"/>
              </w:rPr>
            </w:pPr>
            <w:r>
              <w:rPr>
                <w:rFonts w:ascii="宋体" w:cs="宋体" w:hint="eastAsia"/>
                <w:szCs w:val="21"/>
              </w:rPr>
              <w:t>2</w:t>
            </w:r>
            <w:r>
              <w:rPr>
                <w:rFonts w:ascii="宋体" w:cs="宋体"/>
                <w:szCs w:val="21"/>
              </w:rPr>
              <w:t>.</w:t>
            </w:r>
            <w:r>
              <w:rPr>
                <w:rFonts w:ascii="宋体" w:cs="宋体" w:hint="eastAsia"/>
                <w:szCs w:val="21"/>
              </w:rPr>
              <w:t>人数1</w:t>
            </w:r>
            <w:r w:rsidR="00C65380">
              <w:rPr>
                <w:rFonts w:ascii="宋体" w:cs="宋体"/>
                <w:szCs w:val="21"/>
              </w:rPr>
              <w:t>0</w:t>
            </w:r>
            <w:r>
              <w:rPr>
                <w:rFonts w:ascii="宋体" w:cs="宋体"/>
                <w:szCs w:val="21"/>
              </w:rPr>
              <w:t>-</w:t>
            </w:r>
            <w:r w:rsidR="00C65380">
              <w:rPr>
                <w:rFonts w:ascii="宋体" w:cs="宋体"/>
                <w:szCs w:val="21"/>
              </w:rPr>
              <w:t>15</w:t>
            </w:r>
            <w:r>
              <w:rPr>
                <w:rFonts w:ascii="宋体" w:cs="宋体" w:hint="eastAsia"/>
                <w:szCs w:val="21"/>
              </w:rPr>
              <w:t>人</w:t>
            </w:r>
            <w:r w:rsidR="0065166C">
              <w:rPr>
                <w:rFonts w:ascii="宋体" w:cs="宋体" w:hint="eastAsia"/>
                <w:szCs w:val="21"/>
              </w:rPr>
              <w:t>，</w:t>
            </w:r>
            <w:r>
              <w:rPr>
                <w:rFonts w:ascii="宋体" w:cs="宋体" w:hint="eastAsia"/>
                <w:szCs w:val="21"/>
              </w:rPr>
              <w:t>得5分，</w:t>
            </w:r>
          </w:p>
          <w:p w14:paraId="606153A9" w14:textId="1C25966A" w:rsidR="00442DDD" w:rsidRDefault="001828EB">
            <w:pPr>
              <w:widowControl/>
              <w:ind w:firstLineChars="0" w:firstLine="0"/>
              <w:jc w:val="left"/>
              <w:rPr>
                <w:rFonts w:ascii="宋体" w:cs="宋体"/>
                <w:szCs w:val="21"/>
              </w:rPr>
            </w:pPr>
            <w:r>
              <w:rPr>
                <w:rFonts w:ascii="宋体" w:cs="宋体" w:hint="eastAsia"/>
                <w:szCs w:val="21"/>
              </w:rPr>
              <w:t>3</w:t>
            </w:r>
            <w:r>
              <w:rPr>
                <w:rFonts w:ascii="宋体" w:cs="宋体"/>
                <w:szCs w:val="21"/>
              </w:rPr>
              <w:t>.</w:t>
            </w:r>
            <w:r>
              <w:rPr>
                <w:rFonts w:ascii="宋体" w:cs="宋体" w:hint="eastAsia"/>
                <w:szCs w:val="21"/>
              </w:rPr>
              <w:t>人数</w:t>
            </w:r>
            <w:r w:rsidR="00C65380">
              <w:rPr>
                <w:rFonts w:ascii="宋体" w:cs="宋体"/>
                <w:szCs w:val="21"/>
              </w:rPr>
              <w:t>15</w:t>
            </w:r>
            <w:r>
              <w:rPr>
                <w:rFonts w:ascii="宋体" w:cs="宋体" w:hint="eastAsia"/>
                <w:szCs w:val="21"/>
              </w:rPr>
              <w:t>人以上</w:t>
            </w:r>
            <w:r w:rsidR="0065166C">
              <w:rPr>
                <w:rFonts w:ascii="宋体" w:cs="宋体" w:hint="eastAsia"/>
                <w:szCs w:val="21"/>
              </w:rPr>
              <w:t>，</w:t>
            </w:r>
            <w:r>
              <w:rPr>
                <w:rFonts w:ascii="宋体" w:cs="宋体" w:hint="eastAsia"/>
                <w:szCs w:val="21"/>
              </w:rPr>
              <w:t>得1</w:t>
            </w:r>
            <w:r>
              <w:rPr>
                <w:rFonts w:ascii="宋体" w:cs="宋体"/>
                <w:szCs w:val="21"/>
              </w:rPr>
              <w:t>0</w:t>
            </w:r>
            <w:r>
              <w:rPr>
                <w:rFonts w:ascii="宋体" w:cs="宋体" w:hint="eastAsia"/>
                <w:szCs w:val="21"/>
              </w:rPr>
              <w:t>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36612" w14:textId="77777777" w:rsidR="00442DDD" w:rsidRDefault="001828EB">
            <w:pPr>
              <w:widowControl/>
              <w:ind w:firstLineChars="0" w:firstLine="0"/>
              <w:jc w:val="center"/>
              <w:rPr>
                <w:rFonts w:ascii="宋体" w:cs="宋体"/>
                <w:szCs w:val="21"/>
              </w:rPr>
            </w:pPr>
            <w:r>
              <w:rPr>
                <w:rFonts w:ascii="宋体" w:cs="宋体" w:hint="eastAsia"/>
                <w:szCs w:val="21"/>
              </w:rPr>
              <w:t>1</w:t>
            </w:r>
            <w:r>
              <w:rPr>
                <w:rFonts w:ascii="宋体" w:cs="宋体"/>
                <w:szCs w:val="21"/>
              </w:rPr>
              <w:t>0</w:t>
            </w:r>
          </w:p>
        </w:tc>
      </w:tr>
      <w:tr w:rsidR="00442DDD" w14:paraId="74D75E19" w14:textId="77777777" w:rsidTr="00734B49">
        <w:trPr>
          <w:trHeight w:val="1381"/>
        </w:trPr>
        <w:tc>
          <w:tcPr>
            <w:tcW w:w="1129"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B2C6DF7" w14:textId="77777777" w:rsidR="00442DDD" w:rsidRDefault="00442DDD">
            <w:pPr>
              <w:widowControl/>
              <w:ind w:firstLineChars="0" w:firstLine="0"/>
              <w:jc w:val="left"/>
              <w:rPr>
                <w:rFonts w:ascii="宋体" w:cs="宋体"/>
                <w:szCs w:val="21"/>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2835109" w14:textId="232A899E" w:rsidR="00442DDD" w:rsidRDefault="00BC61D6">
            <w:pPr>
              <w:widowControl/>
              <w:ind w:firstLineChars="0" w:firstLine="0"/>
              <w:jc w:val="center"/>
              <w:rPr>
                <w:rFonts w:ascii="宋体" w:cs="宋体"/>
                <w:szCs w:val="21"/>
              </w:rPr>
            </w:pPr>
            <w:r>
              <w:rPr>
                <w:rFonts w:ascii="宋体" w:cs="宋体" w:hint="eastAsia"/>
                <w:szCs w:val="21"/>
              </w:rPr>
              <w:t>项目进度安排</w:t>
            </w:r>
          </w:p>
          <w:p w14:paraId="52C87181" w14:textId="7CC395A0" w:rsidR="00442DDD" w:rsidRDefault="001828EB">
            <w:pPr>
              <w:widowControl/>
              <w:ind w:firstLineChars="0" w:firstLine="0"/>
              <w:jc w:val="center"/>
              <w:rPr>
                <w:rFonts w:ascii="宋体" w:cs="宋体"/>
                <w:szCs w:val="21"/>
              </w:rPr>
            </w:pPr>
            <w:r>
              <w:rPr>
                <w:rFonts w:ascii="宋体" w:cs="宋体" w:hint="eastAsia"/>
                <w:szCs w:val="21"/>
              </w:rPr>
              <w:t>（</w:t>
            </w:r>
            <w:r w:rsidR="007C363A">
              <w:rPr>
                <w:rFonts w:ascii="宋体" w:cs="宋体"/>
                <w:szCs w:val="21"/>
              </w:rPr>
              <w:t>4</w:t>
            </w:r>
            <w:r>
              <w:rPr>
                <w:rFonts w:ascii="宋体" w:cs="宋体" w:hint="eastAsia"/>
                <w:szCs w:val="21"/>
              </w:rPr>
              <w:t>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99059" w14:textId="77777777" w:rsidR="00442DDD" w:rsidRDefault="001828EB">
            <w:pPr>
              <w:widowControl/>
              <w:ind w:firstLineChars="0" w:firstLine="0"/>
              <w:jc w:val="left"/>
              <w:rPr>
                <w:rFonts w:ascii="宋体" w:cs="宋体"/>
                <w:szCs w:val="21"/>
              </w:rPr>
            </w:pPr>
            <w:r>
              <w:rPr>
                <w:rFonts w:ascii="宋体" w:cs="宋体" w:hint="eastAsia"/>
                <w:szCs w:val="21"/>
              </w:rPr>
              <w:t>根据项目</w:t>
            </w:r>
            <w:r w:rsidR="0065166C">
              <w:rPr>
                <w:rFonts w:ascii="宋体" w:cs="宋体" w:hint="eastAsia"/>
                <w:szCs w:val="21"/>
              </w:rPr>
              <w:t>要求做出合理的进度安排计划。</w:t>
            </w:r>
          </w:p>
          <w:p w14:paraId="2BE664E2" w14:textId="2767FF8B" w:rsidR="0065166C" w:rsidRPr="0065166C" w:rsidRDefault="0065166C" w:rsidP="0065166C">
            <w:pPr>
              <w:ind w:firstLineChars="0" w:firstLine="0"/>
              <w:rPr>
                <w:rFonts w:ascii="宋体" w:cs="宋体"/>
                <w:szCs w:val="21"/>
              </w:rPr>
            </w:pPr>
            <w:r w:rsidRPr="0065166C">
              <w:rPr>
                <w:rFonts w:ascii="宋体" w:cs="宋体" w:hint="eastAsia"/>
                <w:szCs w:val="21"/>
              </w:rPr>
              <w:t>1.方案</w:t>
            </w:r>
            <w:r>
              <w:rPr>
                <w:rFonts w:ascii="宋体" w:cs="宋体" w:hint="eastAsia"/>
                <w:szCs w:val="21"/>
              </w:rPr>
              <w:t>进度</w:t>
            </w:r>
            <w:r w:rsidRPr="0065166C">
              <w:rPr>
                <w:rFonts w:ascii="宋体" w:cs="宋体" w:hint="eastAsia"/>
                <w:szCs w:val="21"/>
              </w:rPr>
              <w:t>计划合理，得</w:t>
            </w:r>
            <w:r w:rsidR="007C363A">
              <w:rPr>
                <w:rFonts w:ascii="宋体" w:cs="宋体"/>
                <w:szCs w:val="21"/>
              </w:rPr>
              <w:t>4</w:t>
            </w:r>
            <w:r w:rsidRPr="0065166C">
              <w:rPr>
                <w:rFonts w:ascii="宋体" w:cs="宋体" w:hint="eastAsia"/>
                <w:szCs w:val="21"/>
              </w:rPr>
              <w:t>分。</w:t>
            </w:r>
          </w:p>
          <w:p w14:paraId="42E80D3C" w14:textId="49CACA86" w:rsidR="0065166C" w:rsidRDefault="0065166C" w:rsidP="0065166C">
            <w:pPr>
              <w:ind w:firstLineChars="0" w:firstLine="0"/>
            </w:pPr>
            <w:r>
              <w:t>2.</w:t>
            </w:r>
            <w:r>
              <w:rPr>
                <w:rFonts w:hint="eastAsia"/>
              </w:rPr>
              <w:t>方案进度计划一般，得</w:t>
            </w:r>
            <w:r w:rsidR="007C363A">
              <w:t>2</w:t>
            </w:r>
            <w:r>
              <w:rPr>
                <w:rFonts w:hint="eastAsia"/>
              </w:rPr>
              <w:t>分。</w:t>
            </w:r>
          </w:p>
          <w:p w14:paraId="6EB73448" w14:textId="6A6CB5B0" w:rsidR="0065166C" w:rsidRPr="0065166C" w:rsidRDefault="0065166C" w:rsidP="0065166C">
            <w:pPr>
              <w:ind w:firstLineChars="0" w:firstLine="0"/>
            </w:pPr>
            <w:r>
              <w:rPr>
                <w:rFonts w:hint="eastAsia"/>
              </w:rPr>
              <w:t>3</w:t>
            </w:r>
            <w:r>
              <w:t>.</w:t>
            </w:r>
            <w:r>
              <w:rPr>
                <w:rFonts w:hint="eastAsia"/>
              </w:rPr>
              <w:t>方案进度计划不合理，得</w:t>
            </w:r>
            <w:r>
              <w:rPr>
                <w:rFonts w:hint="eastAsia"/>
              </w:rPr>
              <w:t>0</w:t>
            </w:r>
            <w:r>
              <w:rPr>
                <w:rFonts w:hint="eastAsia"/>
              </w:rPr>
              <w:t>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DA6DF" w14:textId="35EDBA33" w:rsidR="00442DDD" w:rsidRDefault="007C363A">
            <w:pPr>
              <w:widowControl/>
              <w:ind w:firstLineChars="0" w:firstLine="0"/>
              <w:jc w:val="center"/>
              <w:rPr>
                <w:rFonts w:ascii="宋体" w:cs="宋体"/>
                <w:szCs w:val="21"/>
              </w:rPr>
            </w:pPr>
            <w:r>
              <w:rPr>
                <w:rFonts w:ascii="宋体" w:cs="宋体"/>
                <w:szCs w:val="21"/>
              </w:rPr>
              <w:t>4</w:t>
            </w:r>
          </w:p>
        </w:tc>
      </w:tr>
    </w:tbl>
    <w:p w14:paraId="38FF6846" w14:textId="77777777" w:rsidR="008C050A" w:rsidRDefault="008C050A">
      <w:pPr>
        <w:ind w:firstLineChars="0" w:firstLine="0"/>
        <w:outlineLvl w:val="0"/>
        <w:rPr>
          <w:rFonts w:ascii="华文细黑" w:eastAsia="华文细黑" w:hAnsi="华文细黑"/>
          <w:b/>
          <w:sz w:val="28"/>
          <w:szCs w:val="21"/>
        </w:rPr>
      </w:pPr>
    </w:p>
    <w:p w14:paraId="4F4E91AF" w14:textId="77777777" w:rsidR="007377E0" w:rsidRDefault="007377E0">
      <w:pPr>
        <w:ind w:firstLineChars="0" w:firstLine="0"/>
        <w:outlineLvl w:val="0"/>
        <w:rPr>
          <w:rFonts w:ascii="华文细黑" w:eastAsia="华文细黑" w:hAnsi="华文细黑"/>
          <w:b/>
          <w:sz w:val="28"/>
          <w:szCs w:val="21"/>
        </w:rPr>
      </w:pPr>
    </w:p>
    <w:p w14:paraId="0541E1EB" w14:textId="09E91EC8" w:rsidR="00442DDD" w:rsidRDefault="00544DB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六</w:t>
      </w:r>
      <w:r w:rsidR="001828EB">
        <w:rPr>
          <w:rFonts w:ascii="华文细黑" w:eastAsia="华文细黑" w:hAnsi="华文细黑" w:hint="eastAsia"/>
          <w:b/>
          <w:sz w:val="28"/>
          <w:szCs w:val="21"/>
        </w:rPr>
        <w:t>、</w:t>
      </w:r>
      <w:r w:rsidR="002712DD">
        <w:rPr>
          <w:rFonts w:ascii="华文细黑" w:eastAsia="华文细黑" w:hAnsi="华文细黑" w:hint="eastAsia"/>
          <w:b/>
          <w:sz w:val="28"/>
          <w:szCs w:val="21"/>
        </w:rPr>
        <w:t>投标时间、地点</w:t>
      </w:r>
    </w:p>
    <w:p w14:paraId="4B849929" w14:textId="3C8771B8" w:rsidR="00442DDD" w:rsidRDefault="001828EB">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1、递交文件截止时间：202</w:t>
      </w:r>
      <w:r w:rsidR="00E503F5">
        <w:rPr>
          <w:rFonts w:ascii="宋体" w:hAnsi="宋体" w:cs="宋体"/>
          <w:kern w:val="0"/>
          <w:sz w:val="24"/>
          <w:szCs w:val="24"/>
        </w:rPr>
        <w:t>5</w:t>
      </w:r>
      <w:r>
        <w:rPr>
          <w:rFonts w:ascii="宋体" w:hAnsi="宋体" w:cs="宋体" w:hint="eastAsia"/>
          <w:kern w:val="0"/>
          <w:sz w:val="24"/>
          <w:szCs w:val="24"/>
        </w:rPr>
        <w:t>年</w:t>
      </w:r>
      <w:r w:rsidR="00E503F5">
        <w:rPr>
          <w:rFonts w:ascii="宋体" w:hAnsi="宋体" w:cs="宋体"/>
          <w:kern w:val="0"/>
          <w:sz w:val="24"/>
          <w:szCs w:val="24"/>
        </w:rPr>
        <w:t>9</w:t>
      </w:r>
      <w:r>
        <w:rPr>
          <w:rFonts w:ascii="宋体" w:hAnsi="宋体" w:cs="宋体" w:hint="eastAsia"/>
          <w:kern w:val="0"/>
          <w:sz w:val="24"/>
          <w:szCs w:val="24"/>
        </w:rPr>
        <w:t>月</w:t>
      </w:r>
      <w:r w:rsidR="00E503F5">
        <w:rPr>
          <w:rFonts w:ascii="宋体" w:hAnsi="宋体" w:cs="宋体" w:hint="eastAsia"/>
          <w:kern w:val="0"/>
          <w:sz w:val="24"/>
          <w:szCs w:val="24"/>
        </w:rPr>
        <w:t>1</w:t>
      </w:r>
      <w:r w:rsidR="00B52F96">
        <w:rPr>
          <w:rFonts w:ascii="宋体" w:hAnsi="宋体" w:cs="宋体"/>
          <w:kern w:val="0"/>
          <w:sz w:val="24"/>
          <w:szCs w:val="24"/>
        </w:rPr>
        <w:t>1</w:t>
      </w:r>
      <w:r>
        <w:rPr>
          <w:rFonts w:ascii="宋体" w:hAnsi="宋体" w:cs="宋体" w:hint="eastAsia"/>
          <w:kern w:val="0"/>
          <w:sz w:val="24"/>
          <w:szCs w:val="24"/>
        </w:rPr>
        <w:t>日13:</w:t>
      </w:r>
      <w:r w:rsidR="007C4EF4">
        <w:rPr>
          <w:rFonts w:ascii="宋体" w:hAnsi="宋体" w:cs="宋体"/>
          <w:kern w:val="0"/>
          <w:sz w:val="24"/>
          <w:szCs w:val="24"/>
        </w:rPr>
        <w:t>3</w:t>
      </w:r>
      <w:r>
        <w:rPr>
          <w:rFonts w:ascii="宋体" w:hAnsi="宋体" w:cs="宋体" w:hint="eastAsia"/>
          <w:kern w:val="0"/>
          <w:sz w:val="24"/>
          <w:szCs w:val="24"/>
        </w:rPr>
        <w:t>0</w:t>
      </w:r>
    </w:p>
    <w:p w14:paraId="1AE578AF" w14:textId="5348EBFC" w:rsidR="00442DDD" w:rsidRDefault="0050383B">
      <w:pPr>
        <w:spacing w:line="360" w:lineRule="auto"/>
        <w:ind w:firstLineChars="0" w:firstLine="0"/>
        <w:jc w:val="left"/>
        <w:rPr>
          <w:rFonts w:ascii="宋体" w:hAnsi="宋体" w:cs="宋体"/>
          <w:kern w:val="0"/>
          <w:sz w:val="24"/>
          <w:szCs w:val="24"/>
        </w:rPr>
      </w:pPr>
      <w:r>
        <w:rPr>
          <w:rFonts w:ascii="宋体" w:hAnsi="宋体" w:cs="宋体"/>
          <w:kern w:val="0"/>
          <w:sz w:val="24"/>
          <w:szCs w:val="24"/>
        </w:rPr>
        <w:t>2</w:t>
      </w:r>
      <w:r w:rsidR="001828EB">
        <w:rPr>
          <w:rFonts w:ascii="宋体" w:hAnsi="宋体" w:cs="宋体" w:hint="eastAsia"/>
          <w:kern w:val="0"/>
          <w:sz w:val="24"/>
          <w:szCs w:val="24"/>
        </w:rPr>
        <w:t>、</w:t>
      </w:r>
      <w:r>
        <w:rPr>
          <w:rFonts w:ascii="宋体" w:hAnsi="宋体" w:cs="宋体" w:hint="eastAsia"/>
          <w:kern w:val="0"/>
          <w:sz w:val="24"/>
          <w:szCs w:val="24"/>
        </w:rPr>
        <w:t>递交文件</w:t>
      </w:r>
      <w:r w:rsidR="001828EB">
        <w:rPr>
          <w:rFonts w:ascii="宋体" w:hAnsi="宋体" w:cs="宋体" w:hint="eastAsia"/>
          <w:kern w:val="0"/>
          <w:sz w:val="24"/>
          <w:szCs w:val="24"/>
        </w:rPr>
        <w:t>地点：北京市西城区西直门外大街6号中</w:t>
      </w:r>
      <w:proofErr w:type="gramStart"/>
      <w:r w:rsidR="001828EB">
        <w:rPr>
          <w:rFonts w:ascii="宋体" w:hAnsi="宋体" w:cs="宋体" w:hint="eastAsia"/>
          <w:kern w:val="0"/>
          <w:sz w:val="24"/>
          <w:szCs w:val="24"/>
        </w:rPr>
        <w:t>仪大厦</w:t>
      </w:r>
      <w:proofErr w:type="gramEnd"/>
      <w:r w:rsidR="00B52F96">
        <w:rPr>
          <w:rFonts w:ascii="宋体" w:hAnsi="宋体" w:cs="宋体"/>
          <w:kern w:val="0"/>
          <w:sz w:val="24"/>
          <w:szCs w:val="24"/>
        </w:rPr>
        <w:t>10</w:t>
      </w:r>
      <w:r w:rsidR="00E503F5">
        <w:rPr>
          <w:rFonts w:ascii="宋体" w:hAnsi="宋体" w:cs="宋体"/>
          <w:kern w:val="0"/>
          <w:sz w:val="24"/>
          <w:szCs w:val="24"/>
        </w:rPr>
        <w:t>11</w:t>
      </w:r>
    </w:p>
    <w:p w14:paraId="781F89FB" w14:textId="68EDB350" w:rsidR="007C4EF4" w:rsidRDefault="007C4EF4">
      <w:pPr>
        <w:spacing w:line="360" w:lineRule="auto"/>
        <w:ind w:firstLineChars="0" w:firstLine="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、资格审查</w:t>
      </w:r>
      <w:r w:rsidR="00EE0094">
        <w:rPr>
          <w:rFonts w:ascii="宋体" w:hAnsi="宋体" w:cs="宋体" w:hint="eastAsia"/>
          <w:kern w:val="0"/>
          <w:sz w:val="24"/>
          <w:szCs w:val="24"/>
        </w:rPr>
        <w:t>、评审</w:t>
      </w:r>
      <w:r>
        <w:rPr>
          <w:rFonts w:ascii="宋体" w:hAnsi="宋体" w:cs="宋体" w:hint="eastAsia"/>
          <w:kern w:val="0"/>
          <w:sz w:val="24"/>
          <w:szCs w:val="24"/>
        </w:rPr>
        <w:t>时间：2</w:t>
      </w:r>
      <w:r>
        <w:rPr>
          <w:rFonts w:ascii="宋体" w:hAnsi="宋体" w:cs="宋体"/>
          <w:kern w:val="0"/>
          <w:sz w:val="24"/>
          <w:szCs w:val="24"/>
        </w:rPr>
        <w:t>02</w:t>
      </w:r>
      <w:r w:rsidR="006A3B8B">
        <w:rPr>
          <w:rFonts w:ascii="宋体" w:hAnsi="宋体" w:cs="宋体"/>
          <w:kern w:val="0"/>
          <w:sz w:val="24"/>
          <w:szCs w:val="24"/>
        </w:rPr>
        <w:t>5</w:t>
      </w:r>
      <w:r>
        <w:rPr>
          <w:rFonts w:ascii="宋体" w:hAnsi="宋体" w:cs="宋体" w:hint="eastAsia"/>
          <w:kern w:val="0"/>
          <w:sz w:val="24"/>
          <w:szCs w:val="24"/>
        </w:rPr>
        <w:t>年</w:t>
      </w:r>
      <w:r w:rsidR="006A3B8B">
        <w:rPr>
          <w:rFonts w:ascii="宋体" w:hAnsi="宋体" w:cs="宋体"/>
          <w:kern w:val="0"/>
          <w:sz w:val="24"/>
          <w:szCs w:val="24"/>
        </w:rPr>
        <w:t>9</w:t>
      </w:r>
      <w:r>
        <w:rPr>
          <w:rFonts w:ascii="宋体" w:hAnsi="宋体" w:cs="宋体" w:hint="eastAsia"/>
          <w:kern w:val="0"/>
          <w:sz w:val="24"/>
          <w:szCs w:val="24"/>
        </w:rPr>
        <w:t>月</w:t>
      </w:r>
      <w:r w:rsidR="006A3B8B">
        <w:rPr>
          <w:rFonts w:ascii="宋体" w:hAnsi="宋体" w:cs="宋体" w:hint="eastAsia"/>
          <w:kern w:val="0"/>
          <w:sz w:val="24"/>
          <w:szCs w:val="24"/>
        </w:rPr>
        <w:t>1</w:t>
      </w:r>
      <w:r>
        <w:rPr>
          <w:rFonts w:ascii="宋体" w:hAnsi="宋体" w:cs="宋体" w:hint="eastAsia"/>
          <w:kern w:val="0"/>
          <w:sz w:val="24"/>
          <w:szCs w:val="24"/>
        </w:rPr>
        <w:t>1日1</w:t>
      </w:r>
      <w:r w:rsidR="006A3B8B">
        <w:rPr>
          <w:rFonts w:ascii="宋体" w:hAnsi="宋体" w:cs="宋体"/>
          <w:kern w:val="0"/>
          <w:sz w:val="24"/>
          <w:szCs w:val="24"/>
        </w:rPr>
        <w:t>4</w:t>
      </w:r>
      <w:r>
        <w:rPr>
          <w:rFonts w:ascii="宋体" w:hAnsi="宋体" w:cs="宋体" w:hint="eastAsia"/>
          <w:kern w:val="0"/>
          <w:sz w:val="24"/>
          <w:szCs w:val="24"/>
        </w:rPr>
        <w:t>:</w:t>
      </w:r>
      <w:r w:rsidR="006A3B8B">
        <w:rPr>
          <w:rFonts w:ascii="宋体" w:hAnsi="宋体" w:cs="宋体"/>
          <w:kern w:val="0"/>
          <w:sz w:val="24"/>
          <w:szCs w:val="24"/>
        </w:rPr>
        <w:t>0</w:t>
      </w:r>
      <w:r>
        <w:rPr>
          <w:rFonts w:ascii="宋体" w:hAnsi="宋体" w:cs="宋体"/>
          <w:kern w:val="0"/>
          <w:sz w:val="24"/>
          <w:szCs w:val="24"/>
        </w:rPr>
        <w:t>0</w:t>
      </w:r>
    </w:p>
    <w:p w14:paraId="7053A318" w14:textId="77777777" w:rsidR="00442DDD" w:rsidRDefault="00442DDD">
      <w:pPr>
        <w:widowControl/>
        <w:spacing w:line="360" w:lineRule="auto"/>
        <w:ind w:firstLineChars="600" w:firstLine="1440"/>
        <w:jc w:val="left"/>
        <w:rPr>
          <w:rFonts w:ascii="宋体" w:hAnsi="宋体" w:cs="宋体"/>
          <w:kern w:val="0"/>
          <w:sz w:val="24"/>
          <w:szCs w:val="24"/>
        </w:rPr>
      </w:pPr>
    </w:p>
    <w:sectPr w:rsidR="00442DD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94A9" w14:textId="77777777" w:rsidR="00220ADB" w:rsidRDefault="00220ADB">
      <w:pPr>
        <w:ind w:firstLine="420"/>
      </w:pPr>
      <w:r>
        <w:separator/>
      </w:r>
    </w:p>
  </w:endnote>
  <w:endnote w:type="continuationSeparator" w:id="0">
    <w:p w14:paraId="12CA99A0" w14:textId="77777777" w:rsidR="00220ADB" w:rsidRDefault="00220AD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442DDD" w:rsidRDefault="00442DDD">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442DDD" w:rsidRDefault="001828EB">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442DDD" w:rsidRDefault="00442DDD">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442DDD" w:rsidRDefault="00442DDD">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01169" w14:textId="77777777" w:rsidR="00220ADB" w:rsidRDefault="00220ADB">
      <w:pPr>
        <w:ind w:firstLine="420"/>
      </w:pPr>
      <w:r>
        <w:separator/>
      </w:r>
    </w:p>
  </w:footnote>
  <w:footnote w:type="continuationSeparator" w:id="0">
    <w:p w14:paraId="2C9CC8C1" w14:textId="77777777" w:rsidR="00220ADB" w:rsidRDefault="00220AD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442DDD" w:rsidRDefault="00442DDD">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442DDD" w:rsidRDefault="00442DDD">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442DDD" w:rsidRDefault="00442DDD">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F7FF9C19"/>
    <w:multiLevelType w:val="singleLevel"/>
    <w:tmpl w:val="F7FF9C19"/>
    <w:lvl w:ilvl="0">
      <w:start w:val="1"/>
      <w:numFmt w:val="decimal"/>
      <w:suff w:val="nothing"/>
      <w:lvlText w:val="%1、"/>
      <w:lvlJc w:val="left"/>
    </w:lvl>
  </w:abstractNum>
  <w:abstractNum w:abstractNumId="2"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2C9"/>
    <w:rsid w:val="00006AE7"/>
    <w:rsid w:val="00012965"/>
    <w:rsid w:val="00012D7A"/>
    <w:rsid w:val="00014A43"/>
    <w:rsid w:val="0001695C"/>
    <w:rsid w:val="00017326"/>
    <w:rsid w:val="00017577"/>
    <w:rsid w:val="0001791C"/>
    <w:rsid w:val="00022B0E"/>
    <w:rsid w:val="00022EB3"/>
    <w:rsid w:val="00024F35"/>
    <w:rsid w:val="000252D0"/>
    <w:rsid w:val="00025F43"/>
    <w:rsid w:val="00031723"/>
    <w:rsid w:val="0003465C"/>
    <w:rsid w:val="00037015"/>
    <w:rsid w:val="00037E92"/>
    <w:rsid w:val="00041940"/>
    <w:rsid w:val="000468B0"/>
    <w:rsid w:val="00050316"/>
    <w:rsid w:val="00057B94"/>
    <w:rsid w:val="000615FD"/>
    <w:rsid w:val="00061DBA"/>
    <w:rsid w:val="00067A93"/>
    <w:rsid w:val="00076A00"/>
    <w:rsid w:val="00076F17"/>
    <w:rsid w:val="000849A7"/>
    <w:rsid w:val="00086483"/>
    <w:rsid w:val="00087CB6"/>
    <w:rsid w:val="00090BFB"/>
    <w:rsid w:val="00094848"/>
    <w:rsid w:val="00096F42"/>
    <w:rsid w:val="0009717C"/>
    <w:rsid w:val="000A27E4"/>
    <w:rsid w:val="000A753D"/>
    <w:rsid w:val="000B18FD"/>
    <w:rsid w:val="000B365F"/>
    <w:rsid w:val="000B3BE2"/>
    <w:rsid w:val="000B3DF9"/>
    <w:rsid w:val="000C42F8"/>
    <w:rsid w:val="000D107B"/>
    <w:rsid w:val="000E68C4"/>
    <w:rsid w:val="000E6CEF"/>
    <w:rsid w:val="0010181B"/>
    <w:rsid w:val="001042E2"/>
    <w:rsid w:val="00106BA3"/>
    <w:rsid w:val="00107577"/>
    <w:rsid w:val="00122F42"/>
    <w:rsid w:val="001231C8"/>
    <w:rsid w:val="00123AA3"/>
    <w:rsid w:val="00123F3B"/>
    <w:rsid w:val="0012777C"/>
    <w:rsid w:val="0013485E"/>
    <w:rsid w:val="001412E1"/>
    <w:rsid w:val="00146555"/>
    <w:rsid w:val="001465A4"/>
    <w:rsid w:val="00156D86"/>
    <w:rsid w:val="00166000"/>
    <w:rsid w:val="00171591"/>
    <w:rsid w:val="00172A27"/>
    <w:rsid w:val="001741ED"/>
    <w:rsid w:val="00181527"/>
    <w:rsid w:val="001828EB"/>
    <w:rsid w:val="00184CFB"/>
    <w:rsid w:val="0018701C"/>
    <w:rsid w:val="001917DA"/>
    <w:rsid w:val="00193C9B"/>
    <w:rsid w:val="00197C11"/>
    <w:rsid w:val="001A0D7A"/>
    <w:rsid w:val="001A1558"/>
    <w:rsid w:val="001A26C8"/>
    <w:rsid w:val="001B0ABC"/>
    <w:rsid w:val="001B3CB0"/>
    <w:rsid w:val="001B522D"/>
    <w:rsid w:val="001B741A"/>
    <w:rsid w:val="001C219E"/>
    <w:rsid w:val="001C7562"/>
    <w:rsid w:val="001D5B43"/>
    <w:rsid w:val="001E258B"/>
    <w:rsid w:val="001E4668"/>
    <w:rsid w:val="001E6261"/>
    <w:rsid w:val="001E680F"/>
    <w:rsid w:val="001E7001"/>
    <w:rsid w:val="001F15B9"/>
    <w:rsid w:val="001F4F24"/>
    <w:rsid w:val="00200880"/>
    <w:rsid w:val="00202815"/>
    <w:rsid w:val="002049C8"/>
    <w:rsid w:val="002052BE"/>
    <w:rsid w:val="00206267"/>
    <w:rsid w:val="00213CDA"/>
    <w:rsid w:val="00214DBB"/>
    <w:rsid w:val="00217BBA"/>
    <w:rsid w:val="00220ADB"/>
    <w:rsid w:val="00221534"/>
    <w:rsid w:val="002374FA"/>
    <w:rsid w:val="002423E3"/>
    <w:rsid w:val="00245AE2"/>
    <w:rsid w:val="002530FB"/>
    <w:rsid w:val="00254598"/>
    <w:rsid w:val="002562CF"/>
    <w:rsid w:val="002577C4"/>
    <w:rsid w:val="00257907"/>
    <w:rsid w:val="00261B55"/>
    <w:rsid w:val="002639AA"/>
    <w:rsid w:val="00266D5C"/>
    <w:rsid w:val="002712DD"/>
    <w:rsid w:val="0027412D"/>
    <w:rsid w:val="00282E22"/>
    <w:rsid w:val="002846E2"/>
    <w:rsid w:val="0028648B"/>
    <w:rsid w:val="002871F8"/>
    <w:rsid w:val="00292F03"/>
    <w:rsid w:val="00294BFC"/>
    <w:rsid w:val="00295979"/>
    <w:rsid w:val="00296BB6"/>
    <w:rsid w:val="002A1526"/>
    <w:rsid w:val="002A6452"/>
    <w:rsid w:val="002B4977"/>
    <w:rsid w:val="002B7877"/>
    <w:rsid w:val="002C0228"/>
    <w:rsid w:val="002C3780"/>
    <w:rsid w:val="002C5A61"/>
    <w:rsid w:val="002C5DB1"/>
    <w:rsid w:val="002C7591"/>
    <w:rsid w:val="002D49CD"/>
    <w:rsid w:val="002D4A87"/>
    <w:rsid w:val="002D7AFD"/>
    <w:rsid w:val="002E375F"/>
    <w:rsid w:val="002E67AA"/>
    <w:rsid w:val="002F1E22"/>
    <w:rsid w:val="002F51E7"/>
    <w:rsid w:val="002F721A"/>
    <w:rsid w:val="003020A4"/>
    <w:rsid w:val="0030340E"/>
    <w:rsid w:val="0030795F"/>
    <w:rsid w:val="00311566"/>
    <w:rsid w:val="00312D4F"/>
    <w:rsid w:val="00315DFB"/>
    <w:rsid w:val="0031742D"/>
    <w:rsid w:val="00317B98"/>
    <w:rsid w:val="003226C7"/>
    <w:rsid w:val="00325EE5"/>
    <w:rsid w:val="00332431"/>
    <w:rsid w:val="003348CF"/>
    <w:rsid w:val="003372C8"/>
    <w:rsid w:val="00337B8B"/>
    <w:rsid w:val="00340D95"/>
    <w:rsid w:val="00341C6D"/>
    <w:rsid w:val="00342C43"/>
    <w:rsid w:val="00343274"/>
    <w:rsid w:val="00343EEB"/>
    <w:rsid w:val="003508D6"/>
    <w:rsid w:val="00352A71"/>
    <w:rsid w:val="00355FD3"/>
    <w:rsid w:val="0036432B"/>
    <w:rsid w:val="00366449"/>
    <w:rsid w:val="00375631"/>
    <w:rsid w:val="00377086"/>
    <w:rsid w:val="00377F72"/>
    <w:rsid w:val="003821B4"/>
    <w:rsid w:val="0038376A"/>
    <w:rsid w:val="0038392E"/>
    <w:rsid w:val="00384269"/>
    <w:rsid w:val="00390126"/>
    <w:rsid w:val="00391DD3"/>
    <w:rsid w:val="00395436"/>
    <w:rsid w:val="00396E7B"/>
    <w:rsid w:val="003974D1"/>
    <w:rsid w:val="003A0CD7"/>
    <w:rsid w:val="003A2962"/>
    <w:rsid w:val="003B0BD4"/>
    <w:rsid w:val="003C010A"/>
    <w:rsid w:val="003C22A7"/>
    <w:rsid w:val="003C67CD"/>
    <w:rsid w:val="003C6D29"/>
    <w:rsid w:val="003D2554"/>
    <w:rsid w:val="003D2B79"/>
    <w:rsid w:val="003D5FDB"/>
    <w:rsid w:val="003D7D5D"/>
    <w:rsid w:val="003E5E5F"/>
    <w:rsid w:val="003E6116"/>
    <w:rsid w:val="003E6588"/>
    <w:rsid w:val="003E7F4F"/>
    <w:rsid w:val="003F4209"/>
    <w:rsid w:val="00401EE6"/>
    <w:rsid w:val="00406DA2"/>
    <w:rsid w:val="00411CF1"/>
    <w:rsid w:val="00412421"/>
    <w:rsid w:val="0041427A"/>
    <w:rsid w:val="00414979"/>
    <w:rsid w:val="00415DBC"/>
    <w:rsid w:val="004216C5"/>
    <w:rsid w:val="00421819"/>
    <w:rsid w:val="00422005"/>
    <w:rsid w:val="004220B0"/>
    <w:rsid w:val="00433699"/>
    <w:rsid w:val="00434AF8"/>
    <w:rsid w:val="0043647A"/>
    <w:rsid w:val="00441664"/>
    <w:rsid w:val="00441B18"/>
    <w:rsid w:val="00442DDD"/>
    <w:rsid w:val="00445CDC"/>
    <w:rsid w:val="00447711"/>
    <w:rsid w:val="00453D92"/>
    <w:rsid w:val="00457529"/>
    <w:rsid w:val="00457666"/>
    <w:rsid w:val="00467BC1"/>
    <w:rsid w:val="004705BD"/>
    <w:rsid w:val="00472EE9"/>
    <w:rsid w:val="00473765"/>
    <w:rsid w:val="0047445B"/>
    <w:rsid w:val="00485626"/>
    <w:rsid w:val="00490280"/>
    <w:rsid w:val="00490F99"/>
    <w:rsid w:val="00491DEF"/>
    <w:rsid w:val="00496AF9"/>
    <w:rsid w:val="004A474C"/>
    <w:rsid w:val="004A59ED"/>
    <w:rsid w:val="004A7850"/>
    <w:rsid w:val="004B0DE9"/>
    <w:rsid w:val="004B3379"/>
    <w:rsid w:val="004B4F1D"/>
    <w:rsid w:val="004B555E"/>
    <w:rsid w:val="004B7B1B"/>
    <w:rsid w:val="004C7C92"/>
    <w:rsid w:val="004D4441"/>
    <w:rsid w:val="004D6770"/>
    <w:rsid w:val="004D72CE"/>
    <w:rsid w:val="004E1D56"/>
    <w:rsid w:val="004E2DB1"/>
    <w:rsid w:val="004F0B6C"/>
    <w:rsid w:val="004F2CD4"/>
    <w:rsid w:val="00501CD2"/>
    <w:rsid w:val="0050383B"/>
    <w:rsid w:val="00503875"/>
    <w:rsid w:val="0050592D"/>
    <w:rsid w:val="00505CF6"/>
    <w:rsid w:val="00507488"/>
    <w:rsid w:val="00510A1A"/>
    <w:rsid w:val="00535DA7"/>
    <w:rsid w:val="00535EC7"/>
    <w:rsid w:val="005423AD"/>
    <w:rsid w:val="00544DBD"/>
    <w:rsid w:val="0054509F"/>
    <w:rsid w:val="00546164"/>
    <w:rsid w:val="0055480A"/>
    <w:rsid w:val="005575A5"/>
    <w:rsid w:val="005616B7"/>
    <w:rsid w:val="00573294"/>
    <w:rsid w:val="0057737E"/>
    <w:rsid w:val="0058106F"/>
    <w:rsid w:val="00583A63"/>
    <w:rsid w:val="00585E7D"/>
    <w:rsid w:val="0058777C"/>
    <w:rsid w:val="0059138D"/>
    <w:rsid w:val="0059185A"/>
    <w:rsid w:val="00591DFF"/>
    <w:rsid w:val="005A04AA"/>
    <w:rsid w:val="005A468B"/>
    <w:rsid w:val="005A7744"/>
    <w:rsid w:val="005A77FD"/>
    <w:rsid w:val="005B082F"/>
    <w:rsid w:val="005B3B31"/>
    <w:rsid w:val="005B3BA4"/>
    <w:rsid w:val="005B4FAB"/>
    <w:rsid w:val="005C242D"/>
    <w:rsid w:val="005C3AAA"/>
    <w:rsid w:val="005C7444"/>
    <w:rsid w:val="005D28E1"/>
    <w:rsid w:val="005D5F58"/>
    <w:rsid w:val="005D7DFE"/>
    <w:rsid w:val="005E33FF"/>
    <w:rsid w:val="005E6BEE"/>
    <w:rsid w:val="005E71B2"/>
    <w:rsid w:val="005E75C8"/>
    <w:rsid w:val="005F50BE"/>
    <w:rsid w:val="005F629A"/>
    <w:rsid w:val="005F66FB"/>
    <w:rsid w:val="0060249F"/>
    <w:rsid w:val="00603830"/>
    <w:rsid w:val="00605CCF"/>
    <w:rsid w:val="00611557"/>
    <w:rsid w:val="006176AA"/>
    <w:rsid w:val="00620E72"/>
    <w:rsid w:val="00621728"/>
    <w:rsid w:val="006219E8"/>
    <w:rsid w:val="00624F0D"/>
    <w:rsid w:val="00626BF2"/>
    <w:rsid w:val="006317B0"/>
    <w:rsid w:val="006321D9"/>
    <w:rsid w:val="00633108"/>
    <w:rsid w:val="00635059"/>
    <w:rsid w:val="006368BA"/>
    <w:rsid w:val="006455E3"/>
    <w:rsid w:val="006458B3"/>
    <w:rsid w:val="00650ADC"/>
    <w:rsid w:val="0065166C"/>
    <w:rsid w:val="0065647E"/>
    <w:rsid w:val="006611AB"/>
    <w:rsid w:val="006642B0"/>
    <w:rsid w:val="00671427"/>
    <w:rsid w:val="00671438"/>
    <w:rsid w:val="00674998"/>
    <w:rsid w:val="00675868"/>
    <w:rsid w:val="0067619F"/>
    <w:rsid w:val="00683353"/>
    <w:rsid w:val="00684946"/>
    <w:rsid w:val="006872D2"/>
    <w:rsid w:val="00690DE4"/>
    <w:rsid w:val="00691317"/>
    <w:rsid w:val="006A0314"/>
    <w:rsid w:val="006A24AD"/>
    <w:rsid w:val="006A3B8B"/>
    <w:rsid w:val="006A4D16"/>
    <w:rsid w:val="006A4DAE"/>
    <w:rsid w:val="006B3DF8"/>
    <w:rsid w:val="006C1831"/>
    <w:rsid w:val="006C1A6E"/>
    <w:rsid w:val="006C542D"/>
    <w:rsid w:val="006C5856"/>
    <w:rsid w:val="006C7CC2"/>
    <w:rsid w:val="006D3A6A"/>
    <w:rsid w:val="006E3E23"/>
    <w:rsid w:val="006E5271"/>
    <w:rsid w:val="006F65F7"/>
    <w:rsid w:val="00705254"/>
    <w:rsid w:val="00710B8C"/>
    <w:rsid w:val="007114BA"/>
    <w:rsid w:val="007119E7"/>
    <w:rsid w:val="00712506"/>
    <w:rsid w:val="00714C69"/>
    <w:rsid w:val="007173EA"/>
    <w:rsid w:val="00722B0D"/>
    <w:rsid w:val="0072497E"/>
    <w:rsid w:val="00725FF4"/>
    <w:rsid w:val="007333E8"/>
    <w:rsid w:val="00734B49"/>
    <w:rsid w:val="00734EA6"/>
    <w:rsid w:val="007377E0"/>
    <w:rsid w:val="007417BA"/>
    <w:rsid w:val="00742757"/>
    <w:rsid w:val="00742BA2"/>
    <w:rsid w:val="007451FE"/>
    <w:rsid w:val="007461A6"/>
    <w:rsid w:val="00746368"/>
    <w:rsid w:val="00751479"/>
    <w:rsid w:val="0075474B"/>
    <w:rsid w:val="007548DB"/>
    <w:rsid w:val="00760249"/>
    <w:rsid w:val="0076154C"/>
    <w:rsid w:val="00767004"/>
    <w:rsid w:val="00767528"/>
    <w:rsid w:val="00780900"/>
    <w:rsid w:val="007843E3"/>
    <w:rsid w:val="00787DD7"/>
    <w:rsid w:val="00792714"/>
    <w:rsid w:val="00793E86"/>
    <w:rsid w:val="0079452C"/>
    <w:rsid w:val="007A6254"/>
    <w:rsid w:val="007A633A"/>
    <w:rsid w:val="007B004A"/>
    <w:rsid w:val="007B0570"/>
    <w:rsid w:val="007C1C32"/>
    <w:rsid w:val="007C33F2"/>
    <w:rsid w:val="007C363A"/>
    <w:rsid w:val="007C4EF4"/>
    <w:rsid w:val="007C548B"/>
    <w:rsid w:val="007D0330"/>
    <w:rsid w:val="007D42A0"/>
    <w:rsid w:val="007D6040"/>
    <w:rsid w:val="007D6C86"/>
    <w:rsid w:val="007D70CC"/>
    <w:rsid w:val="007D7356"/>
    <w:rsid w:val="007D7B47"/>
    <w:rsid w:val="007D7D38"/>
    <w:rsid w:val="007E0CA9"/>
    <w:rsid w:val="007E5DAC"/>
    <w:rsid w:val="007E5FBE"/>
    <w:rsid w:val="007F364E"/>
    <w:rsid w:val="007F6D3F"/>
    <w:rsid w:val="007F78E4"/>
    <w:rsid w:val="0080001F"/>
    <w:rsid w:val="00815A12"/>
    <w:rsid w:val="0081794F"/>
    <w:rsid w:val="00820479"/>
    <w:rsid w:val="00821987"/>
    <w:rsid w:val="00823021"/>
    <w:rsid w:val="008301D1"/>
    <w:rsid w:val="00831AE9"/>
    <w:rsid w:val="00841A4F"/>
    <w:rsid w:val="00841C68"/>
    <w:rsid w:val="00847B99"/>
    <w:rsid w:val="0085022E"/>
    <w:rsid w:val="008550D5"/>
    <w:rsid w:val="00856D88"/>
    <w:rsid w:val="00860A07"/>
    <w:rsid w:val="00864CA1"/>
    <w:rsid w:val="00866668"/>
    <w:rsid w:val="00872599"/>
    <w:rsid w:val="008743D7"/>
    <w:rsid w:val="00884C8D"/>
    <w:rsid w:val="008A06A9"/>
    <w:rsid w:val="008A0EF4"/>
    <w:rsid w:val="008B1487"/>
    <w:rsid w:val="008B79FA"/>
    <w:rsid w:val="008C050A"/>
    <w:rsid w:val="008C6622"/>
    <w:rsid w:val="008D0D73"/>
    <w:rsid w:val="008D419B"/>
    <w:rsid w:val="008D4EA5"/>
    <w:rsid w:val="008D6344"/>
    <w:rsid w:val="008E2E63"/>
    <w:rsid w:val="008F348F"/>
    <w:rsid w:val="008F4370"/>
    <w:rsid w:val="008F46E9"/>
    <w:rsid w:val="008F615E"/>
    <w:rsid w:val="008F6A80"/>
    <w:rsid w:val="008F7855"/>
    <w:rsid w:val="009033B0"/>
    <w:rsid w:val="00907B88"/>
    <w:rsid w:val="00910EAA"/>
    <w:rsid w:val="00912261"/>
    <w:rsid w:val="00915023"/>
    <w:rsid w:val="00920F32"/>
    <w:rsid w:val="00922F33"/>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551CF"/>
    <w:rsid w:val="00961ECA"/>
    <w:rsid w:val="0096594B"/>
    <w:rsid w:val="00966043"/>
    <w:rsid w:val="00967177"/>
    <w:rsid w:val="009675B5"/>
    <w:rsid w:val="00970E7D"/>
    <w:rsid w:val="00974676"/>
    <w:rsid w:val="00976F8D"/>
    <w:rsid w:val="00976FCD"/>
    <w:rsid w:val="0097737F"/>
    <w:rsid w:val="00980CAC"/>
    <w:rsid w:val="009840F1"/>
    <w:rsid w:val="009A0F66"/>
    <w:rsid w:val="009A103C"/>
    <w:rsid w:val="009A239A"/>
    <w:rsid w:val="009B37AE"/>
    <w:rsid w:val="009B418F"/>
    <w:rsid w:val="009B4A02"/>
    <w:rsid w:val="009B53DB"/>
    <w:rsid w:val="009C0862"/>
    <w:rsid w:val="009D0507"/>
    <w:rsid w:val="009D086D"/>
    <w:rsid w:val="009E239E"/>
    <w:rsid w:val="009E7397"/>
    <w:rsid w:val="009F1EDF"/>
    <w:rsid w:val="009F433D"/>
    <w:rsid w:val="009F7485"/>
    <w:rsid w:val="00A00AC1"/>
    <w:rsid w:val="00A02F68"/>
    <w:rsid w:val="00A0553E"/>
    <w:rsid w:val="00A13B64"/>
    <w:rsid w:val="00A13EB0"/>
    <w:rsid w:val="00A153BC"/>
    <w:rsid w:val="00A15D6A"/>
    <w:rsid w:val="00A16370"/>
    <w:rsid w:val="00A2321A"/>
    <w:rsid w:val="00A25895"/>
    <w:rsid w:val="00A30847"/>
    <w:rsid w:val="00A34333"/>
    <w:rsid w:val="00A346B8"/>
    <w:rsid w:val="00A365B2"/>
    <w:rsid w:val="00A3673B"/>
    <w:rsid w:val="00A36F67"/>
    <w:rsid w:val="00A40166"/>
    <w:rsid w:val="00A47F82"/>
    <w:rsid w:val="00A51C18"/>
    <w:rsid w:val="00A5788C"/>
    <w:rsid w:val="00A6047F"/>
    <w:rsid w:val="00A614B4"/>
    <w:rsid w:val="00A732F8"/>
    <w:rsid w:val="00A75166"/>
    <w:rsid w:val="00A80A3D"/>
    <w:rsid w:val="00A80C5D"/>
    <w:rsid w:val="00A824BF"/>
    <w:rsid w:val="00A91177"/>
    <w:rsid w:val="00A94DD0"/>
    <w:rsid w:val="00AA106C"/>
    <w:rsid w:val="00AA1C2C"/>
    <w:rsid w:val="00AA3404"/>
    <w:rsid w:val="00AB2F3D"/>
    <w:rsid w:val="00AB4478"/>
    <w:rsid w:val="00AC447D"/>
    <w:rsid w:val="00AC67B6"/>
    <w:rsid w:val="00AD2B6F"/>
    <w:rsid w:val="00AD4BC0"/>
    <w:rsid w:val="00AD73C8"/>
    <w:rsid w:val="00AE3EEC"/>
    <w:rsid w:val="00AF254E"/>
    <w:rsid w:val="00AF2E13"/>
    <w:rsid w:val="00AF4B10"/>
    <w:rsid w:val="00B027A5"/>
    <w:rsid w:val="00B17995"/>
    <w:rsid w:val="00B21693"/>
    <w:rsid w:val="00B253C6"/>
    <w:rsid w:val="00B31DCC"/>
    <w:rsid w:val="00B33536"/>
    <w:rsid w:val="00B33BD4"/>
    <w:rsid w:val="00B35514"/>
    <w:rsid w:val="00B43001"/>
    <w:rsid w:val="00B50157"/>
    <w:rsid w:val="00B50B3D"/>
    <w:rsid w:val="00B521B5"/>
    <w:rsid w:val="00B52F96"/>
    <w:rsid w:val="00B558BC"/>
    <w:rsid w:val="00B63451"/>
    <w:rsid w:val="00B71406"/>
    <w:rsid w:val="00B87D50"/>
    <w:rsid w:val="00B87D68"/>
    <w:rsid w:val="00B94C20"/>
    <w:rsid w:val="00BA29CC"/>
    <w:rsid w:val="00BB4F10"/>
    <w:rsid w:val="00BB7992"/>
    <w:rsid w:val="00BC07C7"/>
    <w:rsid w:val="00BC38E7"/>
    <w:rsid w:val="00BC4BCF"/>
    <w:rsid w:val="00BC618E"/>
    <w:rsid w:val="00BC61D6"/>
    <w:rsid w:val="00BC634D"/>
    <w:rsid w:val="00BD68C9"/>
    <w:rsid w:val="00BD714F"/>
    <w:rsid w:val="00BD7D45"/>
    <w:rsid w:val="00BE0284"/>
    <w:rsid w:val="00BE34EF"/>
    <w:rsid w:val="00BE3A66"/>
    <w:rsid w:val="00BE3D7A"/>
    <w:rsid w:val="00BE5872"/>
    <w:rsid w:val="00BF0C31"/>
    <w:rsid w:val="00BF1505"/>
    <w:rsid w:val="00BF49CE"/>
    <w:rsid w:val="00BF5F58"/>
    <w:rsid w:val="00C0046D"/>
    <w:rsid w:val="00C11000"/>
    <w:rsid w:val="00C13AC8"/>
    <w:rsid w:val="00C167A4"/>
    <w:rsid w:val="00C16A54"/>
    <w:rsid w:val="00C171C2"/>
    <w:rsid w:val="00C2139A"/>
    <w:rsid w:val="00C240A0"/>
    <w:rsid w:val="00C416A1"/>
    <w:rsid w:val="00C44523"/>
    <w:rsid w:val="00C45F08"/>
    <w:rsid w:val="00C50C2D"/>
    <w:rsid w:val="00C57C16"/>
    <w:rsid w:val="00C616A8"/>
    <w:rsid w:val="00C65380"/>
    <w:rsid w:val="00C737F8"/>
    <w:rsid w:val="00C7781E"/>
    <w:rsid w:val="00C81192"/>
    <w:rsid w:val="00C824F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708"/>
    <w:rsid w:val="00CC708C"/>
    <w:rsid w:val="00CC7506"/>
    <w:rsid w:val="00CD0016"/>
    <w:rsid w:val="00CD05D1"/>
    <w:rsid w:val="00CD0B4C"/>
    <w:rsid w:val="00CD435F"/>
    <w:rsid w:val="00CD74F7"/>
    <w:rsid w:val="00CE2255"/>
    <w:rsid w:val="00CE29C2"/>
    <w:rsid w:val="00CF048F"/>
    <w:rsid w:val="00CF5ABF"/>
    <w:rsid w:val="00D05F92"/>
    <w:rsid w:val="00D113E8"/>
    <w:rsid w:val="00D14C4F"/>
    <w:rsid w:val="00D2538E"/>
    <w:rsid w:val="00D26E5F"/>
    <w:rsid w:val="00D30C31"/>
    <w:rsid w:val="00D3345C"/>
    <w:rsid w:val="00D3354A"/>
    <w:rsid w:val="00D37514"/>
    <w:rsid w:val="00D45C91"/>
    <w:rsid w:val="00D52026"/>
    <w:rsid w:val="00D534B3"/>
    <w:rsid w:val="00D56D92"/>
    <w:rsid w:val="00D61FA7"/>
    <w:rsid w:val="00D62F5D"/>
    <w:rsid w:val="00D719B5"/>
    <w:rsid w:val="00D735FB"/>
    <w:rsid w:val="00D77F09"/>
    <w:rsid w:val="00D83A20"/>
    <w:rsid w:val="00D84C8C"/>
    <w:rsid w:val="00D861A9"/>
    <w:rsid w:val="00D93334"/>
    <w:rsid w:val="00DA0D4F"/>
    <w:rsid w:val="00DA428B"/>
    <w:rsid w:val="00DB5A83"/>
    <w:rsid w:val="00DC01EE"/>
    <w:rsid w:val="00DC1A07"/>
    <w:rsid w:val="00DC209C"/>
    <w:rsid w:val="00DC2197"/>
    <w:rsid w:val="00DC3D14"/>
    <w:rsid w:val="00DC6C37"/>
    <w:rsid w:val="00DC6D7D"/>
    <w:rsid w:val="00DD14FD"/>
    <w:rsid w:val="00DD236C"/>
    <w:rsid w:val="00DD2630"/>
    <w:rsid w:val="00DD51BB"/>
    <w:rsid w:val="00DD6989"/>
    <w:rsid w:val="00DE507F"/>
    <w:rsid w:val="00DE5220"/>
    <w:rsid w:val="00DE6BFA"/>
    <w:rsid w:val="00E0219B"/>
    <w:rsid w:val="00E040D8"/>
    <w:rsid w:val="00E04159"/>
    <w:rsid w:val="00E04FFA"/>
    <w:rsid w:val="00E10F24"/>
    <w:rsid w:val="00E12C88"/>
    <w:rsid w:val="00E1660D"/>
    <w:rsid w:val="00E23277"/>
    <w:rsid w:val="00E23424"/>
    <w:rsid w:val="00E255E8"/>
    <w:rsid w:val="00E31F3A"/>
    <w:rsid w:val="00E320CE"/>
    <w:rsid w:val="00E373B5"/>
    <w:rsid w:val="00E40E45"/>
    <w:rsid w:val="00E470AE"/>
    <w:rsid w:val="00E47598"/>
    <w:rsid w:val="00E503F5"/>
    <w:rsid w:val="00E53F4D"/>
    <w:rsid w:val="00E546AB"/>
    <w:rsid w:val="00E577E5"/>
    <w:rsid w:val="00E64465"/>
    <w:rsid w:val="00E7004F"/>
    <w:rsid w:val="00E70B88"/>
    <w:rsid w:val="00E70D28"/>
    <w:rsid w:val="00E723E9"/>
    <w:rsid w:val="00E7419D"/>
    <w:rsid w:val="00E77859"/>
    <w:rsid w:val="00E96C93"/>
    <w:rsid w:val="00EA27F5"/>
    <w:rsid w:val="00EA601A"/>
    <w:rsid w:val="00EA653B"/>
    <w:rsid w:val="00EA6E10"/>
    <w:rsid w:val="00EB05D9"/>
    <w:rsid w:val="00EB064E"/>
    <w:rsid w:val="00EB315D"/>
    <w:rsid w:val="00EB3A27"/>
    <w:rsid w:val="00EB6524"/>
    <w:rsid w:val="00EC05F8"/>
    <w:rsid w:val="00EC3AA5"/>
    <w:rsid w:val="00ED0AB9"/>
    <w:rsid w:val="00ED17BD"/>
    <w:rsid w:val="00ED2CE8"/>
    <w:rsid w:val="00ED5B94"/>
    <w:rsid w:val="00ED5F9F"/>
    <w:rsid w:val="00EE0094"/>
    <w:rsid w:val="00EE212B"/>
    <w:rsid w:val="00EE78EE"/>
    <w:rsid w:val="00EF6085"/>
    <w:rsid w:val="00EF7734"/>
    <w:rsid w:val="00F12590"/>
    <w:rsid w:val="00F12B23"/>
    <w:rsid w:val="00F160BB"/>
    <w:rsid w:val="00F178F9"/>
    <w:rsid w:val="00F26705"/>
    <w:rsid w:val="00F33003"/>
    <w:rsid w:val="00F35F3F"/>
    <w:rsid w:val="00F4109A"/>
    <w:rsid w:val="00F415FA"/>
    <w:rsid w:val="00F42439"/>
    <w:rsid w:val="00F44FF7"/>
    <w:rsid w:val="00F45BB0"/>
    <w:rsid w:val="00F470AD"/>
    <w:rsid w:val="00F47F7D"/>
    <w:rsid w:val="00F501B6"/>
    <w:rsid w:val="00F50B7B"/>
    <w:rsid w:val="00F54F31"/>
    <w:rsid w:val="00F57AA5"/>
    <w:rsid w:val="00F66FE6"/>
    <w:rsid w:val="00F705E6"/>
    <w:rsid w:val="00F70BAD"/>
    <w:rsid w:val="00F70BB5"/>
    <w:rsid w:val="00F717BB"/>
    <w:rsid w:val="00F7290B"/>
    <w:rsid w:val="00F729E9"/>
    <w:rsid w:val="00F816E4"/>
    <w:rsid w:val="00F83568"/>
    <w:rsid w:val="00F860F5"/>
    <w:rsid w:val="00F9057C"/>
    <w:rsid w:val="00F927DD"/>
    <w:rsid w:val="00FA3549"/>
    <w:rsid w:val="00FA35D0"/>
    <w:rsid w:val="00FA4B34"/>
    <w:rsid w:val="00FA539A"/>
    <w:rsid w:val="00FA7854"/>
    <w:rsid w:val="00FB10C1"/>
    <w:rsid w:val="00FB2360"/>
    <w:rsid w:val="00FB3F32"/>
    <w:rsid w:val="00FB59DB"/>
    <w:rsid w:val="00FB7DEF"/>
    <w:rsid w:val="00FC2529"/>
    <w:rsid w:val="00FC3917"/>
    <w:rsid w:val="00FC4A7C"/>
    <w:rsid w:val="00FC4DD2"/>
    <w:rsid w:val="00FD1FA9"/>
    <w:rsid w:val="00FD29DE"/>
    <w:rsid w:val="00FD4965"/>
    <w:rsid w:val="00FE1F1C"/>
    <w:rsid w:val="00FE22A6"/>
    <w:rsid w:val="00FE23BC"/>
    <w:rsid w:val="00FE43E9"/>
    <w:rsid w:val="00FE4B95"/>
    <w:rsid w:val="00FE7734"/>
    <w:rsid w:val="00FF03FC"/>
    <w:rsid w:val="00FF650F"/>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2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157EB-953C-4248-A8D0-B4BC60FA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548</Words>
  <Characters>3130</Characters>
  <Application>Microsoft Office Word</Application>
  <DocSecurity>0</DocSecurity>
  <Lines>26</Lines>
  <Paragraphs>7</Paragraphs>
  <ScaleCrop>false</ScaleCrop>
  <Company>Microsoft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69</cp:revision>
  <cp:lastPrinted>2024-07-31T06:18:00Z</cp:lastPrinted>
  <dcterms:created xsi:type="dcterms:W3CDTF">2023-09-18T08:31:00Z</dcterms:created>
  <dcterms:modified xsi:type="dcterms:W3CDTF">2025-09-03T09:05:00Z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