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74C0D2D8" w:rsidR="00442DDD" w:rsidRPr="009019EB" w:rsidRDefault="00D16C9A" w:rsidP="009019EB">
      <w:pPr>
        <w:spacing w:line="276" w:lineRule="auto"/>
        <w:ind w:firstLine="562"/>
        <w:jc w:val="center"/>
        <w:rPr>
          <w:rFonts w:ascii="宋体" w:hAnsi="宋体"/>
          <w:b/>
          <w:bCs/>
          <w:sz w:val="28"/>
          <w:szCs w:val="24"/>
        </w:rPr>
      </w:pPr>
      <w:r w:rsidRPr="00D16C9A">
        <w:rPr>
          <w:rFonts w:ascii="宋体" w:hAnsi="宋体" w:hint="eastAsia"/>
          <w:b/>
          <w:bCs/>
          <w:sz w:val="28"/>
          <w:szCs w:val="24"/>
        </w:rPr>
        <w:t>北京大学人民医院救护车司机转运服务采购项目</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r w:rsidRPr="009019EB">
        <w:rPr>
          <w:rFonts w:ascii="宋体" w:hAnsi="宋体" w:hint="eastAsia"/>
          <w:b/>
          <w:sz w:val="28"/>
          <w:szCs w:val="21"/>
        </w:rPr>
        <w:t>采购公告</w:t>
      </w:r>
    </w:p>
    <w:p w14:paraId="7A89E18C" w14:textId="77777777" w:rsidR="00D16C9A" w:rsidRDefault="001828EB" w:rsidP="00D16C9A">
      <w:pPr>
        <w:spacing w:line="276" w:lineRule="auto"/>
        <w:ind w:firstLine="480"/>
        <w:rPr>
          <w:rFonts w:ascii="宋体" w:hAnsi="宋体"/>
          <w:bCs/>
          <w:sz w:val="24"/>
          <w:szCs w:val="24"/>
        </w:rPr>
      </w:pPr>
      <w:r w:rsidRPr="009019EB">
        <w:rPr>
          <w:rFonts w:ascii="宋体" w:hAnsi="宋体" w:hint="eastAsia"/>
          <w:bCs/>
          <w:sz w:val="24"/>
          <w:szCs w:val="24"/>
        </w:rPr>
        <w:t>1、项目名称：</w:t>
      </w:r>
      <w:r w:rsidR="00D16C9A" w:rsidRPr="00D16C9A">
        <w:rPr>
          <w:rFonts w:ascii="宋体" w:hAnsi="宋体" w:hint="eastAsia"/>
          <w:bCs/>
          <w:sz w:val="24"/>
          <w:szCs w:val="24"/>
        </w:rPr>
        <w:t>北京大学人民医院救护车司机转运服务采购项目</w:t>
      </w:r>
    </w:p>
    <w:p w14:paraId="01492583" w14:textId="691EBC25" w:rsidR="008E7883" w:rsidRPr="003E5531" w:rsidRDefault="001828EB" w:rsidP="008E7883">
      <w:pPr>
        <w:spacing w:line="276" w:lineRule="auto"/>
        <w:ind w:left="-1" w:firstLine="480"/>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8E7883" w:rsidRPr="003E5531">
        <w:rPr>
          <w:rFonts w:ascii="宋体" w:hAnsi="宋体" w:hint="eastAsia"/>
          <w:bCs/>
          <w:sz w:val="24"/>
          <w:szCs w:val="24"/>
        </w:rPr>
        <w:t>救护车</w:t>
      </w:r>
      <w:r w:rsidR="003E5531">
        <w:rPr>
          <w:rFonts w:ascii="宋体" w:hAnsi="宋体" w:hint="eastAsia"/>
          <w:bCs/>
          <w:sz w:val="24"/>
          <w:szCs w:val="24"/>
        </w:rPr>
        <w:t>司机转运服务</w:t>
      </w:r>
      <w:r w:rsidR="008E7883" w:rsidRPr="003E5531">
        <w:rPr>
          <w:rFonts w:ascii="宋体" w:hAnsi="宋体" w:hint="eastAsia"/>
          <w:bCs/>
          <w:sz w:val="24"/>
          <w:szCs w:val="24"/>
        </w:rPr>
        <w:t>目前主要工作为</w:t>
      </w:r>
      <w:r w:rsidR="00552097">
        <w:rPr>
          <w:rFonts w:ascii="宋体" w:hAnsi="宋体" w:hint="eastAsia"/>
          <w:bCs/>
          <w:sz w:val="24"/>
          <w:szCs w:val="24"/>
        </w:rPr>
        <w:t>使用我院提供的救护车对</w:t>
      </w:r>
      <w:r w:rsidR="008E7883" w:rsidRPr="003E5531">
        <w:rPr>
          <w:rFonts w:ascii="宋体" w:hAnsi="宋体" w:hint="eastAsia"/>
          <w:bCs/>
          <w:sz w:val="24"/>
          <w:szCs w:val="24"/>
        </w:rPr>
        <w:t>西直门院区、白塔寺院区、</w:t>
      </w:r>
      <w:r w:rsidR="003E5531">
        <w:rPr>
          <w:rFonts w:ascii="宋体" w:hAnsi="宋体" w:hint="eastAsia"/>
          <w:bCs/>
          <w:sz w:val="24"/>
          <w:szCs w:val="24"/>
        </w:rPr>
        <w:t>通州院</w:t>
      </w:r>
      <w:r w:rsidR="008E7883" w:rsidRPr="003E5531">
        <w:rPr>
          <w:rFonts w:ascii="宋体" w:hAnsi="宋体" w:hint="eastAsia"/>
          <w:bCs/>
          <w:sz w:val="24"/>
          <w:szCs w:val="24"/>
        </w:rPr>
        <w:t>区间转运手术和检查病人，运送化验标本、血液制品、药品和运送医用仪器设备。</w:t>
      </w:r>
    </w:p>
    <w:p w14:paraId="2AC32FA1" w14:textId="23687FD3"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A61F63">
        <w:rPr>
          <w:rFonts w:ascii="宋体" w:hAnsi="宋体"/>
          <w:bCs/>
          <w:sz w:val="24"/>
          <w:szCs w:val="24"/>
        </w:rPr>
        <w:t>31.518</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4AD2C72B"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A61F63">
        <w:rPr>
          <w:rFonts w:ascii="宋体" w:hAnsi="宋体" w:hint="eastAsia"/>
          <w:bCs/>
          <w:sz w:val="24"/>
          <w:szCs w:val="24"/>
        </w:rPr>
        <w:t>财政性</w:t>
      </w:r>
      <w:r w:rsidRPr="009019EB">
        <w:rPr>
          <w:rFonts w:ascii="宋体" w:hAnsi="宋体" w:hint="eastAsia"/>
          <w:bCs/>
          <w:sz w:val="24"/>
          <w:szCs w:val="24"/>
        </w:rPr>
        <w:t>资金</w:t>
      </w:r>
    </w:p>
    <w:p w14:paraId="41EDA91F" w14:textId="09D758CE" w:rsidR="00F973B7"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A61F63">
        <w:rPr>
          <w:rFonts w:ascii="宋体" w:hAnsi="宋体" w:hint="eastAsia"/>
          <w:bCs/>
          <w:sz w:val="24"/>
          <w:szCs w:val="24"/>
        </w:rPr>
        <w:t>服务</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A61F63">
        <w:rPr>
          <w:rFonts w:ascii="宋体" w:hAnsi="宋体" w:hint="eastAsia"/>
          <w:bCs/>
          <w:sz w:val="24"/>
          <w:szCs w:val="24"/>
        </w:rPr>
        <w:t>1年</w:t>
      </w:r>
    </w:p>
    <w:p w14:paraId="366EF424" w14:textId="77777777"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6</w:t>
      </w:r>
      <w:r w:rsidRPr="009019EB">
        <w:rPr>
          <w:rFonts w:ascii="宋体" w:hAnsi="宋体" w:hint="eastAsia"/>
          <w:bCs/>
          <w:sz w:val="24"/>
          <w:szCs w:val="24"/>
        </w:rPr>
        <w:t>、投标文件所需资料：</w:t>
      </w:r>
    </w:p>
    <w:p w14:paraId="5998DFC5" w14:textId="6837C805"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77777777"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Pr="009019EB">
        <w:t>有依法缴纳税收和社会保障资金的良好记录（近</w:t>
      </w:r>
      <w:r w:rsidRPr="009019EB">
        <w:rPr>
          <w:rFonts w:hint="eastAsia"/>
        </w:rPr>
        <w:t>三个月任意一个月</w:t>
      </w:r>
      <w:r w:rsidRPr="009019EB">
        <w:t>）</w:t>
      </w:r>
      <w:r w:rsidRPr="009019EB">
        <w:rPr>
          <w:rFonts w:hint="eastAsia"/>
        </w:rPr>
        <w:t>。</w:t>
      </w:r>
    </w:p>
    <w:p w14:paraId="089D19AD" w14:textId="15F64D28" w:rsidR="00442DDD" w:rsidRPr="009019EB" w:rsidRDefault="001828EB" w:rsidP="009019EB">
      <w:pPr>
        <w:pStyle w:val="af3"/>
        <w:spacing w:line="276" w:lineRule="auto"/>
        <w:ind w:firstLineChars="200" w:firstLine="480"/>
      </w:pPr>
      <w:r w:rsidRPr="009019EB">
        <w:rPr>
          <w:rFonts w:hint="eastAsia"/>
        </w:rPr>
        <w:t>（4）投标人需出具的上一年度</w:t>
      </w:r>
      <w:r w:rsidR="00B96399" w:rsidRPr="009019EB">
        <w:rPr>
          <w:rFonts w:hint="eastAsia"/>
        </w:rPr>
        <w:t>（或2</w:t>
      </w:r>
      <w:r w:rsidR="00B96399" w:rsidRPr="009019EB">
        <w:t>02</w:t>
      </w:r>
      <w:r w:rsidR="00424DBA">
        <w:t>4</w:t>
      </w:r>
      <w:r w:rsidR="00B96399" w:rsidRPr="009019EB">
        <w:rPr>
          <w:rFonts w:hint="eastAsia"/>
        </w:rPr>
        <w:t>年</w:t>
      </w:r>
      <w:r w:rsidR="00741ED4" w:rsidRPr="009019EB">
        <w:rPr>
          <w:rFonts w:hint="eastAsia"/>
        </w:rPr>
        <w:t>度</w:t>
      </w:r>
      <w:r w:rsidR="00B96399" w:rsidRPr="009019EB">
        <w:rPr>
          <w:rFonts w:hint="eastAsia"/>
        </w:rPr>
        <w:t>）</w:t>
      </w:r>
      <w:r w:rsidRPr="009019EB">
        <w:rPr>
          <w:rFonts w:hint="eastAsia"/>
        </w:rPr>
        <w:t>财务审计报告复印件或近</w:t>
      </w:r>
      <w:r w:rsidR="00A61F63">
        <w:rPr>
          <w:rFonts w:hint="eastAsia"/>
        </w:rPr>
        <w:t>六</w:t>
      </w:r>
      <w:r w:rsidRPr="009019EB">
        <w:rPr>
          <w:rFonts w:hint="eastAsia"/>
        </w:rPr>
        <w:t>个月公司的财务报表（资产负债表、利润表、现金流量表）。成立不满一年的，提供自成立至今的财务报表或近半年银行出具的资信证明材料。</w:t>
      </w:r>
    </w:p>
    <w:p w14:paraId="4CED27ED" w14:textId="42388613"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1DF384BA"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424DBA">
        <w:t>2</w:t>
      </w:r>
      <w:r w:rsidRPr="009019EB">
        <w:t>年</w:t>
      </w:r>
      <w:r w:rsidR="00424DBA">
        <w:t>7</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p w14:paraId="4843310F" w14:textId="77777777" w:rsidR="007D16BB" w:rsidRPr="009019EB" w:rsidRDefault="007D16BB" w:rsidP="009019EB">
      <w:pPr>
        <w:pStyle w:val="af3"/>
        <w:spacing w:line="276" w:lineRule="auto"/>
        <w:ind w:firstLineChars="200" w:firstLine="480"/>
      </w:pPr>
    </w:p>
    <w:p w14:paraId="75ADC3DE" w14:textId="05172EE4" w:rsidR="001F2016" w:rsidRPr="009019EB" w:rsidRDefault="008E07D0" w:rsidP="009019EB">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1828EB" w:rsidRPr="009019EB">
        <w:rPr>
          <w:rFonts w:ascii="宋体" w:eastAsia="宋体" w:hAnsi="宋体" w:hint="eastAsia"/>
          <w:b/>
          <w:sz w:val="28"/>
          <w:szCs w:val="21"/>
        </w:rPr>
        <w:t>：</w:t>
      </w:r>
    </w:p>
    <w:p w14:paraId="5A0D85BE" w14:textId="77777777" w:rsidR="00641D17" w:rsidRPr="00641D17" w:rsidRDefault="00641D17" w:rsidP="00641D17">
      <w:pPr>
        <w:spacing w:line="276" w:lineRule="auto"/>
        <w:ind w:firstLineChars="0" w:firstLine="0"/>
        <w:outlineLvl w:val="0"/>
        <w:rPr>
          <w:rFonts w:ascii="宋体" w:hAnsi="宋体" w:cs="宋体"/>
          <w:kern w:val="0"/>
          <w:sz w:val="24"/>
          <w:szCs w:val="24"/>
        </w:rPr>
      </w:pPr>
      <w:r w:rsidRPr="00641D17">
        <w:rPr>
          <w:rFonts w:ascii="宋体" w:hAnsi="宋体" w:cs="宋体" w:hint="eastAsia"/>
          <w:kern w:val="0"/>
          <w:sz w:val="24"/>
          <w:szCs w:val="24"/>
        </w:rPr>
        <w:t>1.服务范围:北京大学人民医院西直门院区 (西直门南大街 11 号)、科研教学楼(西直门外南路1号院2号)、白塔寺院区 (阜成门内大街 133 号)。</w:t>
      </w:r>
    </w:p>
    <w:p w14:paraId="53D0C2E2" w14:textId="77777777" w:rsidR="00641D17" w:rsidRPr="00641D17" w:rsidRDefault="00641D17" w:rsidP="00641D17">
      <w:pPr>
        <w:spacing w:line="276" w:lineRule="auto"/>
        <w:ind w:firstLineChars="0" w:firstLine="0"/>
        <w:outlineLvl w:val="0"/>
        <w:rPr>
          <w:rFonts w:ascii="宋体" w:hAnsi="宋体" w:cs="宋体"/>
          <w:kern w:val="0"/>
          <w:sz w:val="24"/>
          <w:szCs w:val="24"/>
        </w:rPr>
      </w:pPr>
      <w:r w:rsidRPr="00641D17">
        <w:rPr>
          <w:rFonts w:ascii="宋体" w:hAnsi="宋体" w:cs="宋体" w:hint="eastAsia"/>
          <w:kern w:val="0"/>
          <w:sz w:val="24"/>
          <w:szCs w:val="24"/>
        </w:rPr>
        <w:t>2.服务要求</w:t>
      </w:r>
    </w:p>
    <w:p w14:paraId="0AD1316B" w14:textId="77777777"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（1）救护车辆贴999标识。</w:t>
      </w:r>
    </w:p>
    <w:p w14:paraId="16619D21" w14:textId="77777777"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（2）车牌</w:t>
      </w:r>
      <w:proofErr w:type="gramStart"/>
      <w:r w:rsidRPr="00641D17">
        <w:rPr>
          <w:rFonts w:ascii="宋体" w:hAnsi="宋体" w:cs="宋体" w:hint="eastAsia"/>
          <w:kern w:val="0"/>
          <w:sz w:val="24"/>
          <w:szCs w:val="24"/>
        </w:rPr>
        <w:t>号公安</w:t>
      </w:r>
      <w:proofErr w:type="gramEnd"/>
      <w:r w:rsidRPr="00641D17">
        <w:rPr>
          <w:rFonts w:ascii="宋体" w:hAnsi="宋体" w:cs="宋体" w:hint="eastAsia"/>
          <w:kern w:val="0"/>
          <w:sz w:val="24"/>
          <w:szCs w:val="24"/>
        </w:rPr>
        <w:t>交通管理局备案（紧急情况违反交通规则可免责）。</w:t>
      </w:r>
    </w:p>
    <w:p w14:paraId="39D5CADD" w14:textId="48B6EA30"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（3）驾驶人员统一着急救工装。</w:t>
      </w:r>
    </w:p>
    <w:p w14:paraId="59D44BE3" w14:textId="77777777"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（4）实行7天*24小时全天候服务。</w:t>
      </w:r>
    </w:p>
    <w:p w14:paraId="1EFD3C69" w14:textId="3FD1619D"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(5)救护车驾驶员自觉遵守交通法规，确保安全无事故，严禁酒后驾车， 严禁带故障行车，严禁超载，严禁在行车中做妨碍行车安全的 行为（如：吸烟、玩</w:t>
      </w:r>
      <w:r w:rsidRPr="00641D17">
        <w:rPr>
          <w:rFonts w:ascii="宋体" w:hAnsi="宋体" w:cs="宋体" w:hint="eastAsia"/>
          <w:kern w:val="0"/>
          <w:sz w:val="24"/>
          <w:szCs w:val="24"/>
        </w:rPr>
        <w:lastRenderedPageBreak/>
        <w:t>手机等）。不得擅自将车辆借给他人驾驶。 车辆未熄火时，人员不得离开车辆，停车后应锁好车门及车窗，以防车辆被盗</w:t>
      </w:r>
      <w:r w:rsidR="00D65934">
        <w:rPr>
          <w:rFonts w:ascii="宋体" w:hAnsi="宋体" w:cs="宋体" w:hint="eastAsia"/>
          <w:kern w:val="0"/>
          <w:sz w:val="24"/>
          <w:szCs w:val="24"/>
        </w:rPr>
        <w:t>。</w:t>
      </w:r>
    </w:p>
    <w:p w14:paraId="3A891AA4" w14:textId="69A22ED5"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 xml:space="preserve">(6)救护车值班人员工作时需坚守岗位，保持通讯畅通，随时完成急诊和医疗紧急用车任务。 </w:t>
      </w:r>
    </w:p>
    <w:p w14:paraId="1A9553B7" w14:textId="22F90A6F"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 xml:space="preserve">(7)救护车驾驶员在工作时间，需穿戴整洁，佩戴胸牌，注意文明用语，维护医院形象。 </w:t>
      </w:r>
    </w:p>
    <w:p w14:paraId="478DB219" w14:textId="43DE8C77"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(8)救护车驾驶员执行出车任务时，严格</w:t>
      </w:r>
      <w:proofErr w:type="gramStart"/>
      <w:r w:rsidRPr="00641D17">
        <w:rPr>
          <w:rFonts w:ascii="宋体" w:hAnsi="宋体" w:cs="宋体" w:hint="eastAsia"/>
          <w:kern w:val="0"/>
          <w:sz w:val="24"/>
          <w:szCs w:val="24"/>
        </w:rPr>
        <w:t>按照院</w:t>
      </w:r>
      <w:proofErr w:type="gramEnd"/>
      <w:r w:rsidRPr="00641D17">
        <w:rPr>
          <w:rFonts w:ascii="宋体" w:hAnsi="宋体" w:cs="宋体" w:hint="eastAsia"/>
          <w:kern w:val="0"/>
          <w:sz w:val="24"/>
          <w:szCs w:val="24"/>
        </w:rPr>
        <w:t xml:space="preserve">医务处和总务处用车要求。白班以医务处通知，夜班以行政总值班通知为准，方可执行出车任务。 </w:t>
      </w:r>
    </w:p>
    <w:p w14:paraId="385D463B" w14:textId="6C9B9261" w:rsidR="00641D17" w:rsidRPr="00641D17" w:rsidRDefault="00641D17" w:rsidP="00D65934">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(9)救护车驾驶员完成日常工作回场后，应当检查车辆状况，并及时给车辆内外消毒，如有车辆及其他问题及时报告，在没有出车工任务时，应维持所在班组的室内清洁。</w:t>
      </w:r>
    </w:p>
    <w:p w14:paraId="732C546F" w14:textId="61FCFB40" w:rsid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(10)救护车驾驶员因公出车，如发生交通事故，造成临床医务人员及患者伤亡，依据交警部门的鉴定结果，按照责任的划分及形成的后果等情况，承担相应赔付责任；驾驶员因违反道路交通法律法规等原因受到处罚的，一切责任自负</w:t>
      </w:r>
      <w:r>
        <w:rPr>
          <w:rFonts w:ascii="宋体" w:hAnsi="宋体" w:cs="宋体" w:hint="eastAsia"/>
          <w:kern w:val="0"/>
          <w:sz w:val="24"/>
          <w:szCs w:val="24"/>
        </w:rPr>
        <w:t>。</w:t>
      </w:r>
    </w:p>
    <w:p w14:paraId="6D5C17A1" w14:textId="70C93CBF" w:rsidR="00641D17" w:rsidRPr="00641D17" w:rsidRDefault="00641D17" w:rsidP="00641D17">
      <w:pPr>
        <w:spacing w:line="276" w:lineRule="auto"/>
        <w:ind w:firstLineChars="100" w:firstLine="240"/>
        <w:outlineLvl w:val="0"/>
        <w:rPr>
          <w:rFonts w:ascii="宋体" w:hAnsi="宋体" w:cs="宋体"/>
          <w:kern w:val="0"/>
          <w:sz w:val="24"/>
          <w:szCs w:val="24"/>
        </w:rPr>
      </w:pPr>
      <w:r w:rsidRPr="00641D17">
        <w:rPr>
          <w:rFonts w:ascii="宋体" w:hAnsi="宋体" w:cs="宋体" w:hint="eastAsia"/>
          <w:kern w:val="0"/>
          <w:sz w:val="24"/>
          <w:szCs w:val="24"/>
        </w:rPr>
        <w:t>未经安排私自出车发生的交通事故，由此形成的一切后果由驾驶员个人及服务公司承担。事故驾驶聘用人员，一律解聘。并按扣除服务公司当月服务费用。</w:t>
      </w:r>
    </w:p>
    <w:p w14:paraId="01035F4C" w14:textId="77777777" w:rsidR="00641D17" w:rsidRPr="00641D17" w:rsidRDefault="00641D17" w:rsidP="00641D17">
      <w:pPr>
        <w:spacing w:line="276" w:lineRule="auto"/>
        <w:ind w:firstLineChars="0" w:firstLine="0"/>
        <w:outlineLvl w:val="0"/>
        <w:rPr>
          <w:rFonts w:ascii="宋体" w:hAnsi="宋体" w:cs="宋体"/>
          <w:kern w:val="0"/>
          <w:sz w:val="24"/>
          <w:szCs w:val="24"/>
        </w:rPr>
      </w:pPr>
    </w:p>
    <w:p w14:paraId="634B56DB" w14:textId="2F6C7D85"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171BBF06"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505BBA">
        <w:rPr>
          <w:rFonts w:ascii="宋体" w:hAnsi="宋体" w:cs="宋体"/>
          <w:kern w:val="0"/>
          <w:sz w:val="24"/>
          <w:szCs w:val="24"/>
        </w:rPr>
        <w:t>2</w:t>
      </w:r>
      <w:r w:rsidRPr="009019EB">
        <w:rPr>
          <w:rFonts w:ascii="宋体" w:hAnsi="宋体" w:cs="宋体" w:hint="eastAsia"/>
          <w:kern w:val="0"/>
          <w:sz w:val="24"/>
          <w:szCs w:val="24"/>
        </w:rPr>
        <w:t>年</w:t>
      </w:r>
      <w:r w:rsidR="00505BBA">
        <w:rPr>
          <w:rFonts w:ascii="宋体" w:hAnsi="宋体" w:cs="宋体"/>
          <w:kern w:val="0"/>
          <w:sz w:val="24"/>
          <w:szCs w:val="24"/>
        </w:rPr>
        <w:t>7</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1A44F552" w:rsidR="00F5577C"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p>
    <w:p w14:paraId="628402C2" w14:textId="77777777" w:rsidR="00F5577C" w:rsidRDefault="00F5577C">
      <w:pPr>
        <w:widowControl/>
        <w:ind w:firstLineChars="0" w:firstLine="0"/>
        <w:jc w:val="left"/>
        <w:rPr>
          <w:rFonts w:ascii="宋体" w:hAnsi="宋体" w:cs="宋体"/>
          <w:kern w:val="0"/>
          <w:sz w:val="24"/>
          <w:szCs w:val="24"/>
        </w:rPr>
      </w:pPr>
      <w:r>
        <w:rPr>
          <w:rFonts w:ascii="宋体" w:hAnsi="宋体" w:cs="宋体"/>
          <w:kern w:val="0"/>
          <w:sz w:val="24"/>
          <w:szCs w:val="24"/>
        </w:rPr>
        <w:br w:type="page"/>
      </w:r>
    </w:p>
    <w:p w14:paraId="1B54AB86" w14:textId="77777777" w:rsidR="00442DDD" w:rsidRDefault="00442DDD" w:rsidP="009019EB">
      <w:pPr>
        <w:widowControl/>
        <w:spacing w:line="276" w:lineRule="auto"/>
        <w:ind w:firstLine="480"/>
        <w:jc w:val="left"/>
        <w:rPr>
          <w:rFonts w:ascii="宋体" w:hAnsi="宋体" w:cs="宋体"/>
          <w:kern w:val="0"/>
          <w:sz w:val="24"/>
          <w:szCs w:val="24"/>
        </w:rPr>
      </w:pPr>
    </w:p>
    <w:tbl>
      <w:tblPr>
        <w:tblStyle w:val="af6"/>
        <w:tblW w:w="0" w:type="auto"/>
        <w:jc w:val="center"/>
        <w:tblLook w:val="04A0" w:firstRow="1" w:lastRow="0" w:firstColumn="1" w:lastColumn="0" w:noHBand="0" w:noVBand="1"/>
      </w:tblPr>
      <w:tblGrid>
        <w:gridCol w:w="1392"/>
        <w:gridCol w:w="1391"/>
        <w:gridCol w:w="1391"/>
        <w:gridCol w:w="1339"/>
        <w:gridCol w:w="1391"/>
        <w:gridCol w:w="1392"/>
      </w:tblGrid>
      <w:tr w:rsidR="00A66150" w14:paraId="1CEE46CE" w14:textId="77777777" w:rsidTr="00A66150">
        <w:trPr>
          <w:trHeight w:val="620"/>
          <w:jc w:val="center"/>
        </w:trPr>
        <w:tc>
          <w:tcPr>
            <w:tcW w:w="1392" w:type="dxa"/>
            <w:vAlign w:val="center"/>
          </w:tcPr>
          <w:p w14:paraId="03CB12CC" w14:textId="40E5250E"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名称</w:t>
            </w:r>
          </w:p>
        </w:tc>
        <w:tc>
          <w:tcPr>
            <w:tcW w:w="1391" w:type="dxa"/>
            <w:vAlign w:val="center"/>
          </w:tcPr>
          <w:p w14:paraId="209CD0F0" w14:textId="6AEF8090"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数量</w:t>
            </w:r>
          </w:p>
        </w:tc>
        <w:tc>
          <w:tcPr>
            <w:tcW w:w="1391" w:type="dxa"/>
            <w:vAlign w:val="center"/>
          </w:tcPr>
          <w:p w14:paraId="3B083CD6" w14:textId="608CF9C4"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单位</w:t>
            </w:r>
          </w:p>
        </w:tc>
        <w:tc>
          <w:tcPr>
            <w:tcW w:w="1339" w:type="dxa"/>
          </w:tcPr>
          <w:p w14:paraId="4771F62A" w14:textId="01806A05"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服务期（月）</w:t>
            </w:r>
          </w:p>
        </w:tc>
        <w:tc>
          <w:tcPr>
            <w:tcW w:w="1391" w:type="dxa"/>
            <w:vAlign w:val="center"/>
          </w:tcPr>
          <w:p w14:paraId="4612B9AE" w14:textId="7EBD83B0"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单价</w:t>
            </w:r>
          </w:p>
        </w:tc>
        <w:tc>
          <w:tcPr>
            <w:tcW w:w="1392" w:type="dxa"/>
            <w:vAlign w:val="center"/>
          </w:tcPr>
          <w:p w14:paraId="576A1D2E" w14:textId="7CBE623B"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合计</w:t>
            </w:r>
          </w:p>
        </w:tc>
      </w:tr>
      <w:tr w:rsidR="00A66150" w14:paraId="55F87AAD" w14:textId="77777777" w:rsidTr="00A66150">
        <w:trPr>
          <w:trHeight w:val="558"/>
          <w:jc w:val="center"/>
        </w:trPr>
        <w:tc>
          <w:tcPr>
            <w:tcW w:w="1392" w:type="dxa"/>
            <w:vAlign w:val="center"/>
          </w:tcPr>
          <w:p w14:paraId="7C1EFF2F" w14:textId="3041E4B3"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转运服务人员</w:t>
            </w:r>
          </w:p>
        </w:tc>
        <w:tc>
          <w:tcPr>
            <w:tcW w:w="1391" w:type="dxa"/>
            <w:vAlign w:val="center"/>
          </w:tcPr>
          <w:p w14:paraId="4C30B0AC" w14:textId="012416D7"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3</w:t>
            </w:r>
          </w:p>
        </w:tc>
        <w:tc>
          <w:tcPr>
            <w:tcW w:w="1391" w:type="dxa"/>
            <w:vAlign w:val="center"/>
          </w:tcPr>
          <w:p w14:paraId="02F6A768" w14:textId="33F65886"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人</w:t>
            </w:r>
          </w:p>
        </w:tc>
        <w:tc>
          <w:tcPr>
            <w:tcW w:w="1339" w:type="dxa"/>
            <w:vAlign w:val="center"/>
          </w:tcPr>
          <w:p w14:paraId="10138B4E" w14:textId="6B2CF667" w:rsidR="00A66150" w:rsidRDefault="00A66150" w:rsidP="00F5577C">
            <w:pPr>
              <w:widowControl/>
              <w:spacing w:line="276" w:lineRule="auto"/>
              <w:ind w:firstLineChars="0" w:firstLine="0"/>
              <w:jc w:val="center"/>
              <w:rPr>
                <w:rFonts w:ascii="宋体" w:hAnsi="宋体" w:cs="宋体" w:hint="eastAsia"/>
                <w:kern w:val="0"/>
                <w:sz w:val="24"/>
                <w:szCs w:val="24"/>
              </w:rPr>
            </w:pPr>
            <w:r>
              <w:rPr>
                <w:rFonts w:ascii="宋体" w:hAnsi="宋体" w:cs="宋体" w:hint="eastAsia"/>
                <w:kern w:val="0"/>
                <w:sz w:val="24"/>
                <w:szCs w:val="24"/>
              </w:rPr>
              <w:t>1</w:t>
            </w:r>
            <w:r>
              <w:rPr>
                <w:rFonts w:ascii="宋体" w:hAnsi="宋体" w:cs="宋体"/>
                <w:kern w:val="0"/>
                <w:sz w:val="24"/>
                <w:szCs w:val="24"/>
              </w:rPr>
              <w:t>2</w:t>
            </w:r>
          </w:p>
        </w:tc>
        <w:tc>
          <w:tcPr>
            <w:tcW w:w="1391" w:type="dxa"/>
            <w:vAlign w:val="center"/>
          </w:tcPr>
          <w:p w14:paraId="4B80E9FE" w14:textId="79FD9394" w:rsidR="00A66150" w:rsidRDefault="00A66150" w:rsidP="00F5577C">
            <w:pPr>
              <w:widowControl/>
              <w:spacing w:line="276" w:lineRule="auto"/>
              <w:ind w:firstLineChars="0" w:firstLine="0"/>
              <w:jc w:val="center"/>
              <w:rPr>
                <w:rFonts w:ascii="宋体" w:hAnsi="宋体" w:cs="宋体" w:hint="eastAsia"/>
                <w:kern w:val="0"/>
                <w:sz w:val="24"/>
                <w:szCs w:val="24"/>
              </w:rPr>
            </w:pPr>
          </w:p>
        </w:tc>
        <w:tc>
          <w:tcPr>
            <w:tcW w:w="1392" w:type="dxa"/>
            <w:vAlign w:val="center"/>
          </w:tcPr>
          <w:p w14:paraId="2B9D8B5F" w14:textId="77777777" w:rsidR="00A66150" w:rsidRDefault="00A66150" w:rsidP="00F5577C">
            <w:pPr>
              <w:widowControl/>
              <w:spacing w:line="276" w:lineRule="auto"/>
              <w:ind w:firstLineChars="0" w:firstLine="0"/>
              <w:jc w:val="center"/>
              <w:rPr>
                <w:rFonts w:ascii="宋体" w:hAnsi="宋体" w:cs="宋体" w:hint="eastAsia"/>
                <w:kern w:val="0"/>
                <w:sz w:val="24"/>
                <w:szCs w:val="24"/>
              </w:rPr>
            </w:pPr>
          </w:p>
        </w:tc>
      </w:tr>
      <w:tr w:rsidR="00916EB3" w14:paraId="315C66EB" w14:textId="77777777" w:rsidTr="008E6771">
        <w:trPr>
          <w:trHeight w:val="551"/>
          <w:jc w:val="center"/>
        </w:trPr>
        <w:tc>
          <w:tcPr>
            <w:tcW w:w="8296" w:type="dxa"/>
            <w:gridSpan w:val="6"/>
          </w:tcPr>
          <w:p w14:paraId="312346B5" w14:textId="58D3F099" w:rsidR="00916EB3" w:rsidRDefault="00916EB3" w:rsidP="009019EB">
            <w:pPr>
              <w:widowControl/>
              <w:spacing w:line="276" w:lineRule="auto"/>
              <w:ind w:firstLineChars="0" w:firstLine="0"/>
              <w:jc w:val="left"/>
              <w:rPr>
                <w:rFonts w:ascii="宋体" w:hAnsi="宋体" w:cs="宋体" w:hint="eastAsia"/>
                <w:kern w:val="0"/>
                <w:sz w:val="24"/>
                <w:szCs w:val="24"/>
              </w:rPr>
            </w:pPr>
            <w:r>
              <w:rPr>
                <w:rFonts w:ascii="宋体" w:hAnsi="宋体" w:cs="宋体" w:hint="eastAsia"/>
                <w:kern w:val="0"/>
                <w:sz w:val="24"/>
                <w:szCs w:val="24"/>
              </w:rPr>
              <w:t xml:space="preserve">总价：（大写金额） </w:t>
            </w:r>
            <w:r>
              <w:rPr>
                <w:rFonts w:ascii="宋体" w:hAnsi="宋体" w:cs="宋体"/>
                <w:kern w:val="0"/>
                <w:sz w:val="24"/>
                <w:szCs w:val="24"/>
              </w:rPr>
              <w:t xml:space="preserve">              </w:t>
            </w:r>
            <w:r>
              <w:rPr>
                <w:rFonts w:ascii="宋体" w:hAnsi="宋体" w:cs="宋体" w:hint="eastAsia"/>
                <w:kern w:val="0"/>
                <w:sz w:val="24"/>
                <w:szCs w:val="24"/>
              </w:rPr>
              <w:t>（小写金额）</w:t>
            </w:r>
          </w:p>
        </w:tc>
      </w:tr>
    </w:tbl>
    <w:p w14:paraId="4DA25400" w14:textId="39E2CF45" w:rsidR="00F5577C" w:rsidRPr="00F5577C" w:rsidRDefault="00355B26" w:rsidP="009019EB">
      <w:pPr>
        <w:widowControl/>
        <w:spacing w:line="276" w:lineRule="auto"/>
        <w:ind w:firstLine="480"/>
        <w:jc w:val="left"/>
        <w:rPr>
          <w:rFonts w:ascii="宋体" w:hAnsi="宋体" w:cs="宋体" w:hint="eastAsia"/>
          <w:kern w:val="0"/>
          <w:sz w:val="24"/>
          <w:szCs w:val="24"/>
        </w:rPr>
      </w:pPr>
      <w:r>
        <w:rPr>
          <w:rFonts w:ascii="宋体" w:hAnsi="宋体" w:cs="宋体" w:hint="eastAsia"/>
          <w:kern w:val="0"/>
          <w:sz w:val="24"/>
          <w:szCs w:val="24"/>
        </w:rPr>
        <w:t>根据实际发生据实结算。</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w:t>
      </w:r>
      <w:bookmarkStart w:id="0" w:name="_GoBack"/>
      <w:bookmarkEnd w:id="0"/>
      <w:r w:rsidRPr="009019EB">
        <w:rPr>
          <w:rFonts w:ascii="宋体" w:hAnsi="宋体" w:cs="宋体" w:hint="eastAsia"/>
          <w:kern w:val="0"/>
          <w:sz w:val="24"/>
          <w:szCs w:val="24"/>
        </w:rPr>
        <w:t>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lastRenderedPageBreak/>
        <w:t>总价金额与按单价汇总金额不一致的，以单价金额计算结果为准。</w:t>
      </w:r>
    </w:p>
    <w:p w14:paraId="6C302BA1"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1572E918" w:rsidR="004830BE" w:rsidRPr="009019EB" w:rsidRDefault="00C356DF"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snapToGrid w:val="0"/>
                <w:color w:val="000000"/>
                <w:kern w:val="0"/>
                <w:sz w:val="24"/>
                <w:szCs w:val="24"/>
              </w:rPr>
              <w:t>20</w:t>
            </w:r>
          </w:p>
        </w:tc>
        <w:tc>
          <w:tcPr>
            <w:tcW w:w="1559" w:type="dxa"/>
            <w:vAlign w:val="center"/>
          </w:tcPr>
          <w:p w14:paraId="0A56EFA4" w14:textId="77777777" w:rsidR="00F97027"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p w14:paraId="321C7E77" w14:textId="61A82316" w:rsidR="004830BE" w:rsidRPr="009019EB" w:rsidRDefault="00F97027"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（2</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tc>
        <w:tc>
          <w:tcPr>
            <w:tcW w:w="5387" w:type="dxa"/>
            <w:vAlign w:val="center"/>
          </w:tcPr>
          <w:p w14:paraId="0A2C5B26" w14:textId="627CBAB1"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C356DF" w:rsidRPr="009019EB">
              <w:rPr>
                <w:rFonts w:ascii="宋体" w:hAnsi="宋体"/>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2F3300" w:rsidRPr="009019EB" w14:paraId="3099A020" w14:textId="77777777" w:rsidTr="004830BE">
        <w:trPr>
          <w:trHeight w:val="792"/>
        </w:trPr>
        <w:tc>
          <w:tcPr>
            <w:tcW w:w="836" w:type="dxa"/>
            <w:vAlign w:val="center"/>
          </w:tcPr>
          <w:p w14:paraId="64D29E78" w14:textId="4EB2A73D" w:rsidR="002F3300" w:rsidRPr="009019EB" w:rsidRDefault="008A16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商务部分</w:t>
            </w:r>
          </w:p>
        </w:tc>
        <w:tc>
          <w:tcPr>
            <w:tcW w:w="567" w:type="dxa"/>
            <w:vAlign w:val="center"/>
          </w:tcPr>
          <w:p w14:paraId="7F166025" w14:textId="01B24F9F" w:rsidR="002F3300" w:rsidRPr="009019EB" w:rsidRDefault="008A16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2</w:t>
            </w:r>
            <w:r>
              <w:rPr>
                <w:rFonts w:ascii="宋体" w:hAnsi="宋体"/>
                <w:snapToGrid w:val="0"/>
                <w:color w:val="000000"/>
                <w:kern w:val="0"/>
                <w:sz w:val="24"/>
                <w:szCs w:val="24"/>
              </w:rPr>
              <w:t>0</w:t>
            </w:r>
          </w:p>
        </w:tc>
        <w:tc>
          <w:tcPr>
            <w:tcW w:w="1559" w:type="dxa"/>
            <w:vAlign w:val="center"/>
          </w:tcPr>
          <w:p w14:paraId="187363A1" w14:textId="7771B503" w:rsidR="002F3300" w:rsidRPr="009019EB" w:rsidRDefault="002F3300" w:rsidP="002F3300">
            <w:pPr>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投标人业绩评价（</w:t>
            </w:r>
            <w:r w:rsidR="008A16EE">
              <w:rPr>
                <w:rFonts w:ascii="宋体" w:hAnsi="宋体"/>
                <w:snapToGrid w:val="0"/>
                <w:color w:val="000000"/>
                <w:kern w:val="0"/>
                <w:sz w:val="24"/>
                <w:szCs w:val="24"/>
              </w:rPr>
              <w:t>20</w:t>
            </w:r>
            <w:r w:rsidRPr="009019EB">
              <w:rPr>
                <w:rFonts w:ascii="宋体" w:hAnsi="宋体" w:cs="微软雅黑" w:hint="eastAsia"/>
                <w:snapToGrid w:val="0"/>
                <w:color w:val="000000"/>
                <w:kern w:val="0"/>
                <w:sz w:val="24"/>
                <w:szCs w:val="24"/>
              </w:rPr>
              <w:t>分）</w:t>
            </w:r>
          </w:p>
        </w:tc>
        <w:tc>
          <w:tcPr>
            <w:tcW w:w="5387" w:type="dxa"/>
            <w:vAlign w:val="center"/>
          </w:tcPr>
          <w:p w14:paraId="1DC1D874" w14:textId="1CFA704B" w:rsidR="002F3300" w:rsidRPr="009019EB" w:rsidRDefault="002F3300" w:rsidP="00A10F3E">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8A16EE">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年</w:t>
            </w:r>
            <w:r w:rsidR="008A16EE">
              <w:rPr>
                <w:rFonts w:ascii="宋体" w:hAnsi="宋体"/>
                <w:snapToGrid w:val="0"/>
                <w:color w:val="000000"/>
                <w:kern w:val="0"/>
                <w:sz w:val="24"/>
                <w:szCs w:val="24"/>
              </w:rPr>
              <w:t>7</w:t>
            </w:r>
            <w:r w:rsidRPr="009019EB">
              <w:rPr>
                <w:rFonts w:ascii="宋体" w:hAnsi="宋体" w:cs="微软雅黑" w:hint="eastAsia"/>
                <w:snapToGrid w:val="0"/>
                <w:color w:val="000000"/>
                <w:kern w:val="0"/>
                <w:sz w:val="24"/>
                <w:szCs w:val="24"/>
              </w:rPr>
              <w:t>月至今）承担类似项目业绩，每个业绩</w:t>
            </w:r>
            <w:r w:rsidR="008A16EE">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分，最多</w:t>
            </w:r>
            <w:r w:rsidR="008A16EE">
              <w:rPr>
                <w:rFonts w:ascii="宋体" w:hAnsi="宋体" w:cs="微软雅黑"/>
                <w:snapToGrid w:val="0"/>
                <w:color w:val="000000"/>
                <w:kern w:val="0"/>
                <w:sz w:val="24"/>
                <w:szCs w:val="24"/>
              </w:rPr>
              <w:t>20</w:t>
            </w:r>
            <w:r w:rsidRPr="009019EB">
              <w:rPr>
                <w:rFonts w:ascii="宋体" w:hAnsi="宋体" w:cs="微软雅黑" w:hint="eastAsia"/>
                <w:snapToGrid w:val="0"/>
                <w:color w:val="000000"/>
                <w:kern w:val="0"/>
                <w:sz w:val="24"/>
                <w:szCs w:val="24"/>
              </w:rPr>
              <w:t>分。</w:t>
            </w:r>
            <w:r w:rsidR="00A10F3E">
              <w:rPr>
                <w:rFonts w:ascii="宋体" w:hAnsi="宋体" w:hint="eastAsia"/>
                <w:snapToGrid w:val="0"/>
                <w:color w:val="000000"/>
                <w:kern w:val="0"/>
                <w:sz w:val="24"/>
                <w:szCs w:val="24"/>
              </w:rPr>
              <w:t>需提供</w:t>
            </w:r>
            <w:r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A10F3E">
              <w:rPr>
                <w:rFonts w:ascii="宋体" w:hAnsi="宋体" w:cs="微软雅黑" w:hint="eastAsia"/>
                <w:snapToGrid w:val="0"/>
                <w:color w:val="000000"/>
                <w:kern w:val="0"/>
                <w:sz w:val="24"/>
                <w:szCs w:val="24"/>
              </w:rPr>
              <w:t>服务内容页</w:t>
            </w:r>
            <w:r w:rsidRPr="009019EB">
              <w:rPr>
                <w:rFonts w:ascii="宋体" w:hAnsi="宋体" w:cs="微软雅黑" w:hint="eastAsia"/>
                <w:snapToGrid w:val="0"/>
                <w:color w:val="000000"/>
                <w:kern w:val="0"/>
                <w:sz w:val="24"/>
                <w:szCs w:val="24"/>
              </w:rPr>
              <w:t>、签字盖章页）复印件加盖公章，否则业绩不予认可。</w:t>
            </w:r>
          </w:p>
        </w:tc>
      </w:tr>
      <w:tr w:rsidR="00FE0FA4" w:rsidRPr="009019EB" w14:paraId="5992B1AB" w14:textId="77777777" w:rsidTr="004830BE">
        <w:trPr>
          <w:trHeight w:val="331"/>
        </w:trPr>
        <w:tc>
          <w:tcPr>
            <w:tcW w:w="836" w:type="dxa"/>
            <w:vMerge w:val="restart"/>
            <w:vAlign w:val="center"/>
          </w:tcPr>
          <w:p w14:paraId="10A0B821" w14:textId="4DB0B553" w:rsidR="00FE0FA4" w:rsidRPr="009019EB" w:rsidRDefault="00FE0FA4" w:rsidP="00F7278F">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cs="微软雅黑" w:hint="eastAsia"/>
                <w:snapToGrid w:val="0"/>
                <w:color w:val="000000"/>
                <w:kern w:val="0"/>
                <w:sz w:val="24"/>
                <w:szCs w:val="24"/>
              </w:rPr>
              <w:t>技术</w:t>
            </w:r>
            <w:r w:rsidRPr="009019EB">
              <w:rPr>
                <w:rFonts w:ascii="宋体" w:hAnsi="宋体" w:cs="微软雅黑" w:hint="eastAsia"/>
                <w:snapToGrid w:val="0"/>
                <w:color w:val="000000"/>
                <w:kern w:val="0"/>
                <w:sz w:val="24"/>
                <w:szCs w:val="24"/>
              </w:rPr>
              <w:t>部分</w:t>
            </w:r>
          </w:p>
        </w:tc>
        <w:tc>
          <w:tcPr>
            <w:tcW w:w="567" w:type="dxa"/>
            <w:vMerge w:val="restart"/>
            <w:vAlign w:val="center"/>
          </w:tcPr>
          <w:p w14:paraId="00C48EED" w14:textId="31349686"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6</w:t>
            </w:r>
            <w:r>
              <w:rPr>
                <w:rFonts w:ascii="宋体" w:hAnsi="宋体"/>
                <w:snapToGrid w:val="0"/>
                <w:color w:val="000000"/>
                <w:kern w:val="0"/>
                <w:sz w:val="24"/>
                <w:szCs w:val="24"/>
              </w:rPr>
              <w:t>60</w:t>
            </w:r>
          </w:p>
        </w:tc>
        <w:tc>
          <w:tcPr>
            <w:tcW w:w="1559" w:type="dxa"/>
            <w:vAlign w:val="center"/>
          </w:tcPr>
          <w:p w14:paraId="0FABD1C6" w14:textId="0129C195" w:rsidR="00FE0FA4" w:rsidRPr="009019EB" w:rsidRDefault="00FE0FA4" w:rsidP="002F3300">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满足项目需求（</w:t>
            </w:r>
            <w:r>
              <w:rPr>
                <w:rFonts w:ascii="宋体" w:hAnsi="宋体" w:cs="微软雅黑"/>
                <w:snapToGrid w:val="0"/>
                <w:color w:val="000000"/>
                <w:kern w:val="0"/>
                <w:sz w:val="24"/>
                <w:szCs w:val="24"/>
              </w:rPr>
              <w:t>1</w:t>
            </w:r>
            <w:r w:rsidRPr="009019EB">
              <w:rPr>
                <w:rFonts w:ascii="宋体" w:hAnsi="宋体" w:cs="微软雅黑"/>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4D9B4AD5" w14:textId="49F9B6B3" w:rsidR="00FE0FA4" w:rsidRPr="00D370D1" w:rsidRDefault="00FE0FA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项目需求全部满足得</w:t>
            </w:r>
            <w:r>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分，其中一项不满足扣</w:t>
            </w:r>
            <w:r w:rsidRPr="009019EB">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分。（需附偏离表</w:t>
            </w:r>
            <w:r w:rsidR="00161B05">
              <w:rPr>
                <w:rFonts w:ascii="宋体" w:hAnsi="宋体" w:cs="微软雅黑" w:hint="eastAsia"/>
                <w:snapToGrid w:val="0"/>
                <w:color w:val="000000"/>
                <w:kern w:val="0"/>
                <w:sz w:val="24"/>
                <w:szCs w:val="24"/>
              </w:rPr>
              <w:t>或承诺函</w:t>
            </w:r>
            <w:r w:rsidRPr="009019EB">
              <w:rPr>
                <w:rFonts w:ascii="宋体" w:hAnsi="宋体" w:cs="微软雅黑" w:hint="eastAsia"/>
                <w:snapToGrid w:val="0"/>
                <w:color w:val="000000"/>
                <w:kern w:val="0"/>
                <w:sz w:val="24"/>
                <w:szCs w:val="24"/>
              </w:rPr>
              <w:t>）</w:t>
            </w:r>
          </w:p>
        </w:tc>
      </w:tr>
      <w:tr w:rsidR="00FE0FA4" w:rsidRPr="009019EB" w14:paraId="0A3A2C49" w14:textId="77777777" w:rsidTr="004830BE">
        <w:trPr>
          <w:trHeight w:val="331"/>
        </w:trPr>
        <w:tc>
          <w:tcPr>
            <w:tcW w:w="836" w:type="dxa"/>
            <w:vMerge/>
            <w:vAlign w:val="center"/>
          </w:tcPr>
          <w:p w14:paraId="18562337"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3B91ADC7"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5EC478FE" w14:textId="6EFA2AF7" w:rsidR="00FE0FA4" w:rsidRPr="009019EB" w:rsidRDefault="00FE0FA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cs="微软雅黑" w:hint="eastAsia"/>
                <w:snapToGrid w:val="0"/>
                <w:color w:val="000000"/>
                <w:kern w:val="0"/>
                <w:sz w:val="24"/>
                <w:szCs w:val="24"/>
              </w:rPr>
              <w:t>应急响应措施</w:t>
            </w:r>
            <w:r w:rsidRPr="009019EB">
              <w:rPr>
                <w:rFonts w:ascii="宋体" w:hAnsi="宋体" w:cs="微软雅黑" w:hint="eastAsia"/>
                <w:snapToGrid w:val="0"/>
                <w:color w:val="000000"/>
                <w:kern w:val="0"/>
                <w:sz w:val="24"/>
                <w:szCs w:val="24"/>
              </w:rPr>
              <w:t>（1</w:t>
            </w:r>
            <w:r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6537CA80" w14:textId="77777777" w:rsidR="00FE0FA4" w:rsidRPr="009019EB" w:rsidRDefault="00FE0FA4" w:rsidP="00B603D9">
            <w:pPr>
              <w:wordWrap w:val="0"/>
              <w:spacing w:line="276" w:lineRule="auto"/>
              <w:ind w:firstLine="48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措施合理、实施性强、完全适合本项目实际情况得15分；</w:t>
            </w:r>
          </w:p>
          <w:p w14:paraId="28606CE4" w14:textId="77777777" w:rsidR="00FE0FA4" w:rsidRPr="009019EB" w:rsidRDefault="00FE0FA4" w:rsidP="00B603D9">
            <w:pPr>
              <w:wordWrap w:val="0"/>
              <w:spacing w:line="276" w:lineRule="auto"/>
              <w:ind w:firstLine="48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措施合理、实施性强、基本适合本项目实际情况得10分；</w:t>
            </w:r>
          </w:p>
          <w:p w14:paraId="163E2459" w14:textId="77777777" w:rsidR="00FE0FA4" w:rsidRPr="009019EB" w:rsidRDefault="00FE0FA4" w:rsidP="00B603D9">
            <w:pPr>
              <w:wordWrap w:val="0"/>
              <w:spacing w:line="276" w:lineRule="auto"/>
              <w:ind w:firstLine="480"/>
              <w:jc w:val="left"/>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措施较合理、实施性较强、基本适合本项目实际情况得5分；</w:t>
            </w:r>
          </w:p>
          <w:p w14:paraId="32628FFA" w14:textId="690522AD"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措施不合理、实施性不强、不适合本项目实际情况得0分。</w:t>
            </w:r>
          </w:p>
        </w:tc>
      </w:tr>
      <w:tr w:rsidR="00FE0FA4" w:rsidRPr="009019EB" w14:paraId="303D66F5" w14:textId="77777777" w:rsidTr="004830BE">
        <w:trPr>
          <w:trHeight w:val="331"/>
        </w:trPr>
        <w:tc>
          <w:tcPr>
            <w:tcW w:w="836" w:type="dxa"/>
            <w:vMerge/>
            <w:vAlign w:val="center"/>
          </w:tcPr>
          <w:p w14:paraId="21D2BC4A"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5A2CAA4B" w14:textId="77777777" w:rsidR="00FE0FA4" w:rsidRPr="009019EB" w:rsidRDefault="00FE0FA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人员</w:t>
            </w:r>
            <w:r>
              <w:rPr>
                <w:rFonts w:ascii="宋体" w:hAnsi="宋体" w:cs="微软雅黑" w:hint="eastAsia"/>
                <w:snapToGrid w:val="0"/>
                <w:color w:val="000000"/>
                <w:kern w:val="0"/>
                <w:sz w:val="24"/>
                <w:szCs w:val="24"/>
              </w:rPr>
              <w:t>情况</w:t>
            </w:r>
          </w:p>
          <w:p w14:paraId="62A071B8" w14:textId="7E8DE5D2" w:rsidR="00FE0FA4" w:rsidRPr="009019EB" w:rsidRDefault="00FE0FA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w:t>
            </w:r>
            <w:r>
              <w:rPr>
                <w:rFonts w:ascii="宋体" w:hAnsi="宋体" w:cs="微软雅黑"/>
                <w:snapToGrid w:val="0"/>
                <w:color w:val="000000"/>
                <w:kern w:val="0"/>
                <w:sz w:val="24"/>
                <w:szCs w:val="24"/>
              </w:rPr>
              <w:t>2</w:t>
            </w:r>
            <w:r w:rsidRPr="009019EB">
              <w:rPr>
                <w:rFonts w:ascii="宋体" w:hAnsi="宋体" w:cs="微软雅黑"/>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0CA58E90" w14:textId="77777777" w:rsidR="00FE0FA4" w:rsidRPr="009019EB" w:rsidRDefault="00FE0FA4" w:rsidP="005A5F87">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对</w:t>
            </w:r>
            <w:r w:rsidRPr="009019EB">
              <w:rPr>
                <w:rFonts w:ascii="宋体" w:hAnsi="宋体" w:cs="微软雅黑"/>
                <w:snapToGrid w:val="0"/>
                <w:color w:val="000000"/>
                <w:kern w:val="0"/>
                <w:sz w:val="24"/>
                <w:szCs w:val="24"/>
              </w:rPr>
              <w:t>人员</w:t>
            </w:r>
            <w:r>
              <w:rPr>
                <w:rFonts w:ascii="宋体" w:hAnsi="宋体" w:cs="微软雅黑" w:hint="eastAsia"/>
                <w:snapToGrid w:val="0"/>
                <w:color w:val="000000"/>
                <w:kern w:val="0"/>
                <w:sz w:val="24"/>
                <w:szCs w:val="24"/>
              </w:rPr>
              <w:t>专业素质</w:t>
            </w:r>
            <w:r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考核制度</w:t>
            </w:r>
            <w:r w:rsidRPr="009019EB">
              <w:rPr>
                <w:rFonts w:ascii="宋体" w:hAnsi="宋体" w:cs="微软雅黑"/>
                <w:snapToGrid w:val="0"/>
                <w:color w:val="000000"/>
                <w:kern w:val="0"/>
                <w:sz w:val="24"/>
                <w:szCs w:val="24"/>
              </w:rPr>
              <w:t>、工作经验</w:t>
            </w:r>
            <w:r>
              <w:rPr>
                <w:rFonts w:ascii="宋体" w:hAnsi="宋体" w:cs="微软雅黑" w:hint="eastAsia"/>
                <w:snapToGrid w:val="0"/>
                <w:color w:val="000000"/>
                <w:kern w:val="0"/>
                <w:sz w:val="24"/>
                <w:szCs w:val="24"/>
              </w:rPr>
              <w:t>情况酌情给分。</w:t>
            </w:r>
          </w:p>
          <w:p w14:paraId="465AEB80" w14:textId="77777777" w:rsidR="00FE0FA4" w:rsidRDefault="00FE0FA4" w:rsidP="005A5F87">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司机素质高、制度完善、经验丰富，得2</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p w14:paraId="29096864" w14:textId="77777777" w:rsidR="00FE0FA4" w:rsidRDefault="00FE0FA4" w:rsidP="005A5F87">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司机素质较高、制度较完善、经验较丰富，得</w:t>
            </w:r>
            <w:r>
              <w:rPr>
                <w:rFonts w:ascii="宋体" w:hAnsi="宋体" w:cs="微软雅黑"/>
                <w:snapToGrid w:val="0"/>
                <w:color w:val="000000"/>
                <w:kern w:val="0"/>
                <w:sz w:val="24"/>
                <w:szCs w:val="24"/>
              </w:rPr>
              <w:t>10</w:t>
            </w:r>
            <w:r>
              <w:rPr>
                <w:rFonts w:ascii="宋体" w:hAnsi="宋体" w:cs="微软雅黑" w:hint="eastAsia"/>
                <w:snapToGrid w:val="0"/>
                <w:color w:val="000000"/>
                <w:kern w:val="0"/>
                <w:sz w:val="24"/>
                <w:szCs w:val="24"/>
              </w:rPr>
              <w:t>分；</w:t>
            </w:r>
          </w:p>
          <w:p w14:paraId="40379AE0" w14:textId="68F68477"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snapToGrid w:val="0"/>
                <w:color w:val="000000"/>
                <w:kern w:val="0"/>
                <w:sz w:val="24"/>
                <w:szCs w:val="24"/>
              </w:rPr>
            </w:pPr>
            <w:r>
              <w:rPr>
                <w:rFonts w:ascii="宋体" w:hAnsi="宋体" w:cs="微软雅黑" w:hint="eastAsia"/>
                <w:snapToGrid w:val="0"/>
                <w:color w:val="000000"/>
                <w:kern w:val="0"/>
                <w:sz w:val="24"/>
                <w:szCs w:val="24"/>
              </w:rPr>
              <w:t>司机素质不高、制度不完善、经验不丰富，不得分；</w:t>
            </w:r>
          </w:p>
        </w:tc>
      </w:tr>
      <w:tr w:rsidR="00FE0FA4" w:rsidRPr="009019EB" w14:paraId="1651A887" w14:textId="77777777" w:rsidTr="004830BE">
        <w:trPr>
          <w:trHeight w:val="331"/>
        </w:trPr>
        <w:tc>
          <w:tcPr>
            <w:tcW w:w="836" w:type="dxa"/>
            <w:vMerge/>
            <w:vAlign w:val="center"/>
          </w:tcPr>
          <w:p w14:paraId="002A72DB"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7784DE3F" w14:textId="77777777" w:rsidR="00FE0FA4" w:rsidRPr="009019EB" w:rsidRDefault="00FE0FA4"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3F4F1AEA" w14:textId="42166F68" w:rsidR="00FE0FA4" w:rsidRPr="009019EB" w:rsidRDefault="00FE0FA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日常服务</w:t>
            </w:r>
            <w:r w:rsidRPr="009019EB">
              <w:rPr>
                <w:rFonts w:ascii="宋体" w:hAnsi="宋体" w:cs="微软雅黑" w:hint="eastAsia"/>
                <w:snapToGrid w:val="0"/>
                <w:color w:val="000000"/>
                <w:kern w:val="0"/>
                <w:sz w:val="24"/>
                <w:szCs w:val="24"/>
              </w:rPr>
              <w:t>方案（1</w:t>
            </w:r>
            <w:r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538DC014" w14:textId="77777777"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根据服务方案</w:t>
            </w:r>
            <w:r w:rsidRPr="009019EB">
              <w:rPr>
                <w:rFonts w:ascii="宋体" w:hAnsi="宋体" w:cs="微软雅黑" w:hint="eastAsia"/>
                <w:snapToGrid w:val="0"/>
                <w:color w:val="000000"/>
                <w:kern w:val="0"/>
                <w:sz w:val="24"/>
                <w:szCs w:val="24"/>
              </w:rPr>
              <w:t>整体科学合理、安全</w:t>
            </w:r>
            <w:r>
              <w:rPr>
                <w:rFonts w:ascii="宋体" w:hAnsi="宋体" w:cs="微软雅黑" w:hint="eastAsia"/>
                <w:snapToGrid w:val="0"/>
                <w:color w:val="000000"/>
                <w:kern w:val="0"/>
                <w:sz w:val="24"/>
                <w:szCs w:val="24"/>
              </w:rPr>
              <w:t>高效、响应及时情况酌情给分。</w:t>
            </w:r>
          </w:p>
          <w:p w14:paraId="000E9DE7" w14:textId="77777777" w:rsidR="00FE0FA4" w:rsidRPr="009019EB"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方案能够满足日常工作需求</w:t>
            </w:r>
            <w:r w:rsidRPr="009019EB">
              <w:rPr>
                <w:rFonts w:ascii="宋体" w:hAnsi="宋体" w:cs="微软雅黑" w:hint="eastAsia"/>
                <w:snapToGrid w:val="0"/>
                <w:color w:val="000000"/>
                <w:kern w:val="0"/>
                <w:sz w:val="24"/>
                <w:szCs w:val="24"/>
              </w:rPr>
              <w:t>，得</w:t>
            </w:r>
            <w:r w:rsidRPr="009019EB">
              <w:rPr>
                <w:rFonts w:ascii="宋体" w:hAnsi="宋体" w:cs="微软雅黑"/>
                <w:snapToGrid w:val="0"/>
                <w:color w:val="000000"/>
                <w:kern w:val="0"/>
                <w:sz w:val="24"/>
                <w:szCs w:val="24"/>
              </w:rPr>
              <w:t>1</w:t>
            </w:r>
            <w:r>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4BCC6A34" w14:textId="77777777" w:rsidR="00FE0FA4"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方案基本满足日常工作需求，得1</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p w14:paraId="7C132B13" w14:textId="77777777" w:rsidR="00FE0FA4"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lastRenderedPageBreak/>
              <w:t>方案部分满足日常工作需求，得5分；</w:t>
            </w:r>
          </w:p>
          <w:p w14:paraId="58C846D1" w14:textId="06686BBF" w:rsidR="00FE0FA4" w:rsidRDefault="00FE0FA4" w:rsidP="00B603D9">
            <w:pPr>
              <w:widowControl/>
              <w:kinsoku w:val="0"/>
              <w:autoSpaceDE w:val="0"/>
              <w:autoSpaceDN w:val="0"/>
              <w:adjustRightInd w:val="0"/>
              <w:snapToGrid w:val="0"/>
              <w:spacing w:line="276" w:lineRule="auto"/>
              <w:ind w:firstLine="48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方案不满足日常工作需求或无方案，得0分；</w:t>
            </w:r>
          </w:p>
        </w:tc>
      </w:tr>
    </w:tbl>
    <w:p w14:paraId="1B3409DC" w14:textId="77777777" w:rsidR="001D39EB" w:rsidRPr="00B603D9" w:rsidRDefault="001D39EB" w:rsidP="00B603D9">
      <w:pPr>
        <w:framePr w:hSpace="180" w:wrap="around" w:vAnchor="text" w:hAnchor="page" w:x="1808" w:y="230"/>
        <w:ind w:firstLineChars="0" w:firstLine="0"/>
        <w:suppressOverlap/>
      </w:pPr>
    </w:p>
    <w:p w14:paraId="07D35374" w14:textId="77777777" w:rsidR="0092380A" w:rsidRPr="009019EB" w:rsidRDefault="0092380A" w:rsidP="009019EB">
      <w:pPr>
        <w:spacing w:line="276" w:lineRule="auto"/>
        <w:ind w:firstLineChars="0" w:firstLine="0"/>
        <w:outlineLvl w:val="0"/>
        <w:rPr>
          <w:rFonts w:ascii="宋体" w:hAnsi="宋体"/>
          <w:b/>
          <w:sz w:val="28"/>
          <w:szCs w:val="21"/>
        </w:rPr>
      </w:pPr>
    </w:p>
    <w:p w14:paraId="0541E1EB" w14:textId="70386E12" w:rsidR="00442DDD" w:rsidRPr="009019EB" w:rsidRDefault="00EE4A34"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w:t>
      </w:r>
      <w:r w:rsidR="00181210">
        <w:rPr>
          <w:rFonts w:ascii="宋体" w:hAnsi="宋体" w:hint="eastAsia"/>
          <w:b/>
          <w:sz w:val="28"/>
          <w:szCs w:val="21"/>
        </w:rPr>
        <w:t>启</w:t>
      </w:r>
    </w:p>
    <w:p w14:paraId="4B849929" w14:textId="645EBED1"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E82581">
        <w:rPr>
          <w:rFonts w:ascii="宋体" w:hAnsi="宋体" w:cs="宋体"/>
          <w:kern w:val="0"/>
          <w:sz w:val="24"/>
          <w:szCs w:val="24"/>
        </w:rPr>
        <w:t>5</w:t>
      </w:r>
      <w:r w:rsidRPr="009019EB">
        <w:rPr>
          <w:rFonts w:ascii="宋体" w:hAnsi="宋体" w:cs="宋体" w:hint="eastAsia"/>
          <w:kern w:val="0"/>
          <w:sz w:val="24"/>
          <w:szCs w:val="24"/>
        </w:rPr>
        <w:t>年</w:t>
      </w:r>
      <w:r w:rsidR="00E82581">
        <w:rPr>
          <w:rFonts w:ascii="宋体" w:hAnsi="宋体" w:cs="宋体"/>
          <w:kern w:val="0"/>
          <w:sz w:val="24"/>
          <w:szCs w:val="24"/>
        </w:rPr>
        <w:t>7</w:t>
      </w:r>
      <w:r w:rsidRPr="009019EB">
        <w:rPr>
          <w:rFonts w:ascii="宋体" w:hAnsi="宋体" w:cs="宋体" w:hint="eastAsia"/>
          <w:kern w:val="0"/>
          <w:sz w:val="24"/>
          <w:szCs w:val="24"/>
        </w:rPr>
        <w:t>月</w:t>
      </w:r>
      <w:r w:rsidR="00F86361">
        <w:rPr>
          <w:rFonts w:ascii="宋体" w:hAnsi="宋体" w:cs="宋体"/>
          <w:kern w:val="0"/>
          <w:sz w:val="24"/>
          <w:szCs w:val="24"/>
        </w:rPr>
        <w:t>1</w:t>
      </w:r>
      <w:r w:rsidR="00E82581">
        <w:rPr>
          <w:rFonts w:ascii="宋体" w:hAnsi="宋体" w:cs="宋体"/>
          <w:kern w:val="0"/>
          <w:sz w:val="24"/>
          <w:szCs w:val="24"/>
        </w:rPr>
        <w:t>1</w:t>
      </w:r>
      <w:r w:rsidRPr="009019EB">
        <w:rPr>
          <w:rFonts w:ascii="宋体" w:hAnsi="宋体" w:cs="宋体" w:hint="eastAsia"/>
          <w:kern w:val="0"/>
          <w:sz w:val="24"/>
          <w:szCs w:val="24"/>
        </w:rPr>
        <w:t>日</w:t>
      </w:r>
      <w:r w:rsidR="00E82581">
        <w:rPr>
          <w:rFonts w:ascii="宋体" w:hAnsi="宋体" w:cs="宋体"/>
          <w:kern w:val="0"/>
          <w:sz w:val="24"/>
          <w:szCs w:val="24"/>
        </w:rPr>
        <w:t>8</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159529B1"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w:t>
      </w:r>
      <w:r w:rsidR="00181210">
        <w:rPr>
          <w:rFonts w:ascii="宋体" w:hAnsi="宋体" w:cs="宋体" w:hint="eastAsia"/>
          <w:kern w:val="0"/>
          <w:sz w:val="24"/>
          <w:szCs w:val="24"/>
        </w:rPr>
        <w:t>文件</w:t>
      </w:r>
      <w:r w:rsidRPr="009019EB">
        <w:rPr>
          <w:rFonts w:ascii="宋体" w:hAnsi="宋体" w:cs="宋体" w:hint="eastAsia"/>
          <w:kern w:val="0"/>
          <w:sz w:val="24"/>
          <w:szCs w:val="24"/>
        </w:rPr>
        <w:t>开</w:t>
      </w:r>
      <w:r w:rsidR="00181210">
        <w:rPr>
          <w:rFonts w:ascii="宋体" w:hAnsi="宋体" w:cs="宋体" w:hint="eastAsia"/>
          <w:kern w:val="0"/>
          <w:sz w:val="24"/>
          <w:szCs w:val="24"/>
        </w:rPr>
        <w:t>启</w:t>
      </w:r>
      <w:r w:rsidRPr="009019EB">
        <w:rPr>
          <w:rFonts w:ascii="宋体" w:hAnsi="宋体" w:cs="宋体" w:hint="eastAsia"/>
          <w:kern w:val="0"/>
          <w:sz w:val="24"/>
          <w:szCs w:val="24"/>
        </w:rPr>
        <w:t>时间：202</w:t>
      </w:r>
      <w:r w:rsidR="00E82581">
        <w:rPr>
          <w:rFonts w:ascii="宋体" w:hAnsi="宋体" w:cs="宋体"/>
          <w:kern w:val="0"/>
          <w:sz w:val="24"/>
          <w:szCs w:val="24"/>
        </w:rPr>
        <w:t>5</w:t>
      </w:r>
      <w:r w:rsidRPr="009019EB">
        <w:rPr>
          <w:rFonts w:ascii="宋体" w:hAnsi="宋体" w:cs="宋体" w:hint="eastAsia"/>
          <w:kern w:val="0"/>
          <w:sz w:val="24"/>
          <w:szCs w:val="24"/>
        </w:rPr>
        <w:t>年</w:t>
      </w:r>
      <w:r w:rsidR="00E82581">
        <w:rPr>
          <w:rFonts w:ascii="宋体" w:hAnsi="宋体" w:cs="宋体"/>
          <w:kern w:val="0"/>
          <w:sz w:val="24"/>
          <w:szCs w:val="24"/>
        </w:rPr>
        <w:t>7</w:t>
      </w:r>
      <w:r w:rsidRPr="009019EB">
        <w:rPr>
          <w:rFonts w:ascii="宋体" w:hAnsi="宋体" w:cs="宋体" w:hint="eastAsia"/>
          <w:kern w:val="0"/>
          <w:sz w:val="24"/>
          <w:szCs w:val="24"/>
        </w:rPr>
        <w:t>月</w:t>
      </w:r>
      <w:r w:rsidR="00F86361">
        <w:rPr>
          <w:rFonts w:ascii="宋体" w:hAnsi="宋体" w:cs="宋体"/>
          <w:kern w:val="0"/>
          <w:sz w:val="24"/>
          <w:szCs w:val="24"/>
        </w:rPr>
        <w:t>1</w:t>
      </w:r>
      <w:r w:rsidR="00E82581">
        <w:rPr>
          <w:rFonts w:ascii="宋体" w:hAnsi="宋体" w:cs="宋体"/>
          <w:kern w:val="0"/>
          <w:sz w:val="24"/>
          <w:szCs w:val="24"/>
        </w:rPr>
        <w:t>1</w:t>
      </w:r>
      <w:r w:rsidRPr="009019EB">
        <w:rPr>
          <w:rFonts w:ascii="宋体" w:hAnsi="宋体" w:cs="宋体" w:hint="eastAsia"/>
          <w:kern w:val="0"/>
          <w:sz w:val="24"/>
          <w:szCs w:val="24"/>
        </w:rPr>
        <w:t>日</w:t>
      </w:r>
      <w:r w:rsidR="00E82581">
        <w:rPr>
          <w:rFonts w:ascii="宋体" w:hAnsi="宋体" w:cs="宋体"/>
          <w:kern w:val="0"/>
          <w:sz w:val="24"/>
          <w:szCs w:val="24"/>
        </w:rPr>
        <w:t>9</w:t>
      </w:r>
      <w:r w:rsidRPr="009019EB">
        <w:rPr>
          <w:rFonts w:ascii="宋体" w:hAnsi="宋体" w:cs="宋体" w:hint="eastAsia"/>
          <w:kern w:val="0"/>
          <w:sz w:val="24"/>
          <w:szCs w:val="24"/>
        </w:rPr>
        <w:t>:00</w:t>
      </w:r>
    </w:p>
    <w:p w14:paraId="1AE578AF" w14:textId="74FD360C"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w:t>
      </w:r>
      <w:r w:rsidR="00181210">
        <w:rPr>
          <w:rFonts w:ascii="宋体" w:hAnsi="宋体" w:cs="宋体" w:hint="eastAsia"/>
          <w:kern w:val="0"/>
          <w:sz w:val="24"/>
          <w:szCs w:val="24"/>
        </w:rPr>
        <w:t>启</w:t>
      </w:r>
      <w:r w:rsidRPr="009019EB">
        <w:rPr>
          <w:rFonts w:ascii="宋体" w:hAnsi="宋体" w:cs="宋体" w:hint="eastAsia"/>
          <w:kern w:val="0"/>
          <w:sz w:val="24"/>
          <w:szCs w:val="24"/>
        </w:rPr>
        <w:t>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741A69">
        <w:rPr>
          <w:rFonts w:ascii="宋体" w:hAnsi="宋体" w:cs="宋体"/>
          <w:kern w:val="0"/>
          <w:sz w:val="24"/>
          <w:szCs w:val="24"/>
        </w:rPr>
        <w:t>02</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2336165" w:rsidR="00A415EC" w:rsidRPr="009019EB" w:rsidRDefault="00A415EC" w:rsidP="009019EB">
      <w:pPr>
        <w:widowControl/>
        <w:spacing w:line="276" w:lineRule="auto"/>
        <w:ind w:firstLineChars="0" w:firstLine="0"/>
        <w:jc w:val="left"/>
        <w:rPr>
          <w:rFonts w:ascii="宋体" w:hAnsi="宋体" w:cs="宋体"/>
          <w:kern w:val="0"/>
          <w:sz w:val="24"/>
          <w:szCs w:val="24"/>
        </w:rPr>
      </w:pPr>
    </w:p>
    <w:sectPr w:rsidR="00A415EC" w:rsidRPr="009019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EC23" w14:textId="77777777" w:rsidR="00203F86" w:rsidRDefault="00203F86">
      <w:pPr>
        <w:ind w:firstLine="420"/>
      </w:pPr>
      <w:r>
        <w:separator/>
      </w:r>
    </w:p>
  </w:endnote>
  <w:endnote w:type="continuationSeparator" w:id="0">
    <w:p w14:paraId="6404A3FB" w14:textId="77777777" w:rsidR="00203F86" w:rsidRDefault="00203F8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C7F86" w14:textId="77777777" w:rsidR="00203F86" w:rsidRDefault="00203F86">
      <w:pPr>
        <w:ind w:firstLine="420"/>
      </w:pPr>
      <w:r>
        <w:separator/>
      </w:r>
    </w:p>
  </w:footnote>
  <w:footnote w:type="continuationSeparator" w:id="0">
    <w:p w14:paraId="60BAC6A6" w14:textId="77777777" w:rsidR="00203F86" w:rsidRDefault="00203F8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4"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3E4E52"/>
    <w:multiLevelType w:val="hybridMultilevel"/>
    <w:tmpl w:val="D388C8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1262"/>
    <w:rsid w:val="00003AB9"/>
    <w:rsid w:val="00006AE7"/>
    <w:rsid w:val="0000708E"/>
    <w:rsid w:val="00012965"/>
    <w:rsid w:val="000139A1"/>
    <w:rsid w:val="00014A43"/>
    <w:rsid w:val="0001695C"/>
    <w:rsid w:val="00017326"/>
    <w:rsid w:val="0001791C"/>
    <w:rsid w:val="00022B0E"/>
    <w:rsid w:val="00022EB3"/>
    <w:rsid w:val="00024F35"/>
    <w:rsid w:val="000252D0"/>
    <w:rsid w:val="00025F43"/>
    <w:rsid w:val="00031723"/>
    <w:rsid w:val="000337AB"/>
    <w:rsid w:val="0003465C"/>
    <w:rsid w:val="00037015"/>
    <w:rsid w:val="00037394"/>
    <w:rsid w:val="00037E92"/>
    <w:rsid w:val="00041940"/>
    <w:rsid w:val="000468B0"/>
    <w:rsid w:val="00050316"/>
    <w:rsid w:val="00057B94"/>
    <w:rsid w:val="000615FD"/>
    <w:rsid w:val="00061DBA"/>
    <w:rsid w:val="00067712"/>
    <w:rsid w:val="0007057A"/>
    <w:rsid w:val="00076A00"/>
    <w:rsid w:val="00076F17"/>
    <w:rsid w:val="0008451F"/>
    <w:rsid w:val="000849A7"/>
    <w:rsid w:val="00086483"/>
    <w:rsid w:val="00087CB6"/>
    <w:rsid w:val="00090BFB"/>
    <w:rsid w:val="00094848"/>
    <w:rsid w:val="00096878"/>
    <w:rsid w:val="0009717C"/>
    <w:rsid w:val="000A27E4"/>
    <w:rsid w:val="000A697A"/>
    <w:rsid w:val="000A753D"/>
    <w:rsid w:val="000B18FD"/>
    <w:rsid w:val="000B365F"/>
    <w:rsid w:val="000B3BE2"/>
    <w:rsid w:val="000B3DF9"/>
    <w:rsid w:val="000C42F8"/>
    <w:rsid w:val="000C452D"/>
    <w:rsid w:val="000D107B"/>
    <w:rsid w:val="000D2DA4"/>
    <w:rsid w:val="000E68C4"/>
    <w:rsid w:val="000E6CEF"/>
    <w:rsid w:val="000F268A"/>
    <w:rsid w:val="000F3139"/>
    <w:rsid w:val="000F71F6"/>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40076"/>
    <w:rsid w:val="001412E1"/>
    <w:rsid w:val="00141873"/>
    <w:rsid w:val="00146555"/>
    <w:rsid w:val="001465A4"/>
    <w:rsid w:val="00156F7F"/>
    <w:rsid w:val="00157578"/>
    <w:rsid w:val="00161B05"/>
    <w:rsid w:val="0016505D"/>
    <w:rsid w:val="00166000"/>
    <w:rsid w:val="0017271D"/>
    <w:rsid w:val="00172A27"/>
    <w:rsid w:val="001741ED"/>
    <w:rsid w:val="00177725"/>
    <w:rsid w:val="00180DE2"/>
    <w:rsid w:val="00181210"/>
    <w:rsid w:val="00181527"/>
    <w:rsid w:val="001828EB"/>
    <w:rsid w:val="00184CFB"/>
    <w:rsid w:val="001917DA"/>
    <w:rsid w:val="00193C9B"/>
    <w:rsid w:val="001A0D71"/>
    <w:rsid w:val="001A0D7A"/>
    <w:rsid w:val="001A1558"/>
    <w:rsid w:val="001A26C8"/>
    <w:rsid w:val="001A2712"/>
    <w:rsid w:val="001A7F26"/>
    <w:rsid w:val="001B011C"/>
    <w:rsid w:val="001B0ABC"/>
    <w:rsid w:val="001B3CB0"/>
    <w:rsid w:val="001B522D"/>
    <w:rsid w:val="001C219E"/>
    <w:rsid w:val="001C7562"/>
    <w:rsid w:val="001D39EB"/>
    <w:rsid w:val="001D5B43"/>
    <w:rsid w:val="001D6753"/>
    <w:rsid w:val="001E258B"/>
    <w:rsid w:val="001E4668"/>
    <w:rsid w:val="001E6261"/>
    <w:rsid w:val="001E680F"/>
    <w:rsid w:val="001E6CA6"/>
    <w:rsid w:val="001E7001"/>
    <w:rsid w:val="001F15B9"/>
    <w:rsid w:val="001F2016"/>
    <w:rsid w:val="001F4F24"/>
    <w:rsid w:val="00200880"/>
    <w:rsid w:val="00202815"/>
    <w:rsid w:val="00202A42"/>
    <w:rsid w:val="00203F86"/>
    <w:rsid w:val="002049C8"/>
    <w:rsid w:val="002052BE"/>
    <w:rsid w:val="00210A41"/>
    <w:rsid w:val="00212738"/>
    <w:rsid w:val="00213CDA"/>
    <w:rsid w:val="00214DBB"/>
    <w:rsid w:val="00217BBA"/>
    <w:rsid w:val="00221534"/>
    <w:rsid w:val="00225A37"/>
    <w:rsid w:val="00245AE2"/>
    <w:rsid w:val="002530FB"/>
    <w:rsid w:val="00254598"/>
    <w:rsid w:val="002562CF"/>
    <w:rsid w:val="002577C4"/>
    <w:rsid w:val="00257907"/>
    <w:rsid w:val="00261B55"/>
    <w:rsid w:val="002639AA"/>
    <w:rsid w:val="00266D5C"/>
    <w:rsid w:val="00270A14"/>
    <w:rsid w:val="0027412D"/>
    <w:rsid w:val="00282E22"/>
    <w:rsid w:val="002846E2"/>
    <w:rsid w:val="0028648B"/>
    <w:rsid w:val="002871F8"/>
    <w:rsid w:val="00292F03"/>
    <w:rsid w:val="00294BFC"/>
    <w:rsid w:val="00295979"/>
    <w:rsid w:val="00296BB6"/>
    <w:rsid w:val="002A1526"/>
    <w:rsid w:val="002A3867"/>
    <w:rsid w:val="002A6452"/>
    <w:rsid w:val="002B05FC"/>
    <w:rsid w:val="002B4977"/>
    <w:rsid w:val="002B7877"/>
    <w:rsid w:val="002C0228"/>
    <w:rsid w:val="002C24BC"/>
    <w:rsid w:val="002C3780"/>
    <w:rsid w:val="002C5217"/>
    <w:rsid w:val="002C5A61"/>
    <w:rsid w:val="002C5DB1"/>
    <w:rsid w:val="002C7591"/>
    <w:rsid w:val="002D49CD"/>
    <w:rsid w:val="002E2D37"/>
    <w:rsid w:val="002E375F"/>
    <w:rsid w:val="002E67AA"/>
    <w:rsid w:val="002F1E22"/>
    <w:rsid w:val="002F3300"/>
    <w:rsid w:val="002F51E7"/>
    <w:rsid w:val="002F721A"/>
    <w:rsid w:val="00300510"/>
    <w:rsid w:val="003020A4"/>
    <w:rsid w:val="0030340E"/>
    <w:rsid w:val="0030795F"/>
    <w:rsid w:val="00311566"/>
    <w:rsid w:val="00312673"/>
    <w:rsid w:val="00312D4F"/>
    <w:rsid w:val="00314C4A"/>
    <w:rsid w:val="00315DFB"/>
    <w:rsid w:val="0031742D"/>
    <w:rsid w:val="00317B98"/>
    <w:rsid w:val="003217DA"/>
    <w:rsid w:val="00325EE5"/>
    <w:rsid w:val="00332431"/>
    <w:rsid w:val="003348CF"/>
    <w:rsid w:val="003372C8"/>
    <w:rsid w:val="00337B8B"/>
    <w:rsid w:val="00340D95"/>
    <w:rsid w:val="00340E62"/>
    <w:rsid w:val="00342C43"/>
    <w:rsid w:val="00343274"/>
    <w:rsid w:val="00343EEB"/>
    <w:rsid w:val="003508D6"/>
    <w:rsid w:val="00352A71"/>
    <w:rsid w:val="00352BD0"/>
    <w:rsid w:val="00354E76"/>
    <w:rsid w:val="00355B26"/>
    <w:rsid w:val="00362D58"/>
    <w:rsid w:val="0036432B"/>
    <w:rsid w:val="0036490B"/>
    <w:rsid w:val="00366449"/>
    <w:rsid w:val="0037271D"/>
    <w:rsid w:val="00375631"/>
    <w:rsid w:val="00377086"/>
    <w:rsid w:val="00377F72"/>
    <w:rsid w:val="003821B4"/>
    <w:rsid w:val="0038376A"/>
    <w:rsid w:val="0038392E"/>
    <w:rsid w:val="00384269"/>
    <w:rsid w:val="003849FF"/>
    <w:rsid w:val="003850D8"/>
    <w:rsid w:val="00385779"/>
    <w:rsid w:val="00390126"/>
    <w:rsid w:val="00391DD3"/>
    <w:rsid w:val="00395436"/>
    <w:rsid w:val="00396E7B"/>
    <w:rsid w:val="003974D1"/>
    <w:rsid w:val="003A0CD7"/>
    <w:rsid w:val="003B0BD4"/>
    <w:rsid w:val="003B2E17"/>
    <w:rsid w:val="003B6F80"/>
    <w:rsid w:val="003C22A7"/>
    <w:rsid w:val="003C67CD"/>
    <w:rsid w:val="003D2554"/>
    <w:rsid w:val="003D2B79"/>
    <w:rsid w:val="003D5FDB"/>
    <w:rsid w:val="003D7D5D"/>
    <w:rsid w:val="003E5531"/>
    <w:rsid w:val="003E5E5F"/>
    <w:rsid w:val="003E6116"/>
    <w:rsid w:val="003E6588"/>
    <w:rsid w:val="003E7F4F"/>
    <w:rsid w:val="003F4209"/>
    <w:rsid w:val="003F6F9E"/>
    <w:rsid w:val="00405F8A"/>
    <w:rsid w:val="00406DA2"/>
    <w:rsid w:val="004118E2"/>
    <w:rsid w:val="00411CF1"/>
    <w:rsid w:val="00412421"/>
    <w:rsid w:val="00414003"/>
    <w:rsid w:val="0041427A"/>
    <w:rsid w:val="00414979"/>
    <w:rsid w:val="004216C5"/>
    <w:rsid w:val="00421819"/>
    <w:rsid w:val="00422005"/>
    <w:rsid w:val="004220B0"/>
    <w:rsid w:val="00422425"/>
    <w:rsid w:val="00424DBA"/>
    <w:rsid w:val="004322FC"/>
    <w:rsid w:val="00433699"/>
    <w:rsid w:val="00434AF8"/>
    <w:rsid w:val="0043647A"/>
    <w:rsid w:val="00441664"/>
    <w:rsid w:val="00441B18"/>
    <w:rsid w:val="00442DDD"/>
    <w:rsid w:val="00445CDC"/>
    <w:rsid w:val="00447711"/>
    <w:rsid w:val="00453D92"/>
    <w:rsid w:val="00457529"/>
    <w:rsid w:val="00457666"/>
    <w:rsid w:val="004604C5"/>
    <w:rsid w:val="0046093B"/>
    <w:rsid w:val="00462029"/>
    <w:rsid w:val="0046641D"/>
    <w:rsid w:val="00467BC1"/>
    <w:rsid w:val="00467EA3"/>
    <w:rsid w:val="00472EE9"/>
    <w:rsid w:val="00473765"/>
    <w:rsid w:val="0047445B"/>
    <w:rsid w:val="00476C16"/>
    <w:rsid w:val="004830BE"/>
    <w:rsid w:val="00484DDB"/>
    <w:rsid w:val="00485626"/>
    <w:rsid w:val="0048770A"/>
    <w:rsid w:val="00490280"/>
    <w:rsid w:val="00490F99"/>
    <w:rsid w:val="00496AF9"/>
    <w:rsid w:val="004A474C"/>
    <w:rsid w:val="004A59ED"/>
    <w:rsid w:val="004A7850"/>
    <w:rsid w:val="004B0DE9"/>
    <w:rsid w:val="004B2134"/>
    <w:rsid w:val="004B3379"/>
    <w:rsid w:val="004B4F1D"/>
    <w:rsid w:val="004B7B1B"/>
    <w:rsid w:val="004C7C92"/>
    <w:rsid w:val="004D4441"/>
    <w:rsid w:val="004D6770"/>
    <w:rsid w:val="004D72CE"/>
    <w:rsid w:val="004E1D56"/>
    <w:rsid w:val="004E2921"/>
    <w:rsid w:val="004E2DB1"/>
    <w:rsid w:val="004F0B6C"/>
    <w:rsid w:val="004F2CD4"/>
    <w:rsid w:val="004F424B"/>
    <w:rsid w:val="00501CD2"/>
    <w:rsid w:val="00503875"/>
    <w:rsid w:val="0050592D"/>
    <w:rsid w:val="00505BBA"/>
    <w:rsid w:val="00505CF6"/>
    <w:rsid w:val="00507488"/>
    <w:rsid w:val="005109DB"/>
    <w:rsid w:val="00510A1A"/>
    <w:rsid w:val="005122CD"/>
    <w:rsid w:val="00515F67"/>
    <w:rsid w:val="005214CF"/>
    <w:rsid w:val="00535DA7"/>
    <w:rsid w:val="00535EC7"/>
    <w:rsid w:val="005423AD"/>
    <w:rsid w:val="0054509F"/>
    <w:rsid w:val="00546164"/>
    <w:rsid w:val="00552097"/>
    <w:rsid w:val="0055480A"/>
    <w:rsid w:val="00556F80"/>
    <w:rsid w:val="005575A5"/>
    <w:rsid w:val="005616B7"/>
    <w:rsid w:val="005678A1"/>
    <w:rsid w:val="00572664"/>
    <w:rsid w:val="00573294"/>
    <w:rsid w:val="0057737E"/>
    <w:rsid w:val="0058106F"/>
    <w:rsid w:val="00583A63"/>
    <w:rsid w:val="00583B2B"/>
    <w:rsid w:val="00585E7D"/>
    <w:rsid w:val="005871F2"/>
    <w:rsid w:val="0058777C"/>
    <w:rsid w:val="0059138D"/>
    <w:rsid w:val="0059185A"/>
    <w:rsid w:val="00591DFF"/>
    <w:rsid w:val="005A02AA"/>
    <w:rsid w:val="005A04AA"/>
    <w:rsid w:val="005A468B"/>
    <w:rsid w:val="005A5F87"/>
    <w:rsid w:val="005A7744"/>
    <w:rsid w:val="005A77FD"/>
    <w:rsid w:val="005B082F"/>
    <w:rsid w:val="005B3B31"/>
    <w:rsid w:val="005B3BA4"/>
    <w:rsid w:val="005B4FAB"/>
    <w:rsid w:val="005B722B"/>
    <w:rsid w:val="005C02EC"/>
    <w:rsid w:val="005C2243"/>
    <w:rsid w:val="005C242D"/>
    <w:rsid w:val="005C2E68"/>
    <w:rsid w:val="005C7444"/>
    <w:rsid w:val="005D1D6D"/>
    <w:rsid w:val="005D28E1"/>
    <w:rsid w:val="005D5611"/>
    <w:rsid w:val="005D5F58"/>
    <w:rsid w:val="005D7DFE"/>
    <w:rsid w:val="005E33FF"/>
    <w:rsid w:val="005E6BEE"/>
    <w:rsid w:val="005E6D4B"/>
    <w:rsid w:val="005E71B2"/>
    <w:rsid w:val="005E75C8"/>
    <w:rsid w:val="005E7A85"/>
    <w:rsid w:val="005F23AC"/>
    <w:rsid w:val="005F50BE"/>
    <w:rsid w:val="0060249F"/>
    <w:rsid w:val="00603830"/>
    <w:rsid w:val="00611557"/>
    <w:rsid w:val="00614FD9"/>
    <w:rsid w:val="00620B59"/>
    <w:rsid w:val="00620E72"/>
    <w:rsid w:val="00621728"/>
    <w:rsid w:val="006219E8"/>
    <w:rsid w:val="00626BF2"/>
    <w:rsid w:val="006321D9"/>
    <w:rsid w:val="00633108"/>
    <w:rsid w:val="00634E1A"/>
    <w:rsid w:val="00635059"/>
    <w:rsid w:val="006368BA"/>
    <w:rsid w:val="00641D17"/>
    <w:rsid w:val="006426BD"/>
    <w:rsid w:val="006455E3"/>
    <w:rsid w:val="006458B3"/>
    <w:rsid w:val="00650ADC"/>
    <w:rsid w:val="00652A04"/>
    <w:rsid w:val="0065647E"/>
    <w:rsid w:val="006611AB"/>
    <w:rsid w:val="006642B0"/>
    <w:rsid w:val="006665D4"/>
    <w:rsid w:val="00671427"/>
    <w:rsid w:val="00671438"/>
    <w:rsid w:val="00674998"/>
    <w:rsid w:val="00675868"/>
    <w:rsid w:val="0067619F"/>
    <w:rsid w:val="00683353"/>
    <w:rsid w:val="00683990"/>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3E23"/>
    <w:rsid w:val="006E5271"/>
    <w:rsid w:val="006F65F7"/>
    <w:rsid w:val="00702478"/>
    <w:rsid w:val="00705254"/>
    <w:rsid w:val="00710B8C"/>
    <w:rsid w:val="007114BA"/>
    <w:rsid w:val="007119E7"/>
    <w:rsid w:val="00712506"/>
    <w:rsid w:val="00714C69"/>
    <w:rsid w:val="007173EA"/>
    <w:rsid w:val="00722B0D"/>
    <w:rsid w:val="0072497E"/>
    <w:rsid w:val="00725FF4"/>
    <w:rsid w:val="007333E8"/>
    <w:rsid w:val="00734EA6"/>
    <w:rsid w:val="007417BA"/>
    <w:rsid w:val="00741A69"/>
    <w:rsid w:val="00741ED4"/>
    <w:rsid w:val="00742757"/>
    <w:rsid w:val="00742BA2"/>
    <w:rsid w:val="007451FE"/>
    <w:rsid w:val="00745F07"/>
    <w:rsid w:val="00745FA5"/>
    <w:rsid w:val="007461A6"/>
    <w:rsid w:val="00746368"/>
    <w:rsid w:val="00751479"/>
    <w:rsid w:val="0075474B"/>
    <w:rsid w:val="007548DB"/>
    <w:rsid w:val="00755416"/>
    <w:rsid w:val="00760249"/>
    <w:rsid w:val="0076154C"/>
    <w:rsid w:val="00767528"/>
    <w:rsid w:val="00770F87"/>
    <w:rsid w:val="00780900"/>
    <w:rsid w:val="00780C63"/>
    <w:rsid w:val="007843E3"/>
    <w:rsid w:val="00787DD7"/>
    <w:rsid w:val="00792714"/>
    <w:rsid w:val="00793E86"/>
    <w:rsid w:val="0079452C"/>
    <w:rsid w:val="00795C2B"/>
    <w:rsid w:val="007A6254"/>
    <w:rsid w:val="007A633A"/>
    <w:rsid w:val="007B0570"/>
    <w:rsid w:val="007B5754"/>
    <w:rsid w:val="007C1C32"/>
    <w:rsid w:val="007C285A"/>
    <w:rsid w:val="007C3369"/>
    <w:rsid w:val="007C548B"/>
    <w:rsid w:val="007D0330"/>
    <w:rsid w:val="007D16BB"/>
    <w:rsid w:val="007D6040"/>
    <w:rsid w:val="007D6C86"/>
    <w:rsid w:val="007D70CC"/>
    <w:rsid w:val="007D7356"/>
    <w:rsid w:val="007D7B47"/>
    <w:rsid w:val="007D7D38"/>
    <w:rsid w:val="007E0CA9"/>
    <w:rsid w:val="007E5FBE"/>
    <w:rsid w:val="007F364E"/>
    <w:rsid w:val="007F6D3F"/>
    <w:rsid w:val="007F78E4"/>
    <w:rsid w:val="0080001F"/>
    <w:rsid w:val="00815A12"/>
    <w:rsid w:val="00815ACC"/>
    <w:rsid w:val="0081794F"/>
    <w:rsid w:val="00820479"/>
    <w:rsid w:val="00820C82"/>
    <w:rsid w:val="00821987"/>
    <w:rsid w:val="00823021"/>
    <w:rsid w:val="008301D1"/>
    <w:rsid w:val="00831AE9"/>
    <w:rsid w:val="00833570"/>
    <w:rsid w:val="00841A4F"/>
    <w:rsid w:val="00841C68"/>
    <w:rsid w:val="00847B99"/>
    <w:rsid w:val="0085022E"/>
    <w:rsid w:val="00852EE5"/>
    <w:rsid w:val="008550D5"/>
    <w:rsid w:val="00856D88"/>
    <w:rsid w:val="00860A07"/>
    <w:rsid w:val="00864CA1"/>
    <w:rsid w:val="00866668"/>
    <w:rsid w:val="00867F03"/>
    <w:rsid w:val="00872599"/>
    <w:rsid w:val="00873817"/>
    <w:rsid w:val="008743D7"/>
    <w:rsid w:val="00877431"/>
    <w:rsid w:val="008807E7"/>
    <w:rsid w:val="00884C8D"/>
    <w:rsid w:val="00896E23"/>
    <w:rsid w:val="008A06A9"/>
    <w:rsid w:val="008A0EF4"/>
    <w:rsid w:val="008A16EE"/>
    <w:rsid w:val="008A69D2"/>
    <w:rsid w:val="008B1487"/>
    <w:rsid w:val="008C6622"/>
    <w:rsid w:val="008D0D73"/>
    <w:rsid w:val="008D419B"/>
    <w:rsid w:val="008D4EA5"/>
    <w:rsid w:val="008D6344"/>
    <w:rsid w:val="008E07D0"/>
    <w:rsid w:val="008E2E63"/>
    <w:rsid w:val="008E7883"/>
    <w:rsid w:val="008E7C13"/>
    <w:rsid w:val="008F005B"/>
    <w:rsid w:val="008F23B4"/>
    <w:rsid w:val="008F4370"/>
    <w:rsid w:val="008F46E9"/>
    <w:rsid w:val="008F615E"/>
    <w:rsid w:val="008F6A80"/>
    <w:rsid w:val="008F7855"/>
    <w:rsid w:val="009001EB"/>
    <w:rsid w:val="009019EB"/>
    <w:rsid w:val="009033B0"/>
    <w:rsid w:val="00907B88"/>
    <w:rsid w:val="00910EAA"/>
    <w:rsid w:val="00912261"/>
    <w:rsid w:val="00915023"/>
    <w:rsid w:val="00916EB3"/>
    <w:rsid w:val="00917F25"/>
    <w:rsid w:val="00920F32"/>
    <w:rsid w:val="00922F33"/>
    <w:rsid w:val="0092380A"/>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D5A"/>
    <w:rsid w:val="00961ECA"/>
    <w:rsid w:val="0096594B"/>
    <w:rsid w:val="00966043"/>
    <w:rsid w:val="00967177"/>
    <w:rsid w:val="009675B5"/>
    <w:rsid w:val="00970E7D"/>
    <w:rsid w:val="00974676"/>
    <w:rsid w:val="00976FCD"/>
    <w:rsid w:val="00980CAC"/>
    <w:rsid w:val="009840F1"/>
    <w:rsid w:val="00993D7A"/>
    <w:rsid w:val="009A103C"/>
    <w:rsid w:val="009A239A"/>
    <w:rsid w:val="009A6911"/>
    <w:rsid w:val="009B0053"/>
    <w:rsid w:val="009B0DB5"/>
    <w:rsid w:val="009B37AE"/>
    <w:rsid w:val="009B418F"/>
    <w:rsid w:val="009B4A02"/>
    <w:rsid w:val="009B53DB"/>
    <w:rsid w:val="009B7C1D"/>
    <w:rsid w:val="009C0862"/>
    <w:rsid w:val="009D0507"/>
    <w:rsid w:val="009D086D"/>
    <w:rsid w:val="009D2189"/>
    <w:rsid w:val="009D4F7C"/>
    <w:rsid w:val="009E239E"/>
    <w:rsid w:val="009E7397"/>
    <w:rsid w:val="009F1EDF"/>
    <w:rsid w:val="009F433D"/>
    <w:rsid w:val="009F7485"/>
    <w:rsid w:val="00A00AC1"/>
    <w:rsid w:val="00A01B83"/>
    <w:rsid w:val="00A022B7"/>
    <w:rsid w:val="00A02F68"/>
    <w:rsid w:val="00A04DD1"/>
    <w:rsid w:val="00A10F3E"/>
    <w:rsid w:val="00A13B64"/>
    <w:rsid w:val="00A153BC"/>
    <w:rsid w:val="00A15D6A"/>
    <w:rsid w:val="00A16370"/>
    <w:rsid w:val="00A2321A"/>
    <w:rsid w:val="00A25895"/>
    <w:rsid w:val="00A30847"/>
    <w:rsid w:val="00A34333"/>
    <w:rsid w:val="00A346B8"/>
    <w:rsid w:val="00A365B2"/>
    <w:rsid w:val="00A3673B"/>
    <w:rsid w:val="00A36F67"/>
    <w:rsid w:val="00A40166"/>
    <w:rsid w:val="00A415EC"/>
    <w:rsid w:val="00A43660"/>
    <w:rsid w:val="00A47F82"/>
    <w:rsid w:val="00A51C18"/>
    <w:rsid w:val="00A52F9D"/>
    <w:rsid w:val="00A5788C"/>
    <w:rsid w:val="00A6047F"/>
    <w:rsid w:val="00A614B4"/>
    <w:rsid w:val="00A61F63"/>
    <w:rsid w:val="00A66150"/>
    <w:rsid w:val="00A732F8"/>
    <w:rsid w:val="00A75166"/>
    <w:rsid w:val="00A75AA1"/>
    <w:rsid w:val="00A80A3D"/>
    <w:rsid w:val="00A80C5D"/>
    <w:rsid w:val="00A824BF"/>
    <w:rsid w:val="00A82584"/>
    <w:rsid w:val="00A91177"/>
    <w:rsid w:val="00A94DD0"/>
    <w:rsid w:val="00A955EA"/>
    <w:rsid w:val="00AA106C"/>
    <w:rsid w:val="00AA1A47"/>
    <w:rsid w:val="00AA1C2C"/>
    <w:rsid w:val="00AA3404"/>
    <w:rsid w:val="00AA7E9D"/>
    <w:rsid w:val="00AB2F3D"/>
    <w:rsid w:val="00AB4478"/>
    <w:rsid w:val="00AC096D"/>
    <w:rsid w:val="00AC447D"/>
    <w:rsid w:val="00AC67B6"/>
    <w:rsid w:val="00AD0ACC"/>
    <w:rsid w:val="00AD2B6F"/>
    <w:rsid w:val="00AD4BC0"/>
    <w:rsid w:val="00AD73C8"/>
    <w:rsid w:val="00AE3EEC"/>
    <w:rsid w:val="00AF254E"/>
    <w:rsid w:val="00AF2E13"/>
    <w:rsid w:val="00AF4B10"/>
    <w:rsid w:val="00B01B4B"/>
    <w:rsid w:val="00B07452"/>
    <w:rsid w:val="00B17995"/>
    <w:rsid w:val="00B253C6"/>
    <w:rsid w:val="00B31DCC"/>
    <w:rsid w:val="00B33536"/>
    <w:rsid w:val="00B33BD4"/>
    <w:rsid w:val="00B35514"/>
    <w:rsid w:val="00B40ACE"/>
    <w:rsid w:val="00B43001"/>
    <w:rsid w:val="00B50157"/>
    <w:rsid w:val="00B50B3D"/>
    <w:rsid w:val="00B521B5"/>
    <w:rsid w:val="00B55463"/>
    <w:rsid w:val="00B558BC"/>
    <w:rsid w:val="00B602B7"/>
    <w:rsid w:val="00B603D9"/>
    <w:rsid w:val="00B63451"/>
    <w:rsid w:val="00B63688"/>
    <w:rsid w:val="00B71406"/>
    <w:rsid w:val="00B77777"/>
    <w:rsid w:val="00B81598"/>
    <w:rsid w:val="00B87D68"/>
    <w:rsid w:val="00B90F57"/>
    <w:rsid w:val="00B94C20"/>
    <w:rsid w:val="00B96399"/>
    <w:rsid w:val="00BA29CC"/>
    <w:rsid w:val="00BB2918"/>
    <w:rsid w:val="00BB4E88"/>
    <w:rsid w:val="00BB4F10"/>
    <w:rsid w:val="00BB7992"/>
    <w:rsid w:val="00BC07C7"/>
    <w:rsid w:val="00BC38E7"/>
    <w:rsid w:val="00BC4BCF"/>
    <w:rsid w:val="00BC52D0"/>
    <w:rsid w:val="00BC618E"/>
    <w:rsid w:val="00BC634D"/>
    <w:rsid w:val="00BD158B"/>
    <w:rsid w:val="00BD68C9"/>
    <w:rsid w:val="00BD6E51"/>
    <w:rsid w:val="00BD714F"/>
    <w:rsid w:val="00BD7D45"/>
    <w:rsid w:val="00BE0284"/>
    <w:rsid w:val="00BE3A66"/>
    <w:rsid w:val="00BE3D7A"/>
    <w:rsid w:val="00BE5872"/>
    <w:rsid w:val="00BF1505"/>
    <w:rsid w:val="00BF49CE"/>
    <w:rsid w:val="00BF5F58"/>
    <w:rsid w:val="00C0046D"/>
    <w:rsid w:val="00C01B19"/>
    <w:rsid w:val="00C11000"/>
    <w:rsid w:val="00C167A4"/>
    <w:rsid w:val="00C16A54"/>
    <w:rsid w:val="00C171C2"/>
    <w:rsid w:val="00C2139A"/>
    <w:rsid w:val="00C21A38"/>
    <w:rsid w:val="00C240A0"/>
    <w:rsid w:val="00C271DC"/>
    <w:rsid w:val="00C356DF"/>
    <w:rsid w:val="00C4106D"/>
    <w:rsid w:val="00C416A1"/>
    <w:rsid w:val="00C44523"/>
    <w:rsid w:val="00C45F08"/>
    <w:rsid w:val="00C57C16"/>
    <w:rsid w:val="00C616A8"/>
    <w:rsid w:val="00C737F8"/>
    <w:rsid w:val="00C7781E"/>
    <w:rsid w:val="00C80CB6"/>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D44D6"/>
    <w:rsid w:val="00CE2255"/>
    <w:rsid w:val="00CE269F"/>
    <w:rsid w:val="00CE29C2"/>
    <w:rsid w:val="00CE3C9C"/>
    <w:rsid w:val="00CE50AA"/>
    <w:rsid w:val="00CE6F56"/>
    <w:rsid w:val="00CF048F"/>
    <w:rsid w:val="00CF5ABF"/>
    <w:rsid w:val="00CF6695"/>
    <w:rsid w:val="00D055C4"/>
    <w:rsid w:val="00D05F92"/>
    <w:rsid w:val="00D113E8"/>
    <w:rsid w:val="00D14C4F"/>
    <w:rsid w:val="00D16C9A"/>
    <w:rsid w:val="00D2538E"/>
    <w:rsid w:val="00D26E5F"/>
    <w:rsid w:val="00D30C31"/>
    <w:rsid w:val="00D3345C"/>
    <w:rsid w:val="00D3354A"/>
    <w:rsid w:val="00D36230"/>
    <w:rsid w:val="00D370D1"/>
    <w:rsid w:val="00D37514"/>
    <w:rsid w:val="00D443FE"/>
    <w:rsid w:val="00D45C91"/>
    <w:rsid w:val="00D46043"/>
    <w:rsid w:val="00D52026"/>
    <w:rsid w:val="00D534B3"/>
    <w:rsid w:val="00D56D92"/>
    <w:rsid w:val="00D60673"/>
    <w:rsid w:val="00D61929"/>
    <w:rsid w:val="00D61FA7"/>
    <w:rsid w:val="00D65934"/>
    <w:rsid w:val="00D67A65"/>
    <w:rsid w:val="00D735FB"/>
    <w:rsid w:val="00D737D5"/>
    <w:rsid w:val="00D77F09"/>
    <w:rsid w:val="00D8106B"/>
    <w:rsid w:val="00D83A20"/>
    <w:rsid w:val="00D84C8C"/>
    <w:rsid w:val="00D8514A"/>
    <w:rsid w:val="00D861A9"/>
    <w:rsid w:val="00D92931"/>
    <w:rsid w:val="00D93334"/>
    <w:rsid w:val="00DA3B6A"/>
    <w:rsid w:val="00DA428B"/>
    <w:rsid w:val="00DA4EE2"/>
    <w:rsid w:val="00DB5A83"/>
    <w:rsid w:val="00DC01EE"/>
    <w:rsid w:val="00DC1A07"/>
    <w:rsid w:val="00DC2197"/>
    <w:rsid w:val="00DC3D14"/>
    <w:rsid w:val="00DC6D7D"/>
    <w:rsid w:val="00DD14FD"/>
    <w:rsid w:val="00DD236C"/>
    <w:rsid w:val="00DD2630"/>
    <w:rsid w:val="00DD51BB"/>
    <w:rsid w:val="00DD6989"/>
    <w:rsid w:val="00DE507F"/>
    <w:rsid w:val="00DE6BFA"/>
    <w:rsid w:val="00E0219B"/>
    <w:rsid w:val="00E040D8"/>
    <w:rsid w:val="00E04159"/>
    <w:rsid w:val="00E04FFA"/>
    <w:rsid w:val="00E12C88"/>
    <w:rsid w:val="00E1660D"/>
    <w:rsid w:val="00E20813"/>
    <w:rsid w:val="00E20DE8"/>
    <w:rsid w:val="00E23277"/>
    <w:rsid w:val="00E23424"/>
    <w:rsid w:val="00E255E8"/>
    <w:rsid w:val="00E31F3A"/>
    <w:rsid w:val="00E320CE"/>
    <w:rsid w:val="00E34E3A"/>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2581"/>
    <w:rsid w:val="00E85CDF"/>
    <w:rsid w:val="00E96C93"/>
    <w:rsid w:val="00EA27F5"/>
    <w:rsid w:val="00EA5EFF"/>
    <w:rsid w:val="00EA653B"/>
    <w:rsid w:val="00EA6E10"/>
    <w:rsid w:val="00EB05D9"/>
    <w:rsid w:val="00EB064E"/>
    <w:rsid w:val="00EB315D"/>
    <w:rsid w:val="00EB3A27"/>
    <w:rsid w:val="00EB6524"/>
    <w:rsid w:val="00EC05F8"/>
    <w:rsid w:val="00EC1923"/>
    <w:rsid w:val="00EC3AA5"/>
    <w:rsid w:val="00ED0AB9"/>
    <w:rsid w:val="00ED1227"/>
    <w:rsid w:val="00ED17BD"/>
    <w:rsid w:val="00ED2CE8"/>
    <w:rsid w:val="00ED5B94"/>
    <w:rsid w:val="00ED5F9F"/>
    <w:rsid w:val="00EE212B"/>
    <w:rsid w:val="00EE2DD2"/>
    <w:rsid w:val="00EE4A34"/>
    <w:rsid w:val="00EE78EE"/>
    <w:rsid w:val="00EF6085"/>
    <w:rsid w:val="00EF7734"/>
    <w:rsid w:val="00F12590"/>
    <w:rsid w:val="00F15513"/>
    <w:rsid w:val="00F160BB"/>
    <w:rsid w:val="00F16CA0"/>
    <w:rsid w:val="00F171D3"/>
    <w:rsid w:val="00F178F9"/>
    <w:rsid w:val="00F23E54"/>
    <w:rsid w:val="00F26705"/>
    <w:rsid w:val="00F26A1B"/>
    <w:rsid w:val="00F26BB1"/>
    <w:rsid w:val="00F324DF"/>
    <w:rsid w:val="00F35F3F"/>
    <w:rsid w:val="00F4109A"/>
    <w:rsid w:val="00F415FA"/>
    <w:rsid w:val="00F41F9D"/>
    <w:rsid w:val="00F42309"/>
    <w:rsid w:val="00F42439"/>
    <w:rsid w:val="00F44FF7"/>
    <w:rsid w:val="00F45BB0"/>
    <w:rsid w:val="00F470AD"/>
    <w:rsid w:val="00F47F7D"/>
    <w:rsid w:val="00F501B6"/>
    <w:rsid w:val="00F50B7B"/>
    <w:rsid w:val="00F54A4E"/>
    <w:rsid w:val="00F54F31"/>
    <w:rsid w:val="00F5577C"/>
    <w:rsid w:val="00F57AA5"/>
    <w:rsid w:val="00F66FE6"/>
    <w:rsid w:val="00F705E6"/>
    <w:rsid w:val="00F70BAD"/>
    <w:rsid w:val="00F70BB5"/>
    <w:rsid w:val="00F7177E"/>
    <w:rsid w:val="00F7278F"/>
    <w:rsid w:val="00F7290B"/>
    <w:rsid w:val="00F816E4"/>
    <w:rsid w:val="00F830D6"/>
    <w:rsid w:val="00F83568"/>
    <w:rsid w:val="00F860F5"/>
    <w:rsid w:val="00F86361"/>
    <w:rsid w:val="00F9057C"/>
    <w:rsid w:val="00F90BC6"/>
    <w:rsid w:val="00F927DD"/>
    <w:rsid w:val="00F97027"/>
    <w:rsid w:val="00F973B7"/>
    <w:rsid w:val="00FA3549"/>
    <w:rsid w:val="00FA35D0"/>
    <w:rsid w:val="00FA3DE2"/>
    <w:rsid w:val="00FA4B34"/>
    <w:rsid w:val="00FA539A"/>
    <w:rsid w:val="00FA7854"/>
    <w:rsid w:val="00FB10C1"/>
    <w:rsid w:val="00FB2360"/>
    <w:rsid w:val="00FB3F32"/>
    <w:rsid w:val="00FB47E7"/>
    <w:rsid w:val="00FB59DB"/>
    <w:rsid w:val="00FB65BC"/>
    <w:rsid w:val="00FB7DEF"/>
    <w:rsid w:val="00FC2529"/>
    <w:rsid w:val="00FC3917"/>
    <w:rsid w:val="00FC4A7C"/>
    <w:rsid w:val="00FC4DD2"/>
    <w:rsid w:val="00FD1FA9"/>
    <w:rsid w:val="00FD29DE"/>
    <w:rsid w:val="00FD4965"/>
    <w:rsid w:val="00FD7F5A"/>
    <w:rsid w:val="00FE0FA4"/>
    <w:rsid w:val="00FE1F1C"/>
    <w:rsid w:val="00FE23BC"/>
    <w:rsid w:val="00FE2FFC"/>
    <w:rsid w:val="00FE43E9"/>
    <w:rsid w:val="00FE4B95"/>
    <w:rsid w:val="00FE7734"/>
    <w:rsid w:val="00FF0097"/>
    <w:rsid w:val="00FF03FC"/>
    <w:rsid w:val="00FF5CC3"/>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884F-4004-4F59-ABB4-22E76AD7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495</Words>
  <Characters>2827</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40</cp:revision>
  <cp:lastPrinted>2023-03-31T06:58:00Z</cp:lastPrinted>
  <dcterms:created xsi:type="dcterms:W3CDTF">2024-01-17T08:41:00Z</dcterms:created>
  <dcterms:modified xsi:type="dcterms:W3CDTF">2025-07-03T02:09:00Z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