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502" w:rsidRPr="009E5502" w:rsidRDefault="00CE3F01" w:rsidP="00CE3F01">
      <w:pPr>
        <w:pStyle w:val="1"/>
        <w:spacing w:line="240" w:lineRule="auto"/>
        <w:ind w:firstLineChars="100" w:firstLine="361"/>
        <w:rPr>
          <w:color w:val="FF0000"/>
          <w:sz w:val="36"/>
          <w:szCs w:val="36"/>
        </w:rPr>
      </w:pPr>
      <w:r>
        <w:rPr>
          <w:rFonts w:hint="eastAsia"/>
          <w:sz w:val="36"/>
          <w:szCs w:val="36"/>
        </w:rPr>
        <w:t>北京大学人民医院</w:t>
      </w:r>
      <w:r w:rsidR="009E5502" w:rsidRPr="009E5502">
        <w:rPr>
          <w:rFonts w:hint="eastAsia"/>
          <w:sz w:val="36"/>
          <w:szCs w:val="36"/>
        </w:rPr>
        <w:t>临床试验机构中心药房协议</w:t>
      </w:r>
    </w:p>
    <w:p w:rsidR="00FE4CC9" w:rsidRPr="00752F91" w:rsidRDefault="00FE4CC9" w:rsidP="006C6CA1">
      <w:pPr>
        <w:spacing w:line="320" w:lineRule="exact"/>
        <w:rPr>
          <w:szCs w:val="21"/>
        </w:rPr>
      </w:pPr>
      <w:r w:rsidRPr="00752F91">
        <w:rPr>
          <w:rFonts w:hint="eastAsia"/>
          <w:szCs w:val="21"/>
        </w:rPr>
        <w:t>甲方：</w:t>
      </w:r>
      <w:r w:rsidRPr="00752F91"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    </w:t>
      </w:r>
      <w:r w:rsidR="006C4769">
        <w:rPr>
          <w:rFonts w:hint="eastAsia"/>
          <w:szCs w:val="21"/>
          <w:u w:val="single"/>
        </w:rPr>
        <w:t xml:space="preserve">     </w:t>
      </w:r>
      <w:r w:rsidR="006C6CA1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；</w:t>
      </w:r>
      <w:r w:rsidRPr="00752F91">
        <w:rPr>
          <w:rFonts w:hint="eastAsia"/>
          <w:szCs w:val="21"/>
        </w:rPr>
        <w:t>试验负责人（</w:t>
      </w:r>
      <w:r w:rsidRPr="00752F91">
        <w:rPr>
          <w:rFonts w:hint="eastAsia"/>
          <w:szCs w:val="21"/>
        </w:rPr>
        <w:t>PI</w:t>
      </w:r>
      <w:r w:rsidRPr="00752F91">
        <w:rPr>
          <w:rFonts w:hint="eastAsia"/>
          <w:szCs w:val="21"/>
        </w:rPr>
        <w:t>）：</w:t>
      </w:r>
      <w:r>
        <w:rPr>
          <w:rFonts w:hint="eastAsia"/>
          <w:szCs w:val="21"/>
          <w:u w:val="single"/>
        </w:rPr>
        <w:t xml:space="preserve">      </w:t>
      </w:r>
      <w:r w:rsidR="006C4769">
        <w:rPr>
          <w:rFonts w:hint="eastAsia"/>
          <w:szCs w:val="21"/>
          <w:u w:val="single"/>
        </w:rPr>
        <w:t xml:space="preserve">      </w:t>
      </w:r>
    </w:p>
    <w:p w:rsidR="00FE4CC9" w:rsidRDefault="00FE4CC9" w:rsidP="006C6CA1">
      <w:pPr>
        <w:spacing w:line="320" w:lineRule="exact"/>
        <w:rPr>
          <w:szCs w:val="21"/>
        </w:rPr>
      </w:pPr>
      <w:r w:rsidRPr="00752F91">
        <w:rPr>
          <w:rFonts w:hint="eastAsia"/>
          <w:szCs w:val="21"/>
        </w:rPr>
        <w:t>乙方：</w:t>
      </w:r>
      <w:r w:rsidRPr="00C8406A">
        <w:rPr>
          <w:rFonts w:hint="eastAsia"/>
          <w:szCs w:val="21"/>
        </w:rPr>
        <w:t>临床试验机构</w:t>
      </w:r>
      <w:r>
        <w:rPr>
          <w:rFonts w:hint="eastAsia"/>
          <w:szCs w:val="21"/>
        </w:rPr>
        <w:t>中心药房</w:t>
      </w:r>
    </w:p>
    <w:p w:rsidR="00FE4CC9" w:rsidRDefault="00FE4CC9" w:rsidP="006C6CA1">
      <w:pPr>
        <w:spacing w:line="320" w:lineRule="exact"/>
        <w:rPr>
          <w:szCs w:val="21"/>
          <w:u w:val="single"/>
        </w:rPr>
      </w:pPr>
      <w:r w:rsidRPr="00752F91">
        <w:rPr>
          <w:rFonts w:hint="eastAsia"/>
          <w:szCs w:val="21"/>
        </w:rPr>
        <w:t>试验名称：</w:t>
      </w:r>
      <w:r w:rsidR="0080324F">
        <w:rPr>
          <w:rFonts w:hint="eastAsia"/>
          <w:szCs w:val="21"/>
          <w:u w:val="single"/>
        </w:rPr>
        <w:t xml:space="preserve">                </w:t>
      </w:r>
      <w:r w:rsidR="00F74CA4">
        <w:rPr>
          <w:rFonts w:hint="eastAsia"/>
          <w:szCs w:val="21"/>
          <w:u w:val="single"/>
        </w:rPr>
        <w:t xml:space="preserve">                                              </w:t>
      </w:r>
    </w:p>
    <w:p w:rsidR="0080324F" w:rsidRDefault="003D2CD6" w:rsidP="006C6CA1">
      <w:pPr>
        <w:spacing w:line="320" w:lineRule="exact"/>
        <w:rPr>
          <w:szCs w:val="21"/>
          <w:u w:val="single"/>
        </w:rPr>
      </w:pPr>
      <w:r w:rsidRPr="00752F91">
        <w:rPr>
          <w:rFonts w:hint="eastAsia"/>
          <w:szCs w:val="21"/>
        </w:rPr>
        <w:t>试验</w:t>
      </w:r>
      <w:r>
        <w:rPr>
          <w:rFonts w:hint="eastAsia"/>
          <w:szCs w:val="21"/>
        </w:rPr>
        <w:t>编号</w:t>
      </w:r>
      <w:r w:rsidRPr="00752F91">
        <w:rPr>
          <w:rFonts w:hint="eastAsia"/>
          <w:szCs w:val="21"/>
        </w:rPr>
        <w:t>（院内机构编号）</w:t>
      </w:r>
      <w:r w:rsidRPr="007407AC">
        <w:rPr>
          <w:rFonts w:hint="eastAsia"/>
          <w:szCs w:val="21"/>
          <w:u w:val="single"/>
        </w:rPr>
        <w:t xml:space="preserve">   </w:t>
      </w:r>
      <w:r w:rsidR="00F74CA4">
        <w:rPr>
          <w:rFonts w:hint="eastAsia"/>
          <w:szCs w:val="21"/>
          <w:u w:val="single"/>
        </w:rPr>
        <w:t xml:space="preserve">         </w:t>
      </w:r>
      <w:r>
        <w:rPr>
          <w:rFonts w:hint="eastAsia"/>
          <w:szCs w:val="21"/>
          <w:u w:val="single"/>
        </w:rPr>
        <w:t xml:space="preserve">    </w:t>
      </w:r>
      <w:r w:rsidRPr="00A447B8">
        <w:rPr>
          <w:rFonts w:hint="eastAsia"/>
          <w:color w:val="FF0000"/>
          <w:szCs w:val="21"/>
        </w:rPr>
        <w:t xml:space="preserve"> </w:t>
      </w:r>
      <w:r w:rsidRPr="002A486B">
        <w:rPr>
          <w:rFonts w:hint="eastAsia"/>
          <w:szCs w:val="21"/>
        </w:rPr>
        <w:t>EBS:</w:t>
      </w:r>
      <w:r w:rsidRPr="007407AC">
        <w:rPr>
          <w:rFonts w:hint="eastAsia"/>
          <w:szCs w:val="21"/>
          <w:u w:val="single"/>
        </w:rPr>
        <w:t xml:space="preserve">  </w:t>
      </w:r>
      <w:r w:rsidR="00F74CA4"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  <w:u w:val="single"/>
        </w:rPr>
        <w:t xml:space="preserve">        </w:t>
      </w:r>
    </w:p>
    <w:p w:rsidR="003D0CE8" w:rsidRPr="00752F91" w:rsidRDefault="003D0CE8" w:rsidP="001137E7">
      <w:pPr>
        <w:spacing w:line="240" w:lineRule="auto"/>
        <w:ind w:firstLineChars="216" w:firstLine="475"/>
        <w:rPr>
          <w:szCs w:val="21"/>
        </w:rPr>
      </w:pPr>
      <w:r w:rsidRPr="00752F91">
        <w:rPr>
          <w:rFonts w:hint="eastAsia"/>
          <w:szCs w:val="21"/>
        </w:rPr>
        <w:t>甲方</w:t>
      </w:r>
      <w:r>
        <w:rPr>
          <w:rFonts w:hint="eastAsia"/>
          <w:szCs w:val="21"/>
        </w:rPr>
        <w:t>委托乙方完成</w:t>
      </w:r>
      <w:r w:rsidRPr="00752F91">
        <w:rPr>
          <w:rFonts w:hint="eastAsia"/>
          <w:szCs w:val="21"/>
        </w:rPr>
        <w:t>临床试验的</w:t>
      </w:r>
      <w:r>
        <w:rPr>
          <w:rFonts w:hint="eastAsia"/>
          <w:szCs w:val="21"/>
        </w:rPr>
        <w:t>试验用药管理工作</w:t>
      </w:r>
      <w:r w:rsidRPr="00752F91">
        <w:rPr>
          <w:rFonts w:hint="eastAsia"/>
          <w:szCs w:val="21"/>
        </w:rPr>
        <w:t>。经甲乙双方商议，乙方同意接受甲方</w:t>
      </w:r>
      <w:r>
        <w:rPr>
          <w:rFonts w:hint="eastAsia"/>
          <w:szCs w:val="21"/>
        </w:rPr>
        <w:t>的</w:t>
      </w:r>
      <w:r w:rsidRPr="00752F91">
        <w:rPr>
          <w:rFonts w:hint="eastAsia"/>
          <w:szCs w:val="21"/>
        </w:rPr>
        <w:t>委托。具体内容如下：</w:t>
      </w:r>
    </w:p>
    <w:p w:rsidR="00CD38B7" w:rsidRDefault="00CD38B7" w:rsidP="003C22AA">
      <w:r w:rsidRPr="00752F91">
        <w:rPr>
          <w:rFonts w:hint="eastAsia"/>
        </w:rPr>
        <w:t>1</w:t>
      </w:r>
      <w:r w:rsidRPr="00752F91">
        <w:rPr>
          <w:rFonts w:hint="eastAsia"/>
        </w:rPr>
        <w:t>．</w:t>
      </w:r>
      <w:r>
        <w:rPr>
          <w:rFonts w:hint="eastAsia"/>
        </w:rPr>
        <w:t>预计</w:t>
      </w:r>
      <w:r w:rsidRPr="00752F91">
        <w:rPr>
          <w:rFonts w:hint="eastAsia"/>
        </w:rPr>
        <w:t>研究起止时间：</w:t>
      </w:r>
      <w:r>
        <w:rPr>
          <w:rFonts w:hint="eastAsia"/>
        </w:rPr>
        <w:t>预计</w:t>
      </w:r>
      <w:r>
        <w:rPr>
          <w:rFonts w:hint="eastAsia"/>
          <w:u w:val="single"/>
        </w:rPr>
        <w:t xml:space="preserve"> </w:t>
      </w:r>
      <w:r w:rsidR="00A7328B"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 w:rsidRPr="00431570">
        <w:rPr>
          <w:rFonts w:hint="eastAsia"/>
        </w:rPr>
        <w:t>年</w:t>
      </w:r>
      <w:r>
        <w:rPr>
          <w:rFonts w:hint="eastAsia"/>
          <w:u w:val="single"/>
        </w:rPr>
        <w:t xml:space="preserve"> </w:t>
      </w:r>
      <w:r w:rsidR="00A7328B"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 w:rsidRPr="00431570">
        <w:rPr>
          <w:rFonts w:hint="eastAsia"/>
        </w:rPr>
        <w:t>月至</w:t>
      </w:r>
      <w:r>
        <w:rPr>
          <w:rFonts w:hint="eastAsia"/>
          <w:u w:val="single"/>
        </w:rPr>
        <w:t xml:space="preserve"> </w:t>
      </w:r>
      <w:r w:rsidR="00A7328B">
        <w:rPr>
          <w:rFonts w:hint="eastAsia"/>
          <w:u w:val="single"/>
        </w:rPr>
        <w:t xml:space="preserve">      </w:t>
      </w:r>
      <w:r>
        <w:rPr>
          <w:rFonts w:hint="eastAsia"/>
          <w:u w:val="single"/>
        </w:rPr>
        <w:t xml:space="preserve"> </w:t>
      </w:r>
      <w:r w:rsidRPr="00431570">
        <w:rPr>
          <w:rFonts w:hint="eastAsia"/>
        </w:rPr>
        <w:t>年</w:t>
      </w:r>
      <w:r>
        <w:rPr>
          <w:rFonts w:hint="eastAsia"/>
          <w:u w:val="single"/>
        </w:rPr>
        <w:t xml:space="preserve"> </w:t>
      </w:r>
      <w:r w:rsidR="00A7328B">
        <w:rPr>
          <w:rFonts w:hint="eastAsia"/>
          <w:u w:val="single"/>
        </w:rPr>
        <w:t xml:space="preserve">      </w:t>
      </w:r>
      <w:r>
        <w:rPr>
          <w:rFonts w:hint="eastAsia"/>
        </w:rPr>
        <w:t>月结束。</w:t>
      </w:r>
    </w:p>
    <w:p w:rsidR="00BE0D83" w:rsidRPr="00164F33" w:rsidRDefault="00BE0D83" w:rsidP="003C22AA">
      <w:r>
        <w:rPr>
          <w:rFonts w:hint="eastAsia"/>
        </w:rPr>
        <w:t>2.</w:t>
      </w:r>
      <w:r w:rsidRPr="00164F33">
        <w:t xml:space="preserve"> </w:t>
      </w:r>
      <w:r w:rsidRPr="00164F33">
        <w:t>乙方</w:t>
      </w:r>
      <w:r w:rsidRPr="00164F33">
        <w:rPr>
          <w:rFonts w:hint="eastAsia"/>
        </w:rPr>
        <w:t>将保证遵守</w:t>
      </w:r>
      <w:r w:rsidRPr="00164F33">
        <w:rPr>
          <w:rFonts w:hint="eastAsia"/>
        </w:rPr>
        <w:t>GCP</w:t>
      </w:r>
      <w:r w:rsidRPr="00164F33">
        <w:rPr>
          <w:rFonts w:hint="eastAsia"/>
        </w:rPr>
        <w:t>及临床研究相关法律法规，明确中心药房药师职责，严格按照</w:t>
      </w:r>
      <w:r w:rsidRPr="00164F33">
        <w:rPr>
          <w:rFonts w:hint="eastAsia"/>
        </w:rPr>
        <w:t>GCP</w:t>
      </w:r>
      <w:r w:rsidRPr="00164F33">
        <w:rPr>
          <w:rFonts w:hint="eastAsia"/>
        </w:rPr>
        <w:t>规定及方案要求，进行试验用药品的接收、储存、发放、回收、退回等工作</w:t>
      </w:r>
      <w:r w:rsidRPr="00164F33">
        <w:t>。</w:t>
      </w:r>
    </w:p>
    <w:p w:rsidR="00F639F6" w:rsidRPr="00784EEF" w:rsidRDefault="008B361C" w:rsidP="003C22AA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3</w:t>
      </w:r>
      <w:r w:rsidR="000F13A0">
        <w:rPr>
          <w:rFonts w:hint="eastAsia"/>
          <w:sz w:val="21"/>
          <w:szCs w:val="21"/>
        </w:rPr>
        <w:t>．本次</w:t>
      </w:r>
      <w:r w:rsidR="005E1130">
        <w:rPr>
          <w:rFonts w:hint="eastAsia"/>
          <w:sz w:val="21"/>
          <w:szCs w:val="21"/>
        </w:rPr>
        <w:t>试验用</w:t>
      </w:r>
      <w:r w:rsidR="000F13A0">
        <w:rPr>
          <w:rFonts w:hint="eastAsia"/>
          <w:sz w:val="21"/>
          <w:szCs w:val="21"/>
        </w:rPr>
        <w:t>药</w:t>
      </w:r>
      <w:r w:rsidR="008327F8">
        <w:rPr>
          <w:rFonts w:hint="eastAsia"/>
          <w:sz w:val="21"/>
          <w:szCs w:val="21"/>
        </w:rPr>
        <w:t>品</w:t>
      </w:r>
      <w:r w:rsidR="000F13A0">
        <w:rPr>
          <w:rFonts w:hint="eastAsia"/>
          <w:sz w:val="21"/>
          <w:szCs w:val="21"/>
        </w:rPr>
        <w:t>管理费</w:t>
      </w:r>
      <w:r w:rsidR="00B02464">
        <w:rPr>
          <w:rFonts w:hint="eastAsia"/>
          <w:sz w:val="21"/>
          <w:szCs w:val="21"/>
        </w:rPr>
        <w:t>合计</w:t>
      </w:r>
      <w:r w:rsidR="000F13A0">
        <w:rPr>
          <w:rFonts w:hint="eastAsia"/>
          <w:sz w:val="21"/>
          <w:szCs w:val="21"/>
        </w:rPr>
        <w:t>金额：</w:t>
      </w:r>
      <w:r w:rsidR="000F13A0">
        <w:rPr>
          <w:rFonts w:hint="eastAsia"/>
          <w:sz w:val="21"/>
          <w:szCs w:val="21"/>
        </w:rPr>
        <w:t xml:space="preserve"> </w:t>
      </w:r>
      <w:r w:rsidR="000F13A0" w:rsidRPr="00973E61">
        <w:rPr>
          <w:rFonts w:hint="eastAsia"/>
          <w:sz w:val="21"/>
          <w:szCs w:val="21"/>
          <w:u w:val="single"/>
        </w:rPr>
        <w:t xml:space="preserve">  </w:t>
      </w:r>
      <w:r w:rsidR="00A7328B">
        <w:rPr>
          <w:rFonts w:hint="eastAsia"/>
          <w:sz w:val="21"/>
          <w:szCs w:val="21"/>
          <w:u w:val="single"/>
        </w:rPr>
        <w:t xml:space="preserve">     </w:t>
      </w:r>
      <w:r w:rsidR="000F13A0">
        <w:rPr>
          <w:rFonts w:hint="eastAsia"/>
          <w:sz w:val="21"/>
          <w:szCs w:val="21"/>
          <w:u w:val="single"/>
        </w:rPr>
        <w:t xml:space="preserve">   </w:t>
      </w:r>
      <w:r w:rsidR="000F13A0" w:rsidRPr="00973E61">
        <w:rPr>
          <w:rFonts w:hint="eastAsia"/>
          <w:sz w:val="21"/>
          <w:szCs w:val="21"/>
          <w:u w:val="single"/>
        </w:rPr>
        <w:t xml:space="preserve"> </w:t>
      </w:r>
      <w:r w:rsidR="000F13A0" w:rsidRPr="00B14BFC">
        <w:rPr>
          <w:rFonts w:hint="eastAsia"/>
          <w:sz w:val="21"/>
          <w:szCs w:val="21"/>
        </w:rPr>
        <w:t>元</w:t>
      </w:r>
      <w:r w:rsidR="000F13A0">
        <w:rPr>
          <w:rFonts w:hint="eastAsia"/>
          <w:sz w:val="21"/>
          <w:szCs w:val="21"/>
        </w:rPr>
        <w:t>。（</w:t>
      </w:r>
      <w:r w:rsidR="000A0EAC">
        <w:rPr>
          <w:rFonts w:hint="eastAsia"/>
          <w:sz w:val="21"/>
          <w:szCs w:val="21"/>
        </w:rPr>
        <w:t>费用计算方式详见附件</w:t>
      </w:r>
      <w:r w:rsidR="00784EEF">
        <w:rPr>
          <w:rFonts w:hint="eastAsia"/>
          <w:sz w:val="21"/>
          <w:szCs w:val="21"/>
        </w:rPr>
        <w:t>一</w:t>
      </w:r>
      <w:r w:rsidR="00A90CC9">
        <w:rPr>
          <w:rFonts w:hint="eastAsia"/>
          <w:sz w:val="21"/>
          <w:szCs w:val="21"/>
        </w:rPr>
        <w:t>）</w:t>
      </w:r>
    </w:p>
    <w:p w:rsidR="008B361C" w:rsidRDefault="008B361C" w:rsidP="003C22AA">
      <w:pPr>
        <w:rPr>
          <w:szCs w:val="21"/>
        </w:rPr>
      </w:pPr>
      <w:r>
        <w:rPr>
          <w:rFonts w:hint="eastAsia"/>
          <w:szCs w:val="21"/>
        </w:rPr>
        <w:t>4</w:t>
      </w:r>
      <w:r w:rsidRPr="00752F91">
        <w:rPr>
          <w:rFonts w:hint="eastAsia"/>
          <w:szCs w:val="21"/>
        </w:rPr>
        <w:t>.</w:t>
      </w:r>
      <w:r>
        <w:rPr>
          <w:rFonts w:hint="eastAsia"/>
          <w:szCs w:val="21"/>
        </w:rPr>
        <w:t>按照申办方协议金额，分二</w:t>
      </w:r>
      <w:r w:rsidR="00CC1B13">
        <w:rPr>
          <w:rFonts w:hint="eastAsia"/>
          <w:szCs w:val="21"/>
        </w:rPr>
        <w:t>期</w:t>
      </w:r>
      <w:r>
        <w:rPr>
          <w:rFonts w:hint="eastAsia"/>
          <w:szCs w:val="21"/>
        </w:rPr>
        <w:t>由甲方通过院内转账支付给乙方</w:t>
      </w:r>
      <w:r w:rsidR="00FD2B76">
        <w:rPr>
          <w:rFonts w:hint="eastAsia"/>
          <w:szCs w:val="21"/>
        </w:rPr>
        <w:t>：</w:t>
      </w:r>
    </w:p>
    <w:p w:rsidR="00FD2B76" w:rsidRDefault="00FD2B76" w:rsidP="003C22AA">
      <w:pPr>
        <w:rPr>
          <w:szCs w:val="21"/>
        </w:rPr>
      </w:pPr>
      <w:r>
        <w:rPr>
          <w:rFonts w:hint="eastAsia"/>
          <w:szCs w:val="21"/>
        </w:rPr>
        <w:t>第一期</w:t>
      </w:r>
      <w:r w:rsidR="001137E7">
        <w:rPr>
          <w:rFonts w:hint="eastAsia"/>
          <w:szCs w:val="21"/>
        </w:rPr>
        <w:t>：</w:t>
      </w:r>
      <w:r w:rsidR="00E46039" w:rsidRPr="00E46039">
        <w:rPr>
          <w:rFonts w:hint="eastAsia"/>
          <w:szCs w:val="21"/>
        </w:rPr>
        <w:t>药品管理立项费</w:t>
      </w:r>
      <w:r w:rsidR="00E46039" w:rsidRPr="00E46039">
        <w:rPr>
          <w:rFonts w:hint="eastAsia"/>
          <w:szCs w:val="21"/>
        </w:rPr>
        <w:t>+</w:t>
      </w:r>
      <w:r w:rsidR="00E46039" w:rsidRPr="00E46039">
        <w:rPr>
          <w:rFonts w:hint="eastAsia"/>
          <w:szCs w:val="21"/>
        </w:rPr>
        <w:t>基本服务费</w:t>
      </w:r>
      <w:r w:rsidR="003965EB">
        <w:rPr>
          <w:rFonts w:hint="eastAsia"/>
          <w:szCs w:val="21"/>
        </w:rPr>
        <w:t>的</w:t>
      </w:r>
      <w:r w:rsidR="002B6A29">
        <w:rPr>
          <w:rFonts w:hint="eastAsia"/>
          <w:szCs w:val="21"/>
        </w:rPr>
        <w:t>50%</w:t>
      </w:r>
      <w:r w:rsidR="00B254AA">
        <w:rPr>
          <w:rFonts w:hint="eastAsia"/>
          <w:szCs w:val="21"/>
        </w:rPr>
        <w:t>于试验药物</w:t>
      </w:r>
      <w:r w:rsidR="007420B7">
        <w:rPr>
          <w:rFonts w:hint="eastAsia"/>
          <w:szCs w:val="21"/>
        </w:rPr>
        <w:t>首次到药前支付。</w:t>
      </w:r>
    </w:p>
    <w:p w:rsidR="009F43DA" w:rsidRDefault="009F43DA" w:rsidP="003C22AA">
      <w:pPr>
        <w:rPr>
          <w:szCs w:val="21"/>
        </w:rPr>
      </w:pPr>
      <w:r>
        <w:rPr>
          <w:rFonts w:hint="eastAsia"/>
          <w:szCs w:val="21"/>
        </w:rPr>
        <w:t>第二期：</w:t>
      </w:r>
      <w:r w:rsidR="00BD020D" w:rsidRPr="00121C6E">
        <w:rPr>
          <w:rFonts w:hint="eastAsia"/>
          <w:szCs w:val="21"/>
        </w:rPr>
        <w:t>按实际发生的剩余金额支付</w:t>
      </w:r>
      <w:r w:rsidR="006F617E" w:rsidRPr="00121C6E">
        <w:rPr>
          <w:rFonts w:hint="eastAsia"/>
          <w:szCs w:val="21"/>
        </w:rPr>
        <w:t>，于整个研究</w:t>
      </w:r>
      <w:r w:rsidR="006A3F61">
        <w:rPr>
          <w:rFonts w:hint="eastAsia"/>
          <w:szCs w:val="21"/>
        </w:rPr>
        <w:t>发</w:t>
      </w:r>
      <w:r w:rsidR="0031023F">
        <w:rPr>
          <w:rFonts w:hint="eastAsia"/>
          <w:szCs w:val="21"/>
        </w:rPr>
        <w:t>放</w:t>
      </w:r>
      <w:r w:rsidR="005D20DF" w:rsidRPr="00121C6E">
        <w:rPr>
          <w:rFonts w:hint="eastAsia"/>
          <w:szCs w:val="21"/>
        </w:rPr>
        <w:t>和回收</w:t>
      </w:r>
      <w:r w:rsidR="0031023F">
        <w:rPr>
          <w:rFonts w:hint="eastAsia"/>
          <w:szCs w:val="21"/>
        </w:rPr>
        <w:t>药物</w:t>
      </w:r>
      <w:r w:rsidR="005D20DF" w:rsidRPr="00121C6E">
        <w:rPr>
          <w:rFonts w:hint="eastAsia"/>
          <w:szCs w:val="21"/>
        </w:rPr>
        <w:t>访视结束，</w:t>
      </w:r>
      <w:r w:rsidR="006F617E" w:rsidRPr="00121C6E">
        <w:rPr>
          <w:rFonts w:hint="eastAsia"/>
          <w:szCs w:val="21"/>
        </w:rPr>
        <w:t>所有试验药物退回申办方之后</w:t>
      </w:r>
      <w:r w:rsidR="00121C6E" w:rsidRPr="00121C6E">
        <w:rPr>
          <w:rFonts w:hint="eastAsia"/>
          <w:szCs w:val="21"/>
        </w:rPr>
        <w:t>，</w:t>
      </w:r>
      <w:r w:rsidR="006F617E" w:rsidRPr="00121C6E">
        <w:rPr>
          <w:rFonts w:hint="eastAsia"/>
          <w:szCs w:val="21"/>
        </w:rPr>
        <w:t>试验文件归档前</w:t>
      </w:r>
      <w:r w:rsidR="00121C6E" w:rsidRPr="00121C6E">
        <w:rPr>
          <w:rFonts w:hint="eastAsia"/>
          <w:szCs w:val="21"/>
        </w:rPr>
        <w:t>支付。</w:t>
      </w:r>
      <w:r w:rsidR="009B057A" w:rsidRPr="009B057A">
        <w:rPr>
          <w:szCs w:val="21"/>
        </w:rPr>
        <w:t>费用支付详见附件二和附件三。</w:t>
      </w:r>
    </w:p>
    <w:p w:rsidR="00CD54AB" w:rsidRDefault="00CD54AB" w:rsidP="003C22AA">
      <w:pPr>
        <w:rPr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．</w:t>
      </w:r>
      <w:r w:rsidRPr="00A447B8">
        <w:rPr>
          <w:rFonts w:hint="eastAsia"/>
          <w:szCs w:val="21"/>
        </w:rPr>
        <w:t>本协议书为</w:t>
      </w:r>
      <w:r w:rsidRPr="00D3521E">
        <w:rPr>
          <w:rFonts w:hint="eastAsia"/>
          <w:szCs w:val="21"/>
        </w:rPr>
        <w:t>临床试验</w:t>
      </w:r>
      <w:r w:rsidRPr="00A447B8">
        <w:rPr>
          <w:rFonts w:hint="eastAsia"/>
          <w:szCs w:val="21"/>
        </w:rPr>
        <w:t>转账收费依据，</w:t>
      </w:r>
      <w:r>
        <w:rPr>
          <w:rFonts w:hint="eastAsia"/>
          <w:szCs w:val="21"/>
        </w:rPr>
        <w:t>甲方、乙方、</w:t>
      </w:r>
      <w:r w:rsidR="00A65EAC">
        <w:rPr>
          <w:rFonts w:hint="eastAsia"/>
          <w:szCs w:val="21"/>
        </w:rPr>
        <w:t>机构</w:t>
      </w:r>
      <w:r w:rsidRPr="00752F91">
        <w:rPr>
          <w:rFonts w:hint="eastAsia"/>
          <w:szCs w:val="21"/>
        </w:rPr>
        <w:t>各保留一份。</w:t>
      </w:r>
    </w:p>
    <w:tbl>
      <w:tblPr>
        <w:tblW w:w="9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515"/>
      </w:tblGrid>
      <w:tr w:rsidR="00A65EAC" w:rsidRPr="00752F91" w:rsidTr="00597C1F">
        <w:trPr>
          <w:trHeight w:val="4835"/>
        </w:trPr>
        <w:tc>
          <w:tcPr>
            <w:tcW w:w="4644" w:type="dxa"/>
          </w:tcPr>
          <w:p w:rsidR="00A65EAC" w:rsidRPr="00752F91" w:rsidRDefault="00A65EAC" w:rsidP="00810400">
            <w:pPr>
              <w:rPr>
                <w:szCs w:val="21"/>
              </w:rPr>
            </w:pPr>
          </w:p>
          <w:p w:rsidR="00A65EAC" w:rsidRPr="00752F91" w:rsidRDefault="00A65EAC" w:rsidP="00810400">
            <w:pPr>
              <w:rPr>
                <w:szCs w:val="21"/>
              </w:rPr>
            </w:pPr>
            <w:r w:rsidRPr="00752F91">
              <w:rPr>
                <w:rFonts w:hint="eastAsia"/>
                <w:szCs w:val="21"/>
              </w:rPr>
              <w:t>甲方试验负责人</w:t>
            </w:r>
            <w:r>
              <w:rPr>
                <w:rFonts w:hint="eastAsia"/>
                <w:szCs w:val="21"/>
              </w:rPr>
              <w:t>签字</w:t>
            </w:r>
            <w:r w:rsidRPr="00752F91">
              <w:rPr>
                <w:rFonts w:hint="eastAsia"/>
                <w:szCs w:val="21"/>
              </w:rPr>
              <w:t>（</w:t>
            </w:r>
            <w:r w:rsidRPr="00752F91">
              <w:rPr>
                <w:rFonts w:hint="eastAsia"/>
                <w:szCs w:val="21"/>
              </w:rPr>
              <w:t>PI</w:t>
            </w:r>
            <w:r w:rsidRPr="00752F91">
              <w:rPr>
                <w:rFonts w:hint="eastAsia"/>
                <w:szCs w:val="21"/>
              </w:rPr>
              <w:t>）</w:t>
            </w:r>
            <w:r w:rsidRPr="00752F91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：</w:t>
            </w:r>
            <w:r w:rsidRPr="00752F91">
              <w:rPr>
                <w:rFonts w:hint="eastAsia"/>
                <w:szCs w:val="21"/>
              </w:rPr>
              <w:t xml:space="preserve">   </w:t>
            </w:r>
          </w:p>
          <w:p w:rsidR="00A65EAC" w:rsidRDefault="00A65EAC" w:rsidP="00810400">
            <w:pPr>
              <w:rPr>
                <w:szCs w:val="21"/>
              </w:rPr>
            </w:pPr>
          </w:p>
          <w:p w:rsidR="00A65EAC" w:rsidRPr="00752F91" w:rsidRDefault="00A65EAC" w:rsidP="008104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甲方经办人签字：</w:t>
            </w:r>
          </w:p>
          <w:p w:rsidR="00BB7A23" w:rsidRDefault="00BB7A23" w:rsidP="00A65EAC">
            <w:pPr>
              <w:ind w:leftChars="1163" w:left="2559"/>
              <w:rPr>
                <w:rFonts w:hint="eastAsia"/>
                <w:szCs w:val="21"/>
              </w:rPr>
            </w:pPr>
          </w:p>
          <w:p w:rsidR="00BB7A23" w:rsidRDefault="00BB7A23" w:rsidP="00A65EAC">
            <w:pPr>
              <w:ind w:leftChars="1163" w:left="2559"/>
              <w:rPr>
                <w:rFonts w:hint="eastAsia"/>
                <w:szCs w:val="21"/>
              </w:rPr>
            </w:pPr>
          </w:p>
          <w:p w:rsidR="00BB7A23" w:rsidRDefault="00BB7A23" w:rsidP="00A65EAC">
            <w:pPr>
              <w:ind w:leftChars="1163" w:left="2559"/>
              <w:rPr>
                <w:rFonts w:hint="eastAsia"/>
                <w:szCs w:val="21"/>
              </w:rPr>
            </w:pPr>
          </w:p>
          <w:p w:rsidR="00A65EAC" w:rsidRPr="00752F91" w:rsidRDefault="00A65EAC" w:rsidP="00A65EAC">
            <w:pPr>
              <w:ind w:leftChars="1163" w:left="2559"/>
              <w:rPr>
                <w:szCs w:val="21"/>
              </w:rPr>
            </w:pPr>
            <w:r w:rsidRPr="00752F91">
              <w:rPr>
                <w:rFonts w:hint="eastAsia"/>
                <w:szCs w:val="21"/>
              </w:rPr>
              <w:t>年</w:t>
            </w:r>
            <w:r w:rsidRPr="00752F91">
              <w:rPr>
                <w:rFonts w:hint="eastAsia"/>
                <w:szCs w:val="21"/>
              </w:rPr>
              <w:t xml:space="preserve">    </w:t>
            </w:r>
            <w:r w:rsidRPr="00752F91">
              <w:rPr>
                <w:rFonts w:hint="eastAsia"/>
                <w:szCs w:val="21"/>
              </w:rPr>
              <w:t>月</w:t>
            </w:r>
            <w:r w:rsidRPr="00752F91">
              <w:rPr>
                <w:rFonts w:hint="eastAsia"/>
                <w:szCs w:val="21"/>
              </w:rPr>
              <w:t xml:space="preserve">    </w:t>
            </w:r>
            <w:r w:rsidRPr="00752F91">
              <w:rPr>
                <w:rFonts w:hint="eastAsia"/>
                <w:szCs w:val="21"/>
              </w:rPr>
              <w:t>日</w:t>
            </w:r>
          </w:p>
        </w:tc>
        <w:tc>
          <w:tcPr>
            <w:tcW w:w="4515" w:type="dxa"/>
          </w:tcPr>
          <w:p w:rsidR="00A65EAC" w:rsidRPr="00752F91" w:rsidRDefault="00A65EAC" w:rsidP="00810400">
            <w:pPr>
              <w:rPr>
                <w:szCs w:val="21"/>
              </w:rPr>
            </w:pPr>
          </w:p>
          <w:p w:rsidR="00A65EAC" w:rsidRDefault="00A65EAC" w:rsidP="00810400">
            <w:pPr>
              <w:rPr>
                <w:szCs w:val="21"/>
              </w:rPr>
            </w:pPr>
            <w:r w:rsidRPr="00DC3A7E">
              <w:rPr>
                <w:rFonts w:hint="eastAsia"/>
                <w:szCs w:val="21"/>
              </w:rPr>
              <w:t>乙方</w:t>
            </w:r>
            <w:r>
              <w:rPr>
                <w:rFonts w:hint="eastAsia"/>
                <w:szCs w:val="21"/>
              </w:rPr>
              <w:t>经办</w:t>
            </w:r>
            <w:r w:rsidRPr="00DC3A7E">
              <w:rPr>
                <w:rFonts w:hint="eastAsia"/>
                <w:szCs w:val="21"/>
              </w:rPr>
              <w:t>人</w:t>
            </w:r>
            <w:r>
              <w:rPr>
                <w:rFonts w:hint="eastAsia"/>
                <w:szCs w:val="21"/>
              </w:rPr>
              <w:t>签字</w:t>
            </w:r>
            <w:r w:rsidRPr="00DC3A7E">
              <w:rPr>
                <w:rFonts w:hint="eastAsia"/>
                <w:szCs w:val="21"/>
              </w:rPr>
              <w:t>：</w:t>
            </w:r>
          </w:p>
          <w:p w:rsidR="00A65EAC" w:rsidRDefault="00A65EAC" w:rsidP="00810400">
            <w:pPr>
              <w:rPr>
                <w:szCs w:val="21"/>
              </w:rPr>
            </w:pPr>
          </w:p>
          <w:p w:rsidR="00A65EAC" w:rsidRDefault="00A65EAC" w:rsidP="00810400">
            <w:pPr>
              <w:rPr>
                <w:szCs w:val="21"/>
              </w:rPr>
            </w:pPr>
          </w:p>
          <w:p w:rsidR="00BB7A23" w:rsidRDefault="00BB7A23" w:rsidP="007A3EBA">
            <w:pPr>
              <w:ind w:firstLineChars="1100" w:firstLine="2420"/>
              <w:rPr>
                <w:rFonts w:hint="eastAsia"/>
                <w:szCs w:val="21"/>
              </w:rPr>
            </w:pPr>
          </w:p>
          <w:p w:rsidR="00BB7A23" w:rsidRDefault="00BB7A23" w:rsidP="007A3EBA">
            <w:pPr>
              <w:ind w:firstLineChars="1100" w:firstLine="2420"/>
              <w:rPr>
                <w:rFonts w:hint="eastAsia"/>
                <w:szCs w:val="21"/>
              </w:rPr>
            </w:pPr>
          </w:p>
          <w:p w:rsidR="00BB7A23" w:rsidRDefault="00BB7A23" w:rsidP="007A3EBA">
            <w:pPr>
              <w:ind w:firstLineChars="1100" w:firstLine="2420"/>
              <w:rPr>
                <w:rFonts w:hint="eastAsia"/>
                <w:szCs w:val="21"/>
              </w:rPr>
            </w:pPr>
          </w:p>
          <w:p w:rsidR="00A65EAC" w:rsidRPr="00752F91" w:rsidRDefault="00A65EAC" w:rsidP="007A3EBA">
            <w:pPr>
              <w:ind w:firstLineChars="1100" w:firstLine="2420"/>
              <w:rPr>
                <w:szCs w:val="21"/>
              </w:rPr>
            </w:pPr>
            <w:r w:rsidRPr="00DC3A7E">
              <w:rPr>
                <w:rFonts w:hint="eastAsia"/>
                <w:szCs w:val="21"/>
              </w:rPr>
              <w:t>年</w:t>
            </w:r>
            <w:r w:rsidRPr="00DC3A7E">
              <w:rPr>
                <w:rFonts w:hint="eastAsia"/>
                <w:szCs w:val="21"/>
              </w:rPr>
              <w:t xml:space="preserve">    </w:t>
            </w:r>
            <w:r w:rsidRPr="00DC3A7E">
              <w:rPr>
                <w:rFonts w:hint="eastAsia"/>
                <w:szCs w:val="21"/>
              </w:rPr>
              <w:t>月</w:t>
            </w:r>
            <w:r w:rsidRPr="00DC3A7E">
              <w:rPr>
                <w:rFonts w:hint="eastAsia"/>
                <w:szCs w:val="21"/>
              </w:rPr>
              <w:t xml:space="preserve">    </w:t>
            </w:r>
            <w:r w:rsidRPr="00DC3A7E">
              <w:rPr>
                <w:rFonts w:hint="eastAsia"/>
                <w:szCs w:val="21"/>
              </w:rPr>
              <w:t>日</w:t>
            </w:r>
          </w:p>
        </w:tc>
      </w:tr>
    </w:tbl>
    <w:p w:rsidR="0009605F" w:rsidRDefault="0009605F" w:rsidP="001137E7">
      <w:pPr>
        <w:spacing w:line="240" w:lineRule="auto"/>
        <w:ind w:leftChars="200" w:left="440"/>
        <w:rPr>
          <w:rFonts w:hint="eastAsia"/>
          <w:szCs w:val="21"/>
        </w:rPr>
      </w:pPr>
    </w:p>
    <w:p w:rsidR="00597C1F" w:rsidRDefault="00597C1F" w:rsidP="001137E7">
      <w:pPr>
        <w:spacing w:line="240" w:lineRule="auto"/>
        <w:ind w:leftChars="200" w:left="440"/>
        <w:rPr>
          <w:rFonts w:hint="eastAsia"/>
          <w:szCs w:val="21"/>
        </w:rPr>
      </w:pPr>
    </w:p>
    <w:p w:rsidR="00597C1F" w:rsidRDefault="00597C1F" w:rsidP="001137E7">
      <w:pPr>
        <w:spacing w:line="240" w:lineRule="auto"/>
        <w:ind w:leftChars="200" w:left="440"/>
        <w:rPr>
          <w:rFonts w:hint="eastAsia"/>
          <w:szCs w:val="21"/>
        </w:rPr>
      </w:pPr>
    </w:p>
    <w:p w:rsidR="008911CF" w:rsidRPr="00597C1F" w:rsidRDefault="008911CF" w:rsidP="001137E7">
      <w:pPr>
        <w:spacing w:line="240" w:lineRule="auto"/>
        <w:ind w:leftChars="200" w:left="440"/>
        <w:rPr>
          <w:szCs w:val="21"/>
        </w:rPr>
      </w:pPr>
    </w:p>
    <w:p w:rsidR="008A6CE3" w:rsidRDefault="008A6CE3" w:rsidP="001137E7">
      <w:pPr>
        <w:spacing w:line="240" w:lineRule="auto"/>
        <w:ind w:leftChars="200" w:left="440"/>
        <w:rPr>
          <w:rFonts w:hint="eastAsia"/>
          <w:b/>
          <w:sz w:val="24"/>
          <w:szCs w:val="24"/>
        </w:rPr>
      </w:pPr>
    </w:p>
    <w:p w:rsidR="00CD54AB" w:rsidRPr="008A6CE3" w:rsidRDefault="00EC1CD4" w:rsidP="001137E7">
      <w:pPr>
        <w:spacing w:line="240" w:lineRule="auto"/>
        <w:ind w:leftChars="200" w:left="440"/>
        <w:rPr>
          <w:b/>
          <w:sz w:val="24"/>
          <w:szCs w:val="24"/>
        </w:rPr>
      </w:pPr>
      <w:r w:rsidRPr="008A6CE3">
        <w:rPr>
          <w:rFonts w:hint="eastAsia"/>
          <w:b/>
          <w:sz w:val="24"/>
          <w:szCs w:val="24"/>
        </w:rPr>
        <w:t>附件一</w:t>
      </w:r>
      <w:r w:rsidR="0069385E" w:rsidRPr="008A6CE3">
        <w:rPr>
          <w:rFonts w:hint="eastAsia"/>
          <w:b/>
          <w:sz w:val="24"/>
          <w:szCs w:val="24"/>
        </w:rPr>
        <w:t>：</w:t>
      </w:r>
      <w:r w:rsidR="00FE4B4C" w:rsidRPr="008A6CE3">
        <w:rPr>
          <w:rFonts w:hint="eastAsia"/>
          <w:b/>
          <w:sz w:val="24"/>
          <w:szCs w:val="24"/>
        </w:rPr>
        <w:t>服务收费标准</w:t>
      </w:r>
    </w:p>
    <w:p w:rsidR="00FE4B4C" w:rsidRPr="008A6CE3" w:rsidRDefault="00FE4B4C" w:rsidP="003D4438">
      <w:pPr>
        <w:numPr>
          <w:ilvl w:val="0"/>
          <w:numId w:val="2"/>
        </w:numPr>
        <w:spacing w:line="360" w:lineRule="auto"/>
        <w:ind w:left="284" w:hanging="142"/>
        <w:contextualSpacing/>
        <w:mirrorIndents/>
        <w:rPr>
          <w:rFonts w:ascii="Times New Roman" w:hAnsi="Times New Roman" w:cs="Times New Roman"/>
          <w:sz w:val="24"/>
        </w:rPr>
      </w:pPr>
      <w:r w:rsidRPr="008A6CE3">
        <w:rPr>
          <w:rFonts w:asciiTheme="minorEastAsia" w:hAnsiTheme="minorEastAsia" w:hint="eastAsia"/>
          <w:sz w:val="24"/>
        </w:rPr>
        <w:t>常</w:t>
      </w:r>
      <w:r w:rsidRPr="008A6CE3">
        <w:rPr>
          <w:rFonts w:ascii="Times New Roman" w:hAnsiTheme="minorEastAsia" w:cs="Times New Roman"/>
          <w:sz w:val="24"/>
        </w:rPr>
        <w:t>规新项目：药品管理立项费</w:t>
      </w:r>
      <w:r w:rsidRPr="008A6CE3">
        <w:rPr>
          <w:rFonts w:ascii="Times New Roman" w:hAnsi="Times New Roman" w:cs="Times New Roman"/>
          <w:sz w:val="24"/>
        </w:rPr>
        <w:t>+</w:t>
      </w:r>
      <w:r w:rsidRPr="008A6CE3">
        <w:rPr>
          <w:rFonts w:ascii="Times New Roman" w:hAnsiTheme="minorEastAsia" w:cs="Times New Roman"/>
          <w:sz w:val="24"/>
        </w:rPr>
        <w:t>基本服务费</w:t>
      </w:r>
      <w:r w:rsidRPr="008A6CE3">
        <w:rPr>
          <w:rFonts w:ascii="Times New Roman" w:hAnsi="Times New Roman" w:cs="Times New Roman"/>
          <w:sz w:val="24"/>
        </w:rPr>
        <w:t>+</w:t>
      </w:r>
      <w:r w:rsidR="000D0814" w:rsidRPr="008A6CE3">
        <w:rPr>
          <w:rFonts w:ascii="Times New Roman" w:hAnsi="Times New Roman" w:cs="Times New Roman"/>
          <w:sz w:val="24"/>
        </w:rPr>
        <w:t xml:space="preserve"> </w:t>
      </w:r>
      <w:r w:rsidRPr="008A6CE3">
        <w:rPr>
          <w:rFonts w:ascii="Times New Roman" w:hAnsi="Times New Roman" w:cs="Times New Roman"/>
          <w:sz w:val="24"/>
        </w:rPr>
        <w:t>CTMS</w:t>
      </w:r>
      <w:r w:rsidRPr="008A6CE3">
        <w:rPr>
          <w:rFonts w:ascii="Times New Roman" w:hAnsiTheme="minorEastAsia" w:cs="Times New Roman"/>
          <w:sz w:val="24"/>
        </w:rPr>
        <w:t>系统使用费</w:t>
      </w:r>
      <w:r w:rsidR="000D0814" w:rsidRPr="008A6CE3">
        <w:rPr>
          <w:rFonts w:ascii="Times New Roman" w:hAnsiTheme="minorEastAsia" w:cs="Times New Roman"/>
          <w:sz w:val="24"/>
        </w:rPr>
        <w:t>（药品管理</w:t>
      </w:r>
      <w:r w:rsidR="00E46039" w:rsidRPr="008A6CE3">
        <w:rPr>
          <w:rFonts w:ascii="Times New Roman" w:hAnsiTheme="minorEastAsia" w:cs="Times New Roman"/>
          <w:sz w:val="24"/>
        </w:rPr>
        <w:t>立项</w:t>
      </w:r>
      <w:r w:rsidR="000D0814" w:rsidRPr="008A6CE3">
        <w:rPr>
          <w:rFonts w:ascii="Times New Roman" w:hAnsiTheme="minorEastAsia" w:cs="Times New Roman"/>
          <w:sz w:val="24"/>
        </w:rPr>
        <w:t>费</w:t>
      </w:r>
      <w:proofErr w:type="gramStart"/>
      <w:r w:rsidR="00D778C4" w:rsidRPr="008A6CE3">
        <w:rPr>
          <w:rFonts w:ascii="Times New Roman" w:hAnsiTheme="minorEastAsia" w:cs="Times New Roman"/>
          <w:sz w:val="24"/>
        </w:rPr>
        <w:t>加</w:t>
      </w:r>
      <w:r w:rsidR="000D0814" w:rsidRPr="008A6CE3">
        <w:rPr>
          <w:rFonts w:ascii="Times New Roman" w:hAnsiTheme="minorEastAsia" w:cs="Times New Roman"/>
          <w:sz w:val="24"/>
        </w:rPr>
        <w:t>基本</w:t>
      </w:r>
      <w:proofErr w:type="gramEnd"/>
      <w:r w:rsidR="000D0814" w:rsidRPr="008A6CE3">
        <w:rPr>
          <w:rFonts w:ascii="Times New Roman" w:hAnsiTheme="minorEastAsia" w:cs="Times New Roman"/>
          <w:sz w:val="24"/>
        </w:rPr>
        <w:t>服务费</w:t>
      </w:r>
      <w:r w:rsidR="00D778C4" w:rsidRPr="008A6CE3">
        <w:rPr>
          <w:rFonts w:ascii="Times New Roman" w:hAnsiTheme="minorEastAsia" w:cs="Times New Roman"/>
          <w:sz w:val="24"/>
        </w:rPr>
        <w:t>的</w:t>
      </w:r>
      <w:r w:rsidR="00D778C4" w:rsidRPr="008A6CE3">
        <w:rPr>
          <w:rFonts w:ascii="Times New Roman" w:hAnsi="Times New Roman" w:cs="Times New Roman"/>
          <w:sz w:val="24"/>
        </w:rPr>
        <w:t>10%</w:t>
      </w:r>
      <w:r w:rsidR="000D0814" w:rsidRPr="008A6CE3">
        <w:rPr>
          <w:rFonts w:ascii="Times New Roman" w:hAnsiTheme="minorEastAsia" w:cs="Times New Roman"/>
          <w:sz w:val="24"/>
        </w:rPr>
        <w:t>）</w:t>
      </w:r>
    </w:p>
    <w:p w:rsidR="003D4438" w:rsidRPr="008A6CE3" w:rsidRDefault="003D4438" w:rsidP="003D4438">
      <w:pPr>
        <w:spacing w:line="360" w:lineRule="auto"/>
        <w:ind w:firstLineChars="59" w:firstLine="142"/>
        <w:contextualSpacing/>
        <w:mirrorIndents/>
        <w:rPr>
          <w:rFonts w:ascii="Times New Roman" w:hAnsi="Times New Roman" w:cs="Times New Roman"/>
          <w:sz w:val="24"/>
        </w:rPr>
      </w:pPr>
    </w:p>
    <w:p w:rsidR="00FE4B4C" w:rsidRPr="008A6CE3" w:rsidRDefault="00FE4B4C" w:rsidP="003D4438">
      <w:pPr>
        <w:spacing w:line="360" w:lineRule="auto"/>
        <w:ind w:firstLineChars="59" w:firstLine="142"/>
        <w:contextualSpacing/>
        <w:mirrorIndents/>
        <w:rPr>
          <w:rFonts w:ascii="Times New Roman" w:hAnsi="Times New Roman" w:cs="Times New Roman"/>
          <w:sz w:val="24"/>
        </w:rPr>
      </w:pPr>
      <w:r w:rsidRPr="008A6CE3">
        <w:rPr>
          <w:rFonts w:ascii="Times New Roman" w:hAnsiTheme="minorEastAsia" w:cs="Times New Roman"/>
          <w:sz w:val="24"/>
        </w:rPr>
        <w:t>（</w:t>
      </w:r>
      <w:r w:rsidRPr="008A6CE3">
        <w:rPr>
          <w:rFonts w:ascii="Times New Roman" w:hAnsi="Times New Roman" w:cs="Times New Roman"/>
          <w:sz w:val="24"/>
        </w:rPr>
        <w:t>1</w:t>
      </w:r>
      <w:r w:rsidRPr="008A6CE3">
        <w:rPr>
          <w:rFonts w:ascii="Times New Roman" w:hAnsiTheme="minorEastAsia" w:cs="Times New Roman"/>
          <w:sz w:val="24"/>
        </w:rPr>
        <w:t>）药品管理立项费：收费标准为</w:t>
      </w:r>
      <w:r w:rsidRPr="008A6CE3">
        <w:rPr>
          <w:rFonts w:ascii="Times New Roman" w:hAnsi="Times New Roman" w:cs="Times New Roman"/>
          <w:sz w:val="24"/>
        </w:rPr>
        <w:t>3800</w:t>
      </w:r>
      <w:r w:rsidRPr="008A6CE3">
        <w:rPr>
          <w:rFonts w:ascii="Times New Roman" w:hAnsiTheme="minorEastAsia" w:cs="Times New Roman"/>
          <w:sz w:val="24"/>
        </w:rPr>
        <w:t>元。服务内容包括：方案药品管理相关内容确认；相关设施设备环境及资质文件准备；工作人员简历证书准备；药品试验相关文件确认及管理；试验用药品管理流程及相关注意事项确认；试验用药品信息</w:t>
      </w:r>
      <w:r w:rsidRPr="008A6CE3">
        <w:rPr>
          <w:rFonts w:ascii="Times New Roman" w:hAnsi="Times New Roman" w:cs="Times New Roman"/>
          <w:sz w:val="24"/>
        </w:rPr>
        <w:t>CTMS</w:t>
      </w:r>
      <w:r w:rsidRPr="008A6CE3">
        <w:rPr>
          <w:rFonts w:ascii="Times New Roman" w:hAnsiTheme="minorEastAsia" w:cs="Times New Roman"/>
          <w:sz w:val="24"/>
        </w:rPr>
        <w:t>系统备案；</w:t>
      </w:r>
      <w:r w:rsidRPr="008A6CE3">
        <w:rPr>
          <w:rFonts w:ascii="Times New Roman" w:hAnsi="Times New Roman" w:cs="Times New Roman"/>
          <w:sz w:val="24"/>
        </w:rPr>
        <w:t>CTMS</w:t>
      </w:r>
      <w:r w:rsidRPr="008A6CE3">
        <w:rPr>
          <w:rFonts w:ascii="Times New Roman" w:hAnsiTheme="minorEastAsia" w:cs="Times New Roman"/>
          <w:sz w:val="24"/>
        </w:rPr>
        <w:t>系统处方模板内容确认及备案；电话、邮件沟通等。</w:t>
      </w:r>
    </w:p>
    <w:tbl>
      <w:tblPr>
        <w:tblW w:w="8508" w:type="dxa"/>
        <w:tblCellMar>
          <w:left w:w="0" w:type="dxa"/>
          <w:right w:w="0" w:type="dxa"/>
        </w:tblCellMar>
        <w:tblLook w:val="04A0"/>
      </w:tblPr>
      <w:tblGrid>
        <w:gridCol w:w="2020"/>
        <w:gridCol w:w="6488"/>
      </w:tblGrid>
      <w:tr w:rsidR="00EC72CC" w:rsidRPr="00FE4B4C" w:rsidTr="008A6CE3">
        <w:trPr>
          <w:trHeight w:val="20"/>
        </w:trPr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C72CC" w:rsidRPr="008A6CE3" w:rsidRDefault="00EC72CC" w:rsidP="008A6CE3">
            <w:pPr>
              <w:spacing w:line="360" w:lineRule="auto"/>
              <w:ind w:firstLineChars="150" w:firstLine="301"/>
              <w:contextualSpacing/>
              <w:mirrorIndents/>
              <w:jc w:val="center"/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</w:pPr>
            <w:r w:rsidRPr="008A6CE3"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  <w:t>服务名称</w:t>
            </w: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C72CC" w:rsidRPr="008A6CE3" w:rsidRDefault="00EC72CC" w:rsidP="008A6CE3">
            <w:pPr>
              <w:spacing w:line="360" w:lineRule="auto"/>
              <w:ind w:firstLineChars="150" w:firstLine="301"/>
              <w:contextualSpacing/>
              <w:mirrorIndents/>
              <w:jc w:val="center"/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</w:pPr>
            <w:r w:rsidRPr="008A6CE3"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  <w:t>服务内容</w:t>
            </w:r>
          </w:p>
        </w:tc>
      </w:tr>
      <w:tr w:rsidR="00EC72CC" w:rsidRPr="00FE4B4C" w:rsidTr="008A6CE3">
        <w:trPr>
          <w:trHeight w:val="20"/>
        </w:trPr>
        <w:tc>
          <w:tcPr>
            <w:tcW w:w="2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C72CC" w:rsidRPr="008A6CE3" w:rsidRDefault="00EC72CC" w:rsidP="00EC72CC">
            <w:pPr>
              <w:spacing w:line="360" w:lineRule="auto"/>
              <w:contextualSpacing/>
              <w:mirrorIndents/>
              <w:jc w:val="center"/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</w:pPr>
            <w:r w:rsidRPr="008A6CE3"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  <w:t>药品管理立项费</w:t>
            </w: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C72CC" w:rsidRPr="008A6CE3" w:rsidRDefault="00EC72CC" w:rsidP="008A6CE3">
            <w:pPr>
              <w:spacing w:line="360" w:lineRule="auto"/>
              <w:ind w:firstLineChars="150" w:firstLine="301"/>
              <w:contextualSpacing/>
              <w:mirrorIndents/>
              <w:jc w:val="center"/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</w:pPr>
            <w:r w:rsidRPr="008A6CE3"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  <w:t>方案药品管理相关内容确认</w:t>
            </w:r>
          </w:p>
        </w:tc>
      </w:tr>
      <w:tr w:rsidR="00EC72CC" w:rsidRPr="00FE4B4C" w:rsidTr="008A6CE3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72CC" w:rsidRPr="008A6CE3" w:rsidRDefault="00EC72CC" w:rsidP="008A6CE3">
            <w:pPr>
              <w:spacing w:line="360" w:lineRule="auto"/>
              <w:ind w:firstLineChars="150" w:firstLine="301"/>
              <w:contextualSpacing/>
              <w:mirrorIndents/>
              <w:jc w:val="center"/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C72CC" w:rsidRPr="008A6CE3" w:rsidRDefault="00EC72CC" w:rsidP="008A6CE3">
            <w:pPr>
              <w:spacing w:line="360" w:lineRule="auto"/>
              <w:ind w:firstLineChars="150" w:firstLine="301"/>
              <w:contextualSpacing/>
              <w:mirrorIndents/>
              <w:jc w:val="center"/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</w:pPr>
            <w:r w:rsidRPr="008A6CE3"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  <w:t>相关设施设备环境及资质文件准备</w:t>
            </w:r>
          </w:p>
        </w:tc>
      </w:tr>
      <w:tr w:rsidR="00EC72CC" w:rsidRPr="00FE4B4C" w:rsidTr="008A6CE3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72CC" w:rsidRPr="008A6CE3" w:rsidRDefault="00EC72CC" w:rsidP="008A6CE3">
            <w:pPr>
              <w:spacing w:line="360" w:lineRule="auto"/>
              <w:ind w:firstLineChars="150" w:firstLine="301"/>
              <w:contextualSpacing/>
              <w:mirrorIndents/>
              <w:jc w:val="center"/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C72CC" w:rsidRPr="008A6CE3" w:rsidRDefault="00EC72CC" w:rsidP="008A6CE3">
            <w:pPr>
              <w:spacing w:line="360" w:lineRule="auto"/>
              <w:ind w:firstLineChars="150" w:firstLine="301"/>
              <w:contextualSpacing/>
              <w:mirrorIndents/>
              <w:jc w:val="center"/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</w:pPr>
            <w:r w:rsidRPr="008A6CE3"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  <w:t>工作人员简历证书准备</w:t>
            </w:r>
          </w:p>
        </w:tc>
      </w:tr>
      <w:tr w:rsidR="00EC72CC" w:rsidRPr="00FE4B4C" w:rsidTr="008A6CE3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72CC" w:rsidRPr="008A6CE3" w:rsidRDefault="00EC72CC" w:rsidP="008A6CE3">
            <w:pPr>
              <w:spacing w:line="360" w:lineRule="auto"/>
              <w:ind w:firstLineChars="150" w:firstLine="301"/>
              <w:contextualSpacing/>
              <w:mirrorIndents/>
              <w:jc w:val="center"/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C72CC" w:rsidRPr="008A6CE3" w:rsidRDefault="00EC72CC" w:rsidP="008A6CE3">
            <w:pPr>
              <w:spacing w:line="360" w:lineRule="auto"/>
              <w:ind w:firstLineChars="150" w:firstLine="301"/>
              <w:contextualSpacing/>
              <w:mirrorIndents/>
              <w:jc w:val="center"/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</w:pPr>
            <w:r w:rsidRPr="008A6CE3"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  <w:t>药品试验相关文件确认及管理</w:t>
            </w:r>
          </w:p>
        </w:tc>
      </w:tr>
      <w:tr w:rsidR="00EC72CC" w:rsidRPr="00FE4B4C" w:rsidTr="008A6CE3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72CC" w:rsidRPr="008A6CE3" w:rsidRDefault="00EC72CC" w:rsidP="008A6CE3">
            <w:pPr>
              <w:spacing w:line="360" w:lineRule="auto"/>
              <w:ind w:firstLineChars="150" w:firstLine="301"/>
              <w:contextualSpacing/>
              <w:mirrorIndents/>
              <w:jc w:val="center"/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C72CC" w:rsidRPr="008A6CE3" w:rsidRDefault="00EC72CC" w:rsidP="008A6CE3">
            <w:pPr>
              <w:spacing w:line="360" w:lineRule="auto"/>
              <w:ind w:firstLineChars="150" w:firstLine="301"/>
              <w:contextualSpacing/>
              <w:mirrorIndents/>
              <w:jc w:val="center"/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</w:pPr>
            <w:r w:rsidRPr="008A6CE3"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  <w:t>试验用药品管理流程及相关注意事项确认</w:t>
            </w:r>
          </w:p>
        </w:tc>
      </w:tr>
      <w:tr w:rsidR="00EC72CC" w:rsidRPr="00FE4B4C" w:rsidTr="008A6CE3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72CC" w:rsidRPr="008A6CE3" w:rsidRDefault="00EC72CC" w:rsidP="008A6CE3">
            <w:pPr>
              <w:spacing w:line="360" w:lineRule="auto"/>
              <w:ind w:firstLineChars="150" w:firstLine="301"/>
              <w:contextualSpacing/>
              <w:mirrorIndents/>
              <w:jc w:val="center"/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C72CC" w:rsidRPr="008A6CE3" w:rsidRDefault="00EC72CC" w:rsidP="008A6CE3">
            <w:pPr>
              <w:spacing w:line="360" w:lineRule="auto"/>
              <w:ind w:firstLineChars="150" w:firstLine="301"/>
              <w:contextualSpacing/>
              <w:mirrorIndents/>
              <w:jc w:val="center"/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</w:pPr>
            <w:r w:rsidRPr="008A6CE3"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  <w:t>试验用药品信息CTMS系统备案</w:t>
            </w:r>
          </w:p>
        </w:tc>
      </w:tr>
      <w:tr w:rsidR="00EC72CC" w:rsidRPr="00FE4B4C" w:rsidTr="008A6CE3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72CC" w:rsidRPr="008A6CE3" w:rsidRDefault="00EC72CC" w:rsidP="008A6CE3">
            <w:pPr>
              <w:spacing w:line="360" w:lineRule="auto"/>
              <w:ind w:firstLineChars="150" w:firstLine="301"/>
              <w:contextualSpacing/>
              <w:mirrorIndents/>
              <w:jc w:val="center"/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C72CC" w:rsidRPr="008A6CE3" w:rsidRDefault="00EC72CC" w:rsidP="008A6CE3">
            <w:pPr>
              <w:spacing w:line="360" w:lineRule="auto"/>
              <w:ind w:firstLineChars="150" w:firstLine="301"/>
              <w:contextualSpacing/>
              <w:mirrorIndents/>
              <w:jc w:val="center"/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</w:pPr>
            <w:r w:rsidRPr="008A6CE3"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  <w:t>CTMS系统处方模板内容确认及备案</w:t>
            </w:r>
          </w:p>
        </w:tc>
      </w:tr>
      <w:tr w:rsidR="00EC72CC" w:rsidRPr="00FE4B4C" w:rsidTr="008A6CE3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72CC" w:rsidRPr="008A6CE3" w:rsidRDefault="00EC72CC" w:rsidP="008A6CE3">
            <w:pPr>
              <w:spacing w:line="360" w:lineRule="auto"/>
              <w:ind w:firstLineChars="150" w:firstLine="301"/>
              <w:contextualSpacing/>
              <w:mirrorIndents/>
              <w:jc w:val="center"/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C72CC" w:rsidRPr="008A6CE3" w:rsidRDefault="00EC72CC" w:rsidP="008A6CE3">
            <w:pPr>
              <w:spacing w:line="360" w:lineRule="auto"/>
              <w:ind w:firstLineChars="150" w:firstLine="301"/>
              <w:contextualSpacing/>
              <w:mirrorIndents/>
              <w:jc w:val="center"/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</w:pPr>
            <w:r w:rsidRPr="008A6CE3">
              <w:rPr>
                <w:rFonts w:ascii="宋体" w:eastAsia="宋体" w:hAnsi="宋体" w:cs="Arial"/>
                <w:b/>
                <w:bCs/>
                <w:color w:val="000000"/>
                <w:kern w:val="24"/>
                <w:sz w:val="20"/>
                <w:szCs w:val="20"/>
              </w:rPr>
              <w:t>电话、邮件沟通</w:t>
            </w:r>
          </w:p>
        </w:tc>
      </w:tr>
    </w:tbl>
    <w:p w:rsidR="00FE4B4C" w:rsidRDefault="00EC72CC" w:rsidP="00EC72CC">
      <w:pPr>
        <w:tabs>
          <w:tab w:val="left" w:pos="5550"/>
        </w:tabs>
        <w:spacing w:line="360" w:lineRule="auto"/>
        <w:ind w:firstLineChars="150" w:firstLine="360"/>
        <w:contextualSpacing/>
        <w:mirrorIndents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ab/>
      </w:r>
    </w:p>
    <w:p w:rsidR="00FE4B4C" w:rsidRPr="008A6CE3" w:rsidRDefault="00FE4B4C" w:rsidP="00FE4B4C">
      <w:pPr>
        <w:spacing w:line="360" w:lineRule="auto"/>
        <w:ind w:firstLineChars="150" w:firstLine="360"/>
        <w:contextualSpacing/>
        <w:mirrorIndents/>
        <w:rPr>
          <w:rFonts w:ascii="Times New Roman" w:hAnsi="Times New Roman" w:cs="Times New Roman"/>
          <w:sz w:val="24"/>
        </w:rPr>
      </w:pPr>
      <w:r w:rsidRPr="008A6CE3">
        <w:rPr>
          <w:rFonts w:ascii="Times New Roman" w:hAnsiTheme="minorEastAsia" w:cs="Times New Roman"/>
          <w:sz w:val="24"/>
        </w:rPr>
        <w:t>（</w:t>
      </w:r>
      <w:r w:rsidRPr="008A6CE3">
        <w:rPr>
          <w:rFonts w:ascii="Times New Roman" w:hAnsi="Times New Roman" w:cs="Times New Roman"/>
          <w:sz w:val="24"/>
        </w:rPr>
        <w:t>2</w:t>
      </w:r>
      <w:r w:rsidRPr="008A6CE3">
        <w:rPr>
          <w:rFonts w:ascii="Times New Roman" w:hAnsiTheme="minorEastAsia" w:cs="Times New Roman"/>
          <w:sz w:val="24"/>
        </w:rPr>
        <w:t>）基本服务费：收费标准为①试验中只含有</w:t>
      </w:r>
      <w:r w:rsidRPr="008A6CE3">
        <w:rPr>
          <w:rFonts w:ascii="Times New Roman" w:hAnsi="Times New Roman" w:cs="Times New Roman"/>
          <w:sz w:val="24"/>
        </w:rPr>
        <w:t>10</w:t>
      </w:r>
      <w:r w:rsidRPr="008A6CE3">
        <w:rPr>
          <w:rFonts w:ascii="Times New Roman" w:hAnsiTheme="minorEastAsia" w:cs="Times New Roman"/>
          <w:sz w:val="24"/>
        </w:rPr>
        <w:t>至</w:t>
      </w:r>
      <w:r w:rsidRPr="008A6CE3">
        <w:rPr>
          <w:rFonts w:ascii="Times New Roman" w:hAnsi="Times New Roman" w:cs="Times New Roman"/>
          <w:sz w:val="24"/>
        </w:rPr>
        <w:t>30</w:t>
      </w:r>
      <w:r w:rsidRPr="008A6CE3">
        <w:rPr>
          <w:rFonts w:ascii="Times New Roman" w:hAnsiTheme="minorEastAsia" w:cs="Times New Roman"/>
          <w:sz w:val="24"/>
        </w:rPr>
        <w:t>℃保存药物：</w:t>
      </w:r>
      <w:r w:rsidRPr="008A6CE3">
        <w:rPr>
          <w:rFonts w:ascii="Times New Roman" w:hAnsi="Times New Roman" w:cs="Times New Roman"/>
          <w:sz w:val="24"/>
        </w:rPr>
        <w:t>300</w:t>
      </w:r>
      <w:r w:rsidRPr="008A6CE3">
        <w:rPr>
          <w:rFonts w:ascii="Times New Roman" w:hAnsiTheme="minorEastAsia" w:cs="Times New Roman"/>
          <w:sz w:val="24"/>
        </w:rPr>
        <w:t>元（月）；②含有</w:t>
      </w:r>
      <w:r w:rsidRPr="008A6CE3">
        <w:rPr>
          <w:rFonts w:ascii="Times New Roman" w:hAnsi="Times New Roman" w:cs="Times New Roman"/>
          <w:sz w:val="24"/>
        </w:rPr>
        <w:t>2</w:t>
      </w:r>
      <w:r w:rsidRPr="008A6CE3">
        <w:rPr>
          <w:rFonts w:ascii="Times New Roman" w:hAnsiTheme="minorEastAsia" w:cs="Times New Roman"/>
          <w:sz w:val="24"/>
        </w:rPr>
        <w:t>至</w:t>
      </w:r>
      <w:r w:rsidRPr="008A6CE3">
        <w:rPr>
          <w:rFonts w:ascii="Times New Roman" w:hAnsi="Times New Roman" w:cs="Times New Roman"/>
          <w:sz w:val="24"/>
        </w:rPr>
        <w:t>8</w:t>
      </w:r>
      <w:r w:rsidRPr="008A6CE3">
        <w:rPr>
          <w:rFonts w:ascii="Times New Roman" w:hAnsiTheme="minorEastAsia" w:cs="Times New Roman"/>
          <w:sz w:val="24"/>
        </w:rPr>
        <w:t>℃或</w:t>
      </w:r>
      <w:r w:rsidRPr="008A6CE3">
        <w:rPr>
          <w:rFonts w:ascii="Times New Roman" w:hAnsi="Times New Roman" w:cs="Times New Roman"/>
          <w:sz w:val="24"/>
        </w:rPr>
        <w:t>10</w:t>
      </w:r>
      <w:r w:rsidRPr="008A6CE3">
        <w:rPr>
          <w:rFonts w:ascii="Times New Roman" w:hAnsiTheme="minorEastAsia" w:cs="Times New Roman"/>
          <w:sz w:val="24"/>
        </w:rPr>
        <w:t>至</w:t>
      </w:r>
      <w:r w:rsidRPr="008A6CE3">
        <w:rPr>
          <w:rFonts w:ascii="Times New Roman" w:hAnsi="Times New Roman" w:cs="Times New Roman"/>
          <w:sz w:val="24"/>
        </w:rPr>
        <w:t>25</w:t>
      </w:r>
      <w:r w:rsidRPr="008A6CE3">
        <w:rPr>
          <w:rFonts w:ascii="Times New Roman" w:hAnsiTheme="minorEastAsia" w:cs="Times New Roman"/>
          <w:sz w:val="24"/>
        </w:rPr>
        <w:t>℃保存药物：</w:t>
      </w:r>
      <w:r w:rsidRPr="008A6CE3">
        <w:rPr>
          <w:rFonts w:ascii="Times New Roman" w:hAnsi="Times New Roman" w:cs="Times New Roman"/>
          <w:sz w:val="24"/>
        </w:rPr>
        <w:t>350</w:t>
      </w:r>
      <w:r w:rsidRPr="008A6CE3">
        <w:rPr>
          <w:rFonts w:ascii="Times New Roman" w:hAnsiTheme="minorEastAsia" w:cs="Times New Roman"/>
          <w:sz w:val="24"/>
        </w:rPr>
        <w:t>元（月）；③涉及任意两种及以上储存温度区间试验药物：</w:t>
      </w:r>
      <w:r w:rsidRPr="008A6CE3">
        <w:rPr>
          <w:rFonts w:ascii="Times New Roman" w:hAnsi="Times New Roman" w:cs="Times New Roman"/>
          <w:sz w:val="24"/>
        </w:rPr>
        <w:t>400</w:t>
      </w:r>
      <w:r w:rsidRPr="008A6CE3">
        <w:rPr>
          <w:rFonts w:ascii="Times New Roman" w:hAnsiTheme="minorEastAsia" w:cs="Times New Roman"/>
          <w:sz w:val="24"/>
        </w:rPr>
        <w:t>元（月）。存放时间计算方法：首次到药至末</w:t>
      </w:r>
      <w:proofErr w:type="gramStart"/>
      <w:r w:rsidRPr="008A6CE3">
        <w:rPr>
          <w:rFonts w:ascii="Times New Roman" w:hAnsiTheme="minorEastAsia" w:cs="Times New Roman"/>
          <w:sz w:val="24"/>
        </w:rPr>
        <w:t>次药物</w:t>
      </w:r>
      <w:proofErr w:type="gramEnd"/>
      <w:r w:rsidRPr="008A6CE3">
        <w:rPr>
          <w:rFonts w:ascii="Times New Roman" w:hAnsiTheme="minorEastAsia" w:cs="Times New Roman"/>
          <w:sz w:val="24"/>
        </w:rPr>
        <w:t>退回。</w:t>
      </w:r>
    </w:p>
    <w:p w:rsidR="007D74D0" w:rsidRPr="008A6CE3" w:rsidRDefault="007D74D0" w:rsidP="00FE4B4C">
      <w:pPr>
        <w:spacing w:line="360" w:lineRule="auto"/>
        <w:ind w:firstLineChars="150" w:firstLine="360"/>
        <w:contextualSpacing/>
        <w:mirrorIndents/>
        <w:rPr>
          <w:rFonts w:ascii="Times New Roman" w:hAnsi="Times New Roman" w:cs="Times New Roman"/>
          <w:sz w:val="24"/>
        </w:rPr>
      </w:pPr>
    </w:p>
    <w:p w:rsidR="00FE4B4C" w:rsidRPr="008A6CE3" w:rsidRDefault="00FE4B4C" w:rsidP="008A6CE3">
      <w:pPr>
        <w:numPr>
          <w:ilvl w:val="0"/>
          <w:numId w:val="2"/>
        </w:numPr>
        <w:spacing w:line="360" w:lineRule="auto"/>
        <w:ind w:left="0" w:firstLine="0"/>
        <w:contextualSpacing/>
        <w:mirrorIndents/>
        <w:rPr>
          <w:rFonts w:ascii="Times New Roman" w:hAnsi="Times New Roman" w:cs="Times New Roman"/>
          <w:sz w:val="24"/>
        </w:rPr>
      </w:pPr>
      <w:r w:rsidRPr="008A6CE3">
        <w:rPr>
          <w:rFonts w:ascii="Times New Roman" w:hAnsiTheme="minorEastAsia" w:cs="Times New Roman"/>
          <w:sz w:val="24"/>
        </w:rPr>
        <w:t>进入生存访视期或赠药期：基本服务费</w:t>
      </w:r>
      <w:r w:rsidRPr="008A6CE3">
        <w:rPr>
          <w:rFonts w:ascii="Times New Roman" w:hAnsi="Times New Roman" w:cs="Times New Roman"/>
          <w:sz w:val="24"/>
        </w:rPr>
        <w:t>+</w:t>
      </w:r>
      <w:r w:rsidR="00B67F66" w:rsidRPr="008A6CE3">
        <w:rPr>
          <w:rFonts w:ascii="Times New Roman" w:hAnsi="Times New Roman" w:cs="Times New Roman"/>
          <w:sz w:val="24"/>
        </w:rPr>
        <w:t xml:space="preserve"> </w:t>
      </w:r>
      <w:r w:rsidRPr="008A6CE3">
        <w:rPr>
          <w:rFonts w:ascii="Times New Roman" w:hAnsi="Times New Roman" w:cs="Times New Roman"/>
          <w:sz w:val="24"/>
        </w:rPr>
        <w:t>CTMS</w:t>
      </w:r>
      <w:r w:rsidR="00B67F66" w:rsidRPr="008A6CE3">
        <w:rPr>
          <w:rFonts w:ascii="Times New Roman" w:hAnsiTheme="minorEastAsia" w:cs="Times New Roman"/>
          <w:sz w:val="24"/>
        </w:rPr>
        <w:t>系统使用费（基本服务费的</w:t>
      </w:r>
      <w:r w:rsidR="00B67F66" w:rsidRPr="008A6CE3">
        <w:rPr>
          <w:rFonts w:ascii="Times New Roman" w:hAnsi="Times New Roman" w:cs="Times New Roman"/>
          <w:sz w:val="24"/>
        </w:rPr>
        <w:t>10%</w:t>
      </w:r>
      <w:r w:rsidR="00B67F66" w:rsidRPr="008A6CE3">
        <w:rPr>
          <w:rFonts w:ascii="Times New Roman" w:hAnsiTheme="minorEastAsia" w:cs="Times New Roman"/>
          <w:sz w:val="24"/>
        </w:rPr>
        <w:t>）</w:t>
      </w:r>
    </w:p>
    <w:p w:rsidR="00FE4B4C" w:rsidRPr="008A6CE3" w:rsidRDefault="00FE4B4C" w:rsidP="00FE4B4C">
      <w:pPr>
        <w:spacing w:line="360" w:lineRule="auto"/>
        <w:ind w:firstLineChars="200" w:firstLine="480"/>
        <w:contextualSpacing/>
        <w:mirrorIndents/>
        <w:rPr>
          <w:rFonts w:ascii="Times New Roman" w:hAnsi="Times New Roman" w:cs="Times New Roman"/>
          <w:sz w:val="24"/>
        </w:rPr>
      </w:pPr>
      <w:r w:rsidRPr="008A6CE3">
        <w:rPr>
          <w:rFonts w:ascii="Times New Roman" w:hAnsiTheme="minorEastAsia" w:cs="Times New Roman"/>
          <w:sz w:val="24"/>
        </w:rPr>
        <w:t>（</w:t>
      </w:r>
      <w:r w:rsidRPr="008A6CE3">
        <w:rPr>
          <w:rFonts w:ascii="Times New Roman" w:hAnsi="Times New Roman" w:cs="Times New Roman"/>
          <w:sz w:val="24"/>
        </w:rPr>
        <w:t>1</w:t>
      </w:r>
      <w:r w:rsidRPr="008A6CE3">
        <w:rPr>
          <w:rFonts w:ascii="Times New Roman" w:hAnsiTheme="minorEastAsia" w:cs="Times New Roman"/>
          <w:sz w:val="24"/>
        </w:rPr>
        <w:t>）基本服务费：收费标准为①试验中只含有</w:t>
      </w:r>
      <w:r w:rsidRPr="008A6CE3">
        <w:rPr>
          <w:rFonts w:ascii="Times New Roman" w:hAnsi="Times New Roman" w:cs="Times New Roman"/>
          <w:sz w:val="24"/>
        </w:rPr>
        <w:t>10</w:t>
      </w:r>
      <w:r w:rsidRPr="008A6CE3">
        <w:rPr>
          <w:rFonts w:ascii="Times New Roman" w:hAnsiTheme="minorEastAsia" w:cs="Times New Roman"/>
          <w:sz w:val="24"/>
        </w:rPr>
        <w:t>至</w:t>
      </w:r>
      <w:r w:rsidRPr="008A6CE3">
        <w:rPr>
          <w:rFonts w:ascii="Times New Roman" w:hAnsi="Times New Roman" w:cs="Times New Roman"/>
          <w:sz w:val="24"/>
        </w:rPr>
        <w:t>30</w:t>
      </w:r>
      <w:r w:rsidRPr="008A6CE3">
        <w:rPr>
          <w:rFonts w:ascii="Times New Roman" w:hAnsiTheme="minorEastAsia" w:cs="Times New Roman"/>
          <w:sz w:val="24"/>
        </w:rPr>
        <w:t>℃保存药物：</w:t>
      </w:r>
      <w:r w:rsidRPr="008A6CE3">
        <w:rPr>
          <w:rFonts w:ascii="Times New Roman" w:hAnsi="Times New Roman" w:cs="Times New Roman"/>
          <w:sz w:val="24"/>
        </w:rPr>
        <w:t>100</w:t>
      </w:r>
      <w:r w:rsidRPr="008A6CE3">
        <w:rPr>
          <w:rFonts w:ascii="Times New Roman" w:hAnsiTheme="minorEastAsia" w:cs="Times New Roman"/>
          <w:sz w:val="24"/>
        </w:rPr>
        <w:t>元（月）；②含有</w:t>
      </w:r>
      <w:r w:rsidRPr="008A6CE3">
        <w:rPr>
          <w:rFonts w:ascii="Times New Roman" w:hAnsi="Times New Roman" w:cs="Times New Roman"/>
          <w:sz w:val="24"/>
        </w:rPr>
        <w:t>2</w:t>
      </w:r>
      <w:r w:rsidRPr="008A6CE3">
        <w:rPr>
          <w:rFonts w:ascii="Times New Roman" w:hAnsiTheme="minorEastAsia" w:cs="Times New Roman"/>
          <w:sz w:val="24"/>
        </w:rPr>
        <w:t>至</w:t>
      </w:r>
      <w:r w:rsidRPr="008A6CE3">
        <w:rPr>
          <w:rFonts w:ascii="Times New Roman" w:hAnsi="Times New Roman" w:cs="Times New Roman"/>
          <w:sz w:val="24"/>
        </w:rPr>
        <w:t>8</w:t>
      </w:r>
      <w:r w:rsidRPr="008A6CE3">
        <w:rPr>
          <w:rFonts w:ascii="Times New Roman" w:hAnsiTheme="minorEastAsia" w:cs="Times New Roman"/>
          <w:sz w:val="24"/>
        </w:rPr>
        <w:t>℃或</w:t>
      </w:r>
      <w:r w:rsidRPr="008A6CE3">
        <w:rPr>
          <w:rFonts w:ascii="Times New Roman" w:hAnsi="Times New Roman" w:cs="Times New Roman"/>
          <w:sz w:val="24"/>
        </w:rPr>
        <w:t>10</w:t>
      </w:r>
      <w:r w:rsidRPr="008A6CE3">
        <w:rPr>
          <w:rFonts w:ascii="Times New Roman" w:hAnsiTheme="minorEastAsia" w:cs="Times New Roman"/>
          <w:sz w:val="24"/>
        </w:rPr>
        <w:t>至</w:t>
      </w:r>
      <w:r w:rsidRPr="008A6CE3">
        <w:rPr>
          <w:rFonts w:ascii="Times New Roman" w:hAnsi="Times New Roman" w:cs="Times New Roman"/>
          <w:sz w:val="24"/>
        </w:rPr>
        <w:t>25</w:t>
      </w:r>
      <w:r w:rsidRPr="008A6CE3">
        <w:rPr>
          <w:rFonts w:ascii="Times New Roman" w:hAnsiTheme="minorEastAsia" w:cs="Times New Roman"/>
          <w:sz w:val="24"/>
        </w:rPr>
        <w:t>℃保存药物：</w:t>
      </w:r>
      <w:r w:rsidRPr="008A6CE3">
        <w:rPr>
          <w:rFonts w:ascii="Times New Roman" w:hAnsi="Times New Roman" w:cs="Times New Roman"/>
          <w:sz w:val="24"/>
        </w:rPr>
        <w:t>150</w:t>
      </w:r>
      <w:r w:rsidRPr="008A6CE3">
        <w:rPr>
          <w:rFonts w:ascii="Times New Roman" w:hAnsiTheme="minorEastAsia" w:cs="Times New Roman"/>
          <w:sz w:val="24"/>
        </w:rPr>
        <w:t>元（月）；③涉及任意两种及以上储存温度区间试验药物：</w:t>
      </w:r>
      <w:r w:rsidRPr="008A6CE3">
        <w:rPr>
          <w:rFonts w:ascii="Times New Roman" w:hAnsi="Times New Roman" w:cs="Times New Roman"/>
          <w:sz w:val="24"/>
        </w:rPr>
        <w:t>200</w:t>
      </w:r>
      <w:r w:rsidRPr="008A6CE3">
        <w:rPr>
          <w:rFonts w:ascii="Times New Roman" w:hAnsiTheme="minorEastAsia" w:cs="Times New Roman"/>
          <w:sz w:val="24"/>
        </w:rPr>
        <w:t>元（月）。存放时间计算方法：首次到药至末</w:t>
      </w:r>
      <w:proofErr w:type="gramStart"/>
      <w:r w:rsidRPr="008A6CE3">
        <w:rPr>
          <w:rFonts w:ascii="Times New Roman" w:hAnsiTheme="minorEastAsia" w:cs="Times New Roman"/>
          <w:sz w:val="24"/>
        </w:rPr>
        <w:t>次药物</w:t>
      </w:r>
      <w:proofErr w:type="gramEnd"/>
      <w:r w:rsidRPr="008A6CE3">
        <w:rPr>
          <w:rFonts w:ascii="Times New Roman" w:hAnsiTheme="minorEastAsia" w:cs="Times New Roman"/>
          <w:sz w:val="24"/>
        </w:rPr>
        <w:t>退回。</w:t>
      </w:r>
    </w:p>
    <w:p w:rsidR="00AE4D05" w:rsidRDefault="00AE4D05" w:rsidP="00FE4B4C">
      <w:pPr>
        <w:spacing w:line="360" w:lineRule="auto"/>
        <w:ind w:firstLineChars="200" w:firstLine="480"/>
        <w:contextualSpacing/>
        <w:mirrorIndents/>
        <w:rPr>
          <w:rFonts w:ascii="仿宋_GB2312" w:eastAsia="仿宋_GB2312" w:hAnsi="宋体"/>
          <w:sz w:val="24"/>
        </w:rPr>
      </w:pPr>
    </w:p>
    <w:tbl>
      <w:tblPr>
        <w:tblW w:w="8649" w:type="dxa"/>
        <w:tblCellMar>
          <w:left w:w="0" w:type="dxa"/>
          <w:right w:w="0" w:type="dxa"/>
        </w:tblCellMar>
        <w:tblLook w:val="04A0"/>
      </w:tblPr>
      <w:tblGrid>
        <w:gridCol w:w="1159"/>
        <w:gridCol w:w="1837"/>
        <w:gridCol w:w="5653"/>
      </w:tblGrid>
      <w:tr w:rsidR="00AE4D05" w:rsidRPr="003D4438" w:rsidTr="00AE4D05">
        <w:trPr>
          <w:trHeight w:val="399"/>
        </w:trPr>
        <w:tc>
          <w:tcPr>
            <w:tcW w:w="11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:rsidR="003D4438" w:rsidRPr="003D4438" w:rsidRDefault="00AE4D05" w:rsidP="00810400">
            <w:pPr>
              <w:spacing w:after="0" w:line="240" w:lineRule="auto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Calibri" w:eastAsia="宋体" w:hAnsi="Arial" w:cs="Arial"/>
                <w:b/>
                <w:bCs/>
                <w:color w:val="000000"/>
                <w:kern w:val="24"/>
                <w:sz w:val="20"/>
                <w:szCs w:val="20"/>
              </w:rPr>
              <w:lastRenderedPageBreak/>
              <w:t>基本服务费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40" w:lineRule="auto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Calibri" w:eastAsia="宋体" w:hAnsi="Arial" w:cs="Arial"/>
                <w:b/>
                <w:bCs/>
                <w:color w:val="000000"/>
                <w:kern w:val="24"/>
                <w:sz w:val="20"/>
                <w:szCs w:val="20"/>
              </w:rPr>
              <w:t>服务名称</w:t>
            </w: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40" w:lineRule="auto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Calibri" w:eastAsia="宋体" w:hAnsi="Arial" w:cs="Arial"/>
                <w:b/>
                <w:bCs/>
                <w:color w:val="000000"/>
                <w:kern w:val="24"/>
                <w:sz w:val="20"/>
                <w:szCs w:val="20"/>
              </w:rPr>
              <w:t>服务内容</w:t>
            </w:r>
          </w:p>
        </w:tc>
      </w:tr>
      <w:tr w:rsidR="00AE4D05" w:rsidRPr="003D4438" w:rsidTr="00AE4D05">
        <w:trPr>
          <w:trHeight w:val="27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1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72" w:lineRule="atLeast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Calibri" w:eastAsia="宋体" w:hAnsi="Arial" w:cs="Arial"/>
                <w:b/>
                <w:bCs/>
                <w:color w:val="000000"/>
                <w:kern w:val="24"/>
                <w:sz w:val="20"/>
                <w:szCs w:val="20"/>
              </w:rPr>
              <w:t>药品接收</w:t>
            </w: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72" w:lineRule="atLeast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 xml:space="preserve">现场清点、核对、接收 </w:t>
            </w:r>
          </w:p>
        </w:tc>
      </w:tr>
      <w:tr w:rsidR="00AE4D05" w:rsidRPr="003D4438" w:rsidTr="00AE4D05">
        <w:trPr>
          <w:trHeight w:val="27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72" w:lineRule="atLeast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 xml:space="preserve">物流运输途中温度监测确认 </w:t>
            </w:r>
          </w:p>
        </w:tc>
      </w:tr>
      <w:tr w:rsidR="00AE4D05" w:rsidRPr="003D4438" w:rsidTr="00AE4D05">
        <w:trPr>
          <w:trHeight w:val="27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72" w:lineRule="atLeast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 xml:space="preserve">CTMS系统接收及核对 </w:t>
            </w:r>
          </w:p>
        </w:tc>
      </w:tr>
      <w:tr w:rsidR="00AE4D05" w:rsidRPr="003D4438" w:rsidTr="00AE4D05">
        <w:trPr>
          <w:trHeight w:val="27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72" w:lineRule="atLeast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 xml:space="preserve">药品条码打印、粘贴、入库 </w:t>
            </w:r>
          </w:p>
        </w:tc>
      </w:tr>
      <w:tr w:rsidR="00AE4D05" w:rsidRPr="003D4438" w:rsidTr="00AE4D05">
        <w:trPr>
          <w:trHeight w:val="27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1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72" w:lineRule="atLeast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Calibri" w:eastAsia="宋体" w:hAnsi="Arial" w:cs="Arial"/>
                <w:b/>
                <w:bCs/>
                <w:color w:val="000000"/>
                <w:kern w:val="24"/>
                <w:sz w:val="20"/>
                <w:szCs w:val="20"/>
              </w:rPr>
              <w:t>药品储存</w:t>
            </w: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72" w:lineRule="atLeast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 xml:space="preserve">有效期监控 </w:t>
            </w:r>
          </w:p>
        </w:tc>
      </w:tr>
      <w:tr w:rsidR="00AE4D05" w:rsidRPr="003D4438" w:rsidTr="00AE4D05">
        <w:trPr>
          <w:trHeight w:val="27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72" w:lineRule="atLeast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 xml:space="preserve">温度监控 </w:t>
            </w:r>
          </w:p>
        </w:tc>
      </w:tr>
      <w:tr w:rsidR="00AE4D05" w:rsidRPr="003D4438" w:rsidTr="00AE4D05">
        <w:trPr>
          <w:trHeight w:val="27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72" w:lineRule="atLeast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 xml:space="preserve">设备维护、维修、校准 </w:t>
            </w:r>
          </w:p>
        </w:tc>
      </w:tr>
      <w:tr w:rsidR="00AE4D05" w:rsidRPr="003D4438" w:rsidTr="00AE4D05">
        <w:trPr>
          <w:trHeight w:val="27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72" w:lineRule="atLeast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 xml:space="preserve">药品异常情况反馈和处理 </w:t>
            </w:r>
          </w:p>
        </w:tc>
      </w:tr>
      <w:tr w:rsidR="00AE4D05" w:rsidRPr="003D4438" w:rsidTr="00AE4D05">
        <w:trPr>
          <w:trHeight w:val="27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72" w:lineRule="atLeast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Calibri" w:eastAsia="宋体" w:hAnsi="Arial" w:cs="Arial"/>
                <w:b/>
                <w:bCs/>
                <w:color w:val="000000"/>
                <w:kern w:val="24"/>
                <w:sz w:val="20"/>
                <w:szCs w:val="20"/>
              </w:rPr>
              <w:t>药品发放</w:t>
            </w:r>
            <w:r w:rsidRPr="003D4438">
              <w:rPr>
                <w:rFonts w:ascii="Calibri" w:eastAsia="宋体" w:hAnsi="Calibri" w:cs="Arial"/>
                <w:b/>
                <w:bCs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72" w:lineRule="atLeast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>核对药物编号与条形码、核对随机邮件</w:t>
            </w:r>
          </w:p>
        </w:tc>
      </w:tr>
      <w:tr w:rsidR="00AE4D05" w:rsidRPr="003D4438" w:rsidTr="00AE4D05">
        <w:trPr>
          <w:trHeight w:val="27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72" w:lineRule="atLeast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Calibri" w:eastAsia="宋体" w:hAnsi="Arial" w:cs="Arial"/>
                <w:b/>
                <w:bCs/>
                <w:color w:val="000000"/>
                <w:kern w:val="24"/>
                <w:sz w:val="20"/>
                <w:szCs w:val="20"/>
              </w:rPr>
              <w:t>药品回收</w:t>
            </w:r>
            <w:r w:rsidRPr="003D4438">
              <w:rPr>
                <w:rFonts w:ascii="Calibri" w:eastAsia="宋体" w:hAnsi="Calibri" w:cs="Arial"/>
                <w:b/>
                <w:bCs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72" w:lineRule="atLeast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>核对药品编号、包装、剩余药品数量</w:t>
            </w:r>
          </w:p>
        </w:tc>
      </w:tr>
      <w:tr w:rsidR="00AE4D05" w:rsidRPr="003D4438" w:rsidTr="00AE4D05">
        <w:trPr>
          <w:trHeight w:val="27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1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72" w:lineRule="atLeast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Calibri" w:eastAsia="宋体" w:hAnsi="Arial" w:cs="Arial"/>
                <w:b/>
                <w:bCs/>
                <w:color w:val="000000"/>
                <w:kern w:val="24"/>
                <w:sz w:val="20"/>
                <w:szCs w:val="20"/>
              </w:rPr>
              <w:t>药品退回</w:t>
            </w: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72" w:lineRule="atLeast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 xml:space="preserve">现场清点核对 </w:t>
            </w:r>
          </w:p>
        </w:tc>
      </w:tr>
      <w:tr w:rsidR="00AE4D05" w:rsidRPr="003D4438" w:rsidTr="00AE4D05">
        <w:trPr>
          <w:trHeight w:val="27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72" w:lineRule="atLeast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 xml:space="preserve">CTMS系统退回 </w:t>
            </w:r>
          </w:p>
        </w:tc>
      </w:tr>
      <w:tr w:rsidR="00AE4D05" w:rsidRPr="003D4438" w:rsidTr="00AE4D05">
        <w:trPr>
          <w:trHeight w:val="27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72" w:lineRule="atLeast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 xml:space="preserve">物流交接 </w:t>
            </w:r>
          </w:p>
        </w:tc>
      </w:tr>
      <w:tr w:rsidR="00AE4D05" w:rsidRPr="003D4438" w:rsidTr="00AE4D05">
        <w:trPr>
          <w:trHeight w:val="38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1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40" w:lineRule="auto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Calibri" w:eastAsia="宋体" w:hAnsi="Arial" w:cs="Arial"/>
                <w:b/>
                <w:bCs/>
                <w:color w:val="000000"/>
                <w:kern w:val="24"/>
                <w:sz w:val="20"/>
                <w:szCs w:val="20"/>
              </w:rPr>
              <w:t>质量控制</w:t>
            </w: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40" w:lineRule="auto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>试验用药品管理</w:t>
            </w:r>
            <w:proofErr w:type="gramStart"/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>内部质</w:t>
            </w:r>
            <w:proofErr w:type="gramEnd"/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>控</w:t>
            </w:r>
          </w:p>
        </w:tc>
      </w:tr>
      <w:tr w:rsidR="00AE4D05" w:rsidRPr="003D4438" w:rsidTr="00AE4D05">
        <w:trPr>
          <w:trHeight w:val="38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40" w:lineRule="auto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>接待监查、检查、稽查等</w:t>
            </w:r>
          </w:p>
        </w:tc>
      </w:tr>
      <w:tr w:rsidR="00AE4D05" w:rsidRPr="003D4438" w:rsidTr="00AE4D05">
        <w:trPr>
          <w:trHeight w:val="38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1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40" w:lineRule="auto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Calibri" w:eastAsia="宋体" w:hAnsi="Arial" w:cs="Arial"/>
                <w:b/>
                <w:bCs/>
                <w:color w:val="000000"/>
                <w:kern w:val="24"/>
                <w:sz w:val="20"/>
                <w:szCs w:val="20"/>
              </w:rPr>
              <w:t>文件管理</w:t>
            </w: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40" w:lineRule="auto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>试验用药品接收记录文件整理归档</w:t>
            </w:r>
          </w:p>
        </w:tc>
      </w:tr>
      <w:tr w:rsidR="00AE4D05" w:rsidRPr="003D4438" w:rsidTr="00AE4D05">
        <w:trPr>
          <w:trHeight w:val="38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40" w:lineRule="auto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>试验用药品处方、回收单整理归档</w:t>
            </w:r>
          </w:p>
        </w:tc>
      </w:tr>
      <w:tr w:rsidR="00AE4D05" w:rsidRPr="003D4438" w:rsidTr="00AE4D05">
        <w:trPr>
          <w:trHeight w:val="38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40" w:lineRule="auto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>试验用药品发放/回收记录整理归档</w:t>
            </w:r>
          </w:p>
        </w:tc>
      </w:tr>
      <w:tr w:rsidR="00AE4D05" w:rsidRPr="003D4438" w:rsidTr="00AE4D05">
        <w:trPr>
          <w:trHeight w:val="38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40" w:lineRule="auto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>试验用药品退回记录整理归档</w:t>
            </w:r>
          </w:p>
        </w:tc>
      </w:tr>
      <w:tr w:rsidR="00AE4D05" w:rsidRPr="003D4438" w:rsidTr="00AE4D05">
        <w:trPr>
          <w:trHeight w:val="38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40" w:lineRule="auto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>温度记录打印归档</w:t>
            </w:r>
          </w:p>
        </w:tc>
      </w:tr>
      <w:tr w:rsidR="00AE4D05" w:rsidRPr="003D4438" w:rsidTr="00AE4D05">
        <w:trPr>
          <w:trHeight w:val="61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40" w:lineRule="auto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>药检报告、伦理备案回执、邮件反馈等文件整理归档</w:t>
            </w:r>
          </w:p>
        </w:tc>
      </w:tr>
      <w:tr w:rsidR="00AE4D05" w:rsidRPr="003D4438" w:rsidTr="00AE4D05">
        <w:trPr>
          <w:trHeight w:val="38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D05" w:rsidRPr="003D4438" w:rsidRDefault="00AE4D05" w:rsidP="00810400">
            <w:pPr>
              <w:spacing w:after="0" w:line="240" w:lineRule="auto"/>
              <w:rPr>
                <w:rFonts w:ascii="Arial" w:eastAsia="宋体" w:hAnsi="Arial" w:cs="Arial"/>
                <w:sz w:val="36"/>
                <w:szCs w:val="36"/>
              </w:rPr>
            </w:pPr>
          </w:p>
        </w:tc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D4438" w:rsidRPr="003D4438" w:rsidRDefault="00AE4D05" w:rsidP="00810400">
            <w:pPr>
              <w:spacing w:after="0" w:line="240" w:lineRule="auto"/>
              <w:jc w:val="center"/>
              <w:rPr>
                <w:rFonts w:ascii="Arial" w:eastAsia="宋体" w:hAnsi="Arial" w:cs="Arial"/>
                <w:sz w:val="36"/>
                <w:szCs w:val="36"/>
              </w:rPr>
            </w:pPr>
            <w:r w:rsidRPr="003D4438">
              <w:rPr>
                <w:rFonts w:ascii="宋体" w:eastAsia="宋体" w:hAnsi="宋体" w:cs="Arial" w:hint="eastAsia"/>
                <w:b/>
                <w:bCs/>
                <w:color w:val="000000"/>
                <w:kern w:val="24"/>
                <w:sz w:val="20"/>
                <w:szCs w:val="20"/>
              </w:rPr>
              <w:t>超温等异常处理记录归档</w:t>
            </w:r>
          </w:p>
        </w:tc>
      </w:tr>
    </w:tbl>
    <w:p w:rsidR="0091205A" w:rsidRDefault="0091205A" w:rsidP="0091205A">
      <w:pPr>
        <w:pStyle w:val="ListParagraph1"/>
        <w:spacing w:line="500" w:lineRule="exact"/>
        <w:ind w:firstLineChars="650" w:firstLine="1560"/>
        <w:rPr>
          <w:rFonts w:ascii="Times New Roman" w:hAnsi="Times New Roman" w:cs="Times New Roman"/>
          <w:sz w:val="24"/>
          <w:szCs w:val="24"/>
        </w:rPr>
      </w:pPr>
    </w:p>
    <w:p w:rsidR="008A6CE3" w:rsidRDefault="008A6CE3" w:rsidP="00633584">
      <w:pPr>
        <w:rPr>
          <w:rFonts w:hint="eastAsia"/>
        </w:rPr>
      </w:pPr>
    </w:p>
    <w:p w:rsidR="008A6CE3" w:rsidRDefault="008A6CE3" w:rsidP="00633584">
      <w:pPr>
        <w:rPr>
          <w:rFonts w:hint="eastAsia"/>
        </w:rPr>
      </w:pPr>
    </w:p>
    <w:p w:rsidR="008A6CE3" w:rsidRDefault="008A6CE3" w:rsidP="00633584">
      <w:pPr>
        <w:rPr>
          <w:rFonts w:hint="eastAsia"/>
        </w:rPr>
      </w:pPr>
    </w:p>
    <w:p w:rsidR="008A6CE3" w:rsidRDefault="008A6CE3" w:rsidP="00633584">
      <w:pPr>
        <w:rPr>
          <w:rFonts w:hint="eastAsia"/>
        </w:rPr>
      </w:pPr>
    </w:p>
    <w:p w:rsidR="008A6CE3" w:rsidRDefault="008A6CE3" w:rsidP="00633584">
      <w:pPr>
        <w:rPr>
          <w:rFonts w:hint="eastAsia"/>
        </w:rPr>
      </w:pPr>
    </w:p>
    <w:p w:rsidR="008A6CE3" w:rsidRDefault="008A6CE3" w:rsidP="00633584">
      <w:pPr>
        <w:rPr>
          <w:rFonts w:hint="eastAsia"/>
        </w:rPr>
      </w:pPr>
    </w:p>
    <w:p w:rsidR="008A6CE3" w:rsidRDefault="008A6CE3" w:rsidP="00633584">
      <w:pPr>
        <w:rPr>
          <w:rFonts w:hint="eastAsia"/>
        </w:rPr>
      </w:pPr>
    </w:p>
    <w:p w:rsidR="008A6CE3" w:rsidRDefault="008A6CE3" w:rsidP="00633584">
      <w:pPr>
        <w:rPr>
          <w:rFonts w:hint="eastAsia"/>
        </w:rPr>
      </w:pPr>
    </w:p>
    <w:p w:rsidR="008A6CE3" w:rsidRDefault="008A6CE3" w:rsidP="00633584">
      <w:pPr>
        <w:rPr>
          <w:rFonts w:hint="eastAsia"/>
        </w:rPr>
      </w:pPr>
    </w:p>
    <w:p w:rsidR="008A6CE3" w:rsidRDefault="008A6CE3" w:rsidP="008A6CE3">
      <w:pPr>
        <w:spacing w:line="240" w:lineRule="auto"/>
        <w:ind w:leftChars="200" w:left="440"/>
        <w:rPr>
          <w:rFonts w:hint="eastAsia"/>
          <w:b/>
          <w:sz w:val="24"/>
          <w:szCs w:val="24"/>
        </w:rPr>
      </w:pPr>
    </w:p>
    <w:p w:rsidR="007D2A2C" w:rsidRPr="008A6CE3" w:rsidRDefault="007D2A2C" w:rsidP="008A6CE3">
      <w:pPr>
        <w:spacing w:line="240" w:lineRule="auto"/>
        <w:ind w:leftChars="200" w:left="440"/>
        <w:rPr>
          <w:b/>
          <w:sz w:val="24"/>
          <w:szCs w:val="24"/>
        </w:rPr>
      </w:pPr>
      <w:r w:rsidRPr="008A6CE3">
        <w:rPr>
          <w:rFonts w:hint="eastAsia"/>
          <w:b/>
          <w:sz w:val="24"/>
          <w:szCs w:val="24"/>
        </w:rPr>
        <w:t>附件二：报价</w:t>
      </w:r>
    </w:p>
    <w:tbl>
      <w:tblPr>
        <w:tblW w:w="9389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blBorders>
        <w:tblCellMar>
          <w:left w:w="0" w:type="dxa"/>
          <w:right w:w="0" w:type="dxa"/>
        </w:tblCellMar>
        <w:tblLook w:val="04A0"/>
      </w:tblPr>
      <w:tblGrid>
        <w:gridCol w:w="509"/>
        <w:gridCol w:w="1836"/>
        <w:gridCol w:w="2353"/>
        <w:gridCol w:w="505"/>
        <w:gridCol w:w="1829"/>
        <w:gridCol w:w="2357"/>
      </w:tblGrid>
      <w:tr w:rsidR="00501DBC" w:rsidRPr="00501DBC" w:rsidTr="00B66CC7">
        <w:trPr>
          <w:trHeight w:val="946"/>
        </w:trPr>
        <w:tc>
          <w:tcPr>
            <w:tcW w:w="9389" w:type="dxa"/>
            <w:gridSpan w:val="6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3723C" w:rsidRPr="00B66CC7" w:rsidRDefault="00501DBC" w:rsidP="00B66CC7">
            <w:pPr>
              <w:ind w:firstLineChars="1950" w:firstLine="4698"/>
              <w:rPr>
                <w:sz w:val="24"/>
                <w:szCs w:val="24"/>
              </w:rPr>
            </w:pPr>
            <w:r w:rsidRPr="00B66CC7">
              <w:rPr>
                <w:rFonts w:hint="eastAsia"/>
                <w:b/>
                <w:bCs/>
                <w:sz w:val="24"/>
                <w:szCs w:val="24"/>
              </w:rPr>
              <w:t>报价</w:t>
            </w:r>
            <w:r w:rsidRPr="00B66CC7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01DBC" w:rsidRPr="00501DBC" w:rsidTr="00DA6D89">
        <w:trPr>
          <w:trHeight w:val="773"/>
        </w:trPr>
        <w:tc>
          <w:tcPr>
            <w:tcW w:w="9389" w:type="dxa"/>
            <w:gridSpan w:val="6"/>
            <w:tcBorders>
              <w:top w:val="single" w:sz="8" w:space="0" w:color="000000" w:themeColor="text1"/>
              <w:bottom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3723C" w:rsidRPr="00501DBC" w:rsidRDefault="00501DBC" w:rsidP="00501DBC">
            <w:pPr>
              <w:ind w:firstLineChars="1400" w:firstLine="3092"/>
            </w:pPr>
            <w:r w:rsidRPr="00501DBC">
              <w:rPr>
                <w:b/>
                <w:bCs/>
              </w:rPr>
              <w:t>药品管理立项费</w:t>
            </w:r>
            <w:r w:rsidRPr="00501DBC">
              <w:rPr>
                <w:b/>
                <w:bCs/>
              </w:rPr>
              <w:t>+</w:t>
            </w:r>
            <w:r w:rsidRPr="00501DBC">
              <w:rPr>
                <w:b/>
                <w:bCs/>
              </w:rPr>
              <w:t>基本服务费</w:t>
            </w:r>
            <w:r w:rsidRPr="00501DBC">
              <w:rPr>
                <w:b/>
                <w:bCs/>
              </w:rPr>
              <w:t xml:space="preserve"> </w:t>
            </w:r>
          </w:p>
        </w:tc>
      </w:tr>
      <w:tr w:rsidR="000042F1" w:rsidRPr="00501DBC" w:rsidTr="000042F1">
        <w:trPr>
          <w:trHeight w:val="906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3723C" w:rsidRPr="00501DBC" w:rsidRDefault="00501DBC" w:rsidP="00501DBC">
            <w:r w:rsidRPr="00501DBC">
              <w:rPr>
                <w:b/>
                <w:bCs/>
              </w:rPr>
              <w:t>序号</w:t>
            </w:r>
            <w:r w:rsidRPr="00501DBC">
              <w:rPr>
                <w:b/>
                <w:bCs/>
              </w:rPr>
              <w:t xml:space="preserve"> 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3723C" w:rsidRPr="00501DBC" w:rsidRDefault="00501DBC" w:rsidP="000042F1">
            <w:pPr>
              <w:jc w:val="center"/>
            </w:pPr>
            <w:r w:rsidRPr="00501DBC">
              <w:rPr>
                <w:b/>
                <w:bCs/>
              </w:rPr>
              <w:t>任务</w:t>
            </w:r>
          </w:p>
        </w:tc>
        <w:tc>
          <w:tcPr>
            <w:tcW w:w="28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3723C" w:rsidRPr="00501DBC" w:rsidRDefault="00501DBC" w:rsidP="000042F1">
            <w:pPr>
              <w:jc w:val="center"/>
            </w:pPr>
            <w:r w:rsidRPr="00501DBC">
              <w:rPr>
                <w:b/>
                <w:bCs/>
              </w:rPr>
              <w:t>时限（月）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3723C" w:rsidRPr="00501DBC" w:rsidRDefault="00501DBC" w:rsidP="000042F1">
            <w:pPr>
              <w:jc w:val="center"/>
            </w:pPr>
            <w:r w:rsidRPr="00501DBC">
              <w:rPr>
                <w:b/>
                <w:bCs/>
              </w:rPr>
              <w:t>单价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3723C" w:rsidRPr="00501DBC" w:rsidRDefault="00501DBC" w:rsidP="000042F1">
            <w:pPr>
              <w:jc w:val="center"/>
            </w:pPr>
            <w:r w:rsidRPr="00501DBC">
              <w:rPr>
                <w:b/>
                <w:bCs/>
              </w:rPr>
              <w:t>小计金额（人民币）</w:t>
            </w:r>
          </w:p>
        </w:tc>
      </w:tr>
      <w:tr w:rsidR="000042F1" w:rsidRPr="00501DBC" w:rsidTr="000042F1">
        <w:trPr>
          <w:trHeight w:val="645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3723C" w:rsidRPr="00501DBC" w:rsidRDefault="00501DBC" w:rsidP="00501DBC">
            <w:r w:rsidRPr="00501DBC">
              <w:rPr>
                <w:b/>
                <w:bCs/>
              </w:rPr>
              <w:t xml:space="preserve">1 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3723C" w:rsidRPr="00501DBC" w:rsidRDefault="00501DBC" w:rsidP="00501DBC">
            <w:r w:rsidRPr="00501DBC">
              <w:rPr>
                <w:rFonts w:hint="eastAsia"/>
                <w:b/>
                <w:bCs/>
              </w:rPr>
              <w:t>药品管理立项费</w:t>
            </w:r>
            <w:r w:rsidRPr="00501DBC">
              <w:rPr>
                <w:b/>
                <w:bCs/>
              </w:rPr>
              <w:t xml:space="preserve"> </w:t>
            </w:r>
          </w:p>
        </w:tc>
        <w:tc>
          <w:tcPr>
            <w:tcW w:w="28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3723C" w:rsidRPr="00501DBC" w:rsidRDefault="00501DBC" w:rsidP="000042F1">
            <w:pPr>
              <w:jc w:val="center"/>
            </w:pPr>
            <w:r w:rsidRPr="00501DBC">
              <w:rPr>
                <w:b/>
                <w:bCs/>
              </w:rPr>
              <w:t>NA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3723C" w:rsidRPr="00501DBC" w:rsidRDefault="00501DBC" w:rsidP="000042F1">
            <w:pPr>
              <w:jc w:val="center"/>
            </w:pPr>
            <w:r w:rsidRPr="00501DBC">
              <w:rPr>
                <w:b/>
                <w:bCs/>
              </w:rPr>
              <w:t>3800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3723C" w:rsidRPr="00501DBC" w:rsidRDefault="00501DBC" w:rsidP="000042F1">
            <w:pPr>
              <w:jc w:val="center"/>
            </w:pPr>
            <w:r w:rsidRPr="00501DBC">
              <w:rPr>
                <w:b/>
                <w:bCs/>
              </w:rPr>
              <w:t>3800</w:t>
            </w:r>
          </w:p>
        </w:tc>
      </w:tr>
      <w:tr w:rsidR="000042F1" w:rsidRPr="00501DBC" w:rsidTr="000042F1">
        <w:trPr>
          <w:trHeight w:val="839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3723C" w:rsidRPr="00501DBC" w:rsidRDefault="00501DBC" w:rsidP="00501DBC">
            <w:r w:rsidRPr="00501DBC">
              <w:rPr>
                <w:b/>
                <w:bCs/>
              </w:rPr>
              <w:t xml:space="preserve">2 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3723C" w:rsidRPr="00501DBC" w:rsidRDefault="00501DBC" w:rsidP="000042F1">
            <w:pPr>
              <w:jc w:val="center"/>
            </w:pPr>
            <w:r w:rsidRPr="00501DBC">
              <w:rPr>
                <w:rFonts w:hint="eastAsia"/>
                <w:b/>
                <w:bCs/>
              </w:rPr>
              <w:t>基本服务费</w:t>
            </w:r>
          </w:p>
        </w:tc>
        <w:tc>
          <w:tcPr>
            <w:tcW w:w="28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501DBC" w:rsidRPr="006C6CA1" w:rsidRDefault="006C6CA1" w:rsidP="006C6CA1">
            <w:pPr>
              <w:rPr>
                <w:b/>
              </w:rPr>
            </w:pPr>
            <w:r w:rsidRPr="006C6CA1">
              <w:rPr>
                <w:rFonts w:hint="eastAsia"/>
                <w:b/>
              </w:rPr>
              <w:t xml:space="preserve">          </w:t>
            </w:r>
            <w:r>
              <w:rPr>
                <w:rFonts w:hint="eastAsia"/>
                <w:b/>
              </w:rPr>
              <w:t xml:space="preserve"> 13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501DBC" w:rsidRPr="006C6CA1" w:rsidRDefault="006C6CA1" w:rsidP="006C6CA1">
            <w:pPr>
              <w:rPr>
                <w:b/>
              </w:rPr>
            </w:pPr>
            <w:r w:rsidRPr="006C6CA1">
              <w:rPr>
                <w:rFonts w:hint="eastAsia"/>
                <w:b/>
              </w:rPr>
              <w:t xml:space="preserve">      400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501DBC" w:rsidRPr="006C6CA1" w:rsidRDefault="006C6CA1" w:rsidP="006C6CA1">
            <w:pPr>
              <w:jc w:val="center"/>
              <w:rPr>
                <w:b/>
                <w:bCs/>
              </w:rPr>
            </w:pPr>
            <w:r w:rsidRPr="006C6CA1">
              <w:rPr>
                <w:rFonts w:hint="eastAsia"/>
                <w:b/>
                <w:bCs/>
              </w:rPr>
              <w:t>5200</w:t>
            </w:r>
          </w:p>
        </w:tc>
      </w:tr>
      <w:tr w:rsidR="00501DBC" w:rsidRPr="00501DBC" w:rsidTr="000042F1">
        <w:trPr>
          <w:trHeight w:val="645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501DBC" w:rsidRPr="00501DBC" w:rsidRDefault="00501DBC" w:rsidP="00501DBC"/>
        </w:tc>
        <w:tc>
          <w:tcPr>
            <w:tcW w:w="65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3723C" w:rsidRPr="00501DBC" w:rsidRDefault="00501DBC" w:rsidP="00501DBC">
            <w:r w:rsidRPr="00501DBC">
              <w:rPr>
                <w:b/>
                <w:bCs/>
              </w:rPr>
              <w:t xml:space="preserve">      </w:t>
            </w:r>
            <w:r w:rsidR="000042F1">
              <w:rPr>
                <w:b/>
                <w:bCs/>
              </w:rPr>
              <w:t xml:space="preserve">                            </w:t>
            </w:r>
            <w:r w:rsidRPr="00501DBC">
              <w:rPr>
                <w:b/>
                <w:bCs/>
              </w:rPr>
              <w:t xml:space="preserve"> CTMS</w:t>
            </w:r>
            <w:r w:rsidRPr="00501DBC">
              <w:rPr>
                <w:rFonts w:hint="eastAsia"/>
                <w:b/>
                <w:bCs/>
              </w:rPr>
              <w:t>系统支持费（</w:t>
            </w:r>
            <w:r w:rsidRPr="00501DBC">
              <w:rPr>
                <w:b/>
                <w:bCs/>
              </w:rPr>
              <w:t>10%</w:t>
            </w:r>
            <w:r w:rsidRPr="00501DBC">
              <w:rPr>
                <w:rFonts w:hint="eastAsia"/>
                <w:b/>
                <w:bCs/>
              </w:rPr>
              <w:t>）</w:t>
            </w:r>
            <w:r w:rsidRPr="00501DBC">
              <w:rPr>
                <w:b/>
                <w:bCs/>
              </w:rPr>
              <w:t xml:space="preserve"> 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501DBC" w:rsidRPr="006C6CA1" w:rsidRDefault="006C6CA1" w:rsidP="006C6CA1">
            <w:pPr>
              <w:jc w:val="center"/>
              <w:rPr>
                <w:b/>
                <w:bCs/>
              </w:rPr>
            </w:pPr>
            <w:r w:rsidRPr="006C6CA1">
              <w:rPr>
                <w:rFonts w:hint="eastAsia"/>
                <w:b/>
                <w:bCs/>
              </w:rPr>
              <w:t>1000</w:t>
            </w:r>
          </w:p>
        </w:tc>
      </w:tr>
      <w:tr w:rsidR="00AB7431" w:rsidRPr="00501DBC" w:rsidTr="00C8473B">
        <w:trPr>
          <w:trHeight w:val="917"/>
        </w:trPr>
        <w:tc>
          <w:tcPr>
            <w:tcW w:w="46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AB7431" w:rsidRPr="00501DBC" w:rsidRDefault="00AB7431" w:rsidP="00501DBC"/>
        </w:tc>
        <w:tc>
          <w:tcPr>
            <w:tcW w:w="23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AB7431" w:rsidRPr="00501DBC" w:rsidRDefault="00AB7431" w:rsidP="000042F1">
            <w:pPr>
              <w:ind w:firstLineChars="450" w:firstLine="994"/>
            </w:pPr>
            <w:r w:rsidRPr="00501DBC">
              <w:rPr>
                <w:b/>
                <w:bCs/>
              </w:rPr>
              <w:t>服务费合计</w:t>
            </w:r>
            <w:r w:rsidRPr="00501DBC">
              <w:rPr>
                <w:b/>
                <w:bCs/>
              </w:rPr>
              <w:t xml:space="preserve"> 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AB7431" w:rsidRPr="006C6CA1" w:rsidRDefault="006C6CA1" w:rsidP="006C6CA1">
            <w:pPr>
              <w:jc w:val="center"/>
              <w:rPr>
                <w:b/>
                <w:bCs/>
              </w:rPr>
            </w:pPr>
            <w:r w:rsidRPr="006C6CA1">
              <w:rPr>
                <w:rFonts w:hint="eastAsia"/>
                <w:b/>
                <w:bCs/>
              </w:rPr>
              <w:t>10000</w:t>
            </w:r>
          </w:p>
        </w:tc>
      </w:tr>
    </w:tbl>
    <w:p w:rsidR="007D2A2C" w:rsidRDefault="007D2A2C"/>
    <w:p w:rsidR="00C67761" w:rsidRDefault="00C67761"/>
    <w:p w:rsidR="00C67761" w:rsidRDefault="00C67761"/>
    <w:p w:rsidR="00C67761" w:rsidRDefault="00C67761"/>
    <w:p w:rsidR="00C67761" w:rsidRDefault="00C67761"/>
    <w:p w:rsidR="00C67761" w:rsidRDefault="00C67761"/>
    <w:p w:rsidR="00C67761" w:rsidRDefault="00C67761"/>
    <w:p w:rsidR="00C67761" w:rsidRDefault="00C67761"/>
    <w:p w:rsidR="00C67761" w:rsidRDefault="00C67761"/>
    <w:p w:rsidR="00C67761" w:rsidRDefault="00C67761"/>
    <w:p w:rsidR="00C67761" w:rsidRDefault="00C67761"/>
    <w:p w:rsidR="00C67761" w:rsidRDefault="00C67761"/>
    <w:p w:rsidR="00C67761" w:rsidRDefault="00C67761"/>
    <w:p w:rsidR="00C67761" w:rsidRDefault="00C67761"/>
    <w:p w:rsidR="00C67761" w:rsidRDefault="00C67761"/>
    <w:p w:rsidR="00C67761" w:rsidRDefault="00C67761"/>
    <w:p w:rsidR="008A6CE3" w:rsidRDefault="008A6CE3" w:rsidP="008A6CE3">
      <w:pPr>
        <w:spacing w:line="240" w:lineRule="auto"/>
        <w:ind w:leftChars="200" w:left="440"/>
        <w:rPr>
          <w:rFonts w:hint="eastAsia"/>
          <w:b/>
          <w:sz w:val="24"/>
          <w:szCs w:val="24"/>
        </w:rPr>
      </w:pPr>
    </w:p>
    <w:p w:rsidR="00C67761" w:rsidRPr="008A6CE3" w:rsidRDefault="00C67761" w:rsidP="008A6CE3">
      <w:pPr>
        <w:spacing w:line="240" w:lineRule="auto"/>
        <w:ind w:leftChars="200" w:left="440"/>
        <w:rPr>
          <w:b/>
          <w:sz w:val="24"/>
          <w:szCs w:val="24"/>
        </w:rPr>
      </w:pPr>
      <w:r w:rsidRPr="008A6CE3">
        <w:rPr>
          <w:rFonts w:hint="eastAsia"/>
          <w:b/>
          <w:sz w:val="24"/>
          <w:szCs w:val="24"/>
        </w:rPr>
        <w:t>附件三：付费日程表</w:t>
      </w:r>
    </w:p>
    <w:tbl>
      <w:tblPr>
        <w:tblW w:w="7657" w:type="dxa"/>
        <w:tblCellMar>
          <w:left w:w="0" w:type="dxa"/>
          <w:right w:w="0" w:type="dxa"/>
        </w:tblCellMar>
        <w:tblLook w:val="04A0"/>
      </w:tblPr>
      <w:tblGrid>
        <w:gridCol w:w="605"/>
        <w:gridCol w:w="3413"/>
        <w:gridCol w:w="1796"/>
        <w:gridCol w:w="1843"/>
      </w:tblGrid>
      <w:tr w:rsidR="00A72132" w:rsidRPr="00175042" w:rsidTr="00A72132">
        <w:trPr>
          <w:trHeight w:val="1185"/>
        </w:trPr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2132" w:rsidRPr="00175042" w:rsidRDefault="00A72132" w:rsidP="00175042"/>
        </w:tc>
        <w:tc>
          <w:tcPr>
            <w:tcW w:w="3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2132" w:rsidRPr="00175042" w:rsidRDefault="00A72132" w:rsidP="009B72D5">
            <w:pPr>
              <w:jc w:val="center"/>
            </w:pPr>
            <w:r w:rsidRPr="00175042">
              <w:rPr>
                <w:b/>
                <w:bCs/>
              </w:rPr>
              <w:t>付费节点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72132" w:rsidRPr="009B72D5" w:rsidRDefault="00A72132" w:rsidP="009B72D5">
            <w:pPr>
              <w:jc w:val="center"/>
              <w:rPr>
                <w:b/>
                <w:bCs/>
              </w:rPr>
            </w:pPr>
            <w:r w:rsidRPr="009B72D5"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72132" w:rsidRPr="00175042" w:rsidRDefault="00A72132" w:rsidP="009B72D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日期（预估）</w:t>
            </w:r>
          </w:p>
        </w:tc>
      </w:tr>
      <w:tr w:rsidR="00A72132" w:rsidRPr="00175042" w:rsidTr="00A72132">
        <w:trPr>
          <w:trHeight w:val="1544"/>
        </w:trPr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2132" w:rsidRPr="00635217" w:rsidRDefault="00A72132" w:rsidP="009B72D5">
            <w:pPr>
              <w:jc w:val="center"/>
              <w:rPr>
                <w:b/>
              </w:rPr>
            </w:pPr>
            <w:r w:rsidRPr="00635217">
              <w:rPr>
                <w:b/>
              </w:rPr>
              <w:t>1</w:t>
            </w:r>
          </w:p>
        </w:tc>
        <w:tc>
          <w:tcPr>
            <w:tcW w:w="3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2132" w:rsidRPr="00635217" w:rsidRDefault="00A72132" w:rsidP="009B72D5">
            <w:pPr>
              <w:jc w:val="center"/>
              <w:rPr>
                <w:b/>
              </w:rPr>
            </w:pPr>
            <w:r w:rsidRPr="00635217">
              <w:rPr>
                <w:b/>
              </w:rPr>
              <w:t>试验药品首次到药前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72132" w:rsidRPr="00635217" w:rsidRDefault="00A72132" w:rsidP="009B72D5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72132" w:rsidRPr="00635217" w:rsidRDefault="00A72132" w:rsidP="009B72D5">
            <w:pPr>
              <w:jc w:val="center"/>
              <w:rPr>
                <w:b/>
              </w:rPr>
            </w:pPr>
          </w:p>
        </w:tc>
      </w:tr>
      <w:tr w:rsidR="00A72132" w:rsidRPr="00175042" w:rsidTr="00A72132">
        <w:trPr>
          <w:trHeight w:val="1257"/>
        </w:trPr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2132" w:rsidRPr="00635217" w:rsidRDefault="00A72132" w:rsidP="009B72D5">
            <w:pPr>
              <w:jc w:val="center"/>
              <w:rPr>
                <w:b/>
              </w:rPr>
            </w:pPr>
            <w:r w:rsidRPr="00635217">
              <w:rPr>
                <w:b/>
              </w:rPr>
              <w:t>2</w:t>
            </w:r>
          </w:p>
        </w:tc>
        <w:tc>
          <w:tcPr>
            <w:tcW w:w="3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2132" w:rsidRPr="00635217" w:rsidRDefault="00A72132" w:rsidP="009B72D5">
            <w:pPr>
              <w:jc w:val="center"/>
              <w:rPr>
                <w:b/>
              </w:rPr>
            </w:pPr>
            <w:r w:rsidRPr="00635217">
              <w:rPr>
                <w:b/>
              </w:rPr>
              <w:t>所有试验药物发药和回收访视结束</w:t>
            </w:r>
            <w:r w:rsidRPr="00635217">
              <w:rPr>
                <w:rFonts w:hint="eastAsia"/>
                <w:b/>
              </w:rPr>
              <w:t>，药物</w:t>
            </w:r>
            <w:r w:rsidRPr="00635217">
              <w:rPr>
                <w:b/>
              </w:rPr>
              <w:t>退回申办方之后</w:t>
            </w:r>
            <w:r w:rsidRPr="00635217">
              <w:rPr>
                <w:rFonts w:hint="eastAsia"/>
                <w:b/>
              </w:rPr>
              <w:t>，</w:t>
            </w:r>
            <w:r w:rsidRPr="00635217">
              <w:rPr>
                <w:b/>
              </w:rPr>
              <w:t>试验文件归档前</w:t>
            </w:r>
            <w:r w:rsidRPr="00635217">
              <w:rPr>
                <w:rFonts w:hint="eastAsia"/>
                <w:b/>
              </w:rPr>
              <w:t>。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72132" w:rsidRPr="00635217" w:rsidRDefault="00A72132" w:rsidP="009B72D5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72132" w:rsidRPr="00635217" w:rsidRDefault="00A72132" w:rsidP="009B72D5">
            <w:pPr>
              <w:jc w:val="center"/>
              <w:rPr>
                <w:b/>
              </w:rPr>
            </w:pPr>
          </w:p>
        </w:tc>
      </w:tr>
    </w:tbl>
    <w:p w:rsidR="00F2256E" w:rsidRDefault="00F2256E" w:rsidP="00F2256E">
      <w:pPr>
        <w:pStyle w:val="ListParagraph1"/>
        <w:spacing w:line="500" w:lineRule="exact"/>
        <w:ind w:firstLineChars="0" w:firstLine="0"/>
        <w:jc w:val="center"/>
        <w:rPr>
          <w:rFonts w:ascii="宋体" w:hAnsi="宋体" w:cs="Times New Roman"/>
          <w:color w:val="000000"/>
          <w:kern w:val="0"/>
        </w:rPr>
      </w:pPr>
      <w:r>
        <w:rPr>
          <w:rFonts w:ascii="宋体" w:hAnsi="宋体" w:hint="eastAsia"/>
          <w:kern w:val="0"/>
        </w:rPr>
        <w:t>-------------------以下无正文-------------------</w:t>
      </w:r>
    </w:p>
    <w:p w:rsidR="00175042" w:rsidRPr="00FE4CC9" w:rsidRDefault="00175042"/>
    <w:p w:rsidR="00C67761" w:rsidRPr="00FE4CC9" w:rsidRDefault="00C67761"/>
    <w:sectPr w:rsidR="00C67761" w:rsidRPr="00FE4CC9" w:rsidSect="001236DA">
      <w:pgSz w:w="11906" w:h="16838"/>
      <w:pgMar w:top="426" w:right="1800" w:bottom="568" w:left="1800" w:header="851" w:footer="992" w:gutter="0"/>
      <w:pgBorders w:offsetFrom="page">
        <w:top w:val="single" w:sz="8" w:space="24" w:color="FFFFFF"/>
        <w:left w:val="single" w:sz="8" w:space="24" w:color="FFFFFF"/>
        <w:bottom w:val="single" w:sz="8" w:space="24" w:color="FFFFFF"/>
        <w:right w:val="single" w:sz="8" w:space="24" w:color="FFFFFF"/>
      </w:pgBorders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156" w:rsidRDefault="00AE7156" w:rsidP="0091205A">
      <w:pPr>
        <w:spacing w:after="0" w:line="240" w:lineRule="auto"/>
      </w:pPr>
      <w:r>
        <w:separator/>
      </w:r>
    </w:p>
  </w:endnote>
  <w:endnote w:type="continuationSeparator" w:id="0">
    <w:p w:rsidR="00AE7156" w:rsidRDefault="00AE7156" w:rsidP="00912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">
    <w:altName w:val="Times New Roman"/>
    <w:charset w:val="00"/>
    <w:family w:val="auto"/>
    <w:pitch w:val="default"/>
    <w:sig w:usb0="00000000" w:usb1="00000000" w:usb2="00000000" w:usb3="00000000" w:csb0="000000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156" w:rsidRDefault="00AE7156" w:rsidP="0091205A">
      <w:pPr>
        <w:spacing w:after="0" w:line="240" w:lineRule="auto"/>
      </w:pPr>
      <w:r>
        <w:separator/>
      </w:r>
    </w:p>
  </w:footnote>
  <w:footnote w:type="continuationSeparator" w:id="0">
    <w:p w:rsidR="00AE7156" w:rsidRDefault="00AE7156" w:rsidP="00912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1317B"/>
    <w:multiLevelType w:val="multilevel"/>
    <w:tmpl w:val="5201317B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003DC7"/>
    <w:multiLevelType w:val="hybridMultilevel"/>
    <w:tmpl w:val="E0441CC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5502"/>
    <w:rsid w:val="000042F1"/>
    <w:rsid w:val="00045E97"/>
    <w:rsid w:val="0009605F"/>
    <w:rsid w:val="000A0EAC"/>
    <w:rsid w:val="000D0814"/>
    <w:rsid w:val="000F13A0"/>
    <w:rsid w:val="001137E7"/>
    <w:rsid w:val="00113A81"/>
    <w:rsid w:val="00121C6E"/>
    <w:rsid w:val="001236DA"/>
    <w:rsid w:val="00164F33"/>
    <w:rsid w:val="00175042"/>
    <w:rsid w:val="00261A0A"/>
    <w:rsid w:val="002B6A29"/>
    <w:rsid w:val="0031023F"/>
    <w:rsid w:val="00314CB4"/>
    <w:rsid w:val="003965EB"/>
    <w:rsid w:val="003C22AA"/>
    <w:rsid w:val="003D0CE8"/>
    <w:rsid w:val="003D2CD6"/>
    <w:rsid w:val="003D4438"/>
    <w:rsid w:val="003F7587"/>
    <w:rsid w:val="00407CDF"/>
    <w:rsid w:val="004111EE"/>
    <w:rsid w:val="004521BE"/>
    <w:rsid w:val="004719EF"/>
    <w:rsid w:val="004E0EF8"/>
    <w:rsid w:val="00501DBC"/>
    <w:rsid w:val="00510E63"/>
    <w:rsid w:val="00597C1F"/>
    <w:rsid w:val="005D20DF"/>
    <w:rsid w:val="005E1130"/>
    <w:rsid w:val="00607C55"/>
    <w:rsid w:val="00633584"/>
    <w:rsid w:val="00635217"/>
    <w:rsid w:val="00660F57"/>
    <w:rsid w:val="0069385E"/>
    <w:rsid w:val="006A3F61"/>
    <w:rsid w:val="006C4769"/>
    <w:rsid w:val="006C6CA1"/>
    <w:rsid w:val="006F617E"/>
    <w:rsid w:val="006F6395"/>
    <w:rsid w:val="007420B7"/>
    <w:rsid w:val="00784EEF"/>
    <w:rsid w:val="00792236"/>
    <w:rsid w:val="007A2641"/>
    <w:rsid w:val="007A3EBA"/>
    <w:rsid w:val="007D2A2C"/>
    <w:rsid w:val="007D74D0"/>
    <w:rsid w:val="0080324F"/>
    <w:rsid w:val="00820DCF"/>
    <w:rsid w:val="008327F8"/>
    <w:rsid w:val="0088344F"/>
    <w:rsid w:val="008911CF"/>
    <w:rsid w:val="00892586"/>
    <w:rsid w:val="00893AD6"/>
    <w:rsid w:val="008A6CE3"/>
    <w:rsid w:val="008B361C"/>
    <w:rsid w:val="0091205A"/>
    <w:rsid w:val="0096075A"/>
    <w:rsid w:val="009906D7"/>
    <w:rsid w:val="009B057A"/>
    <w:rsid w:val="009B72D5"/>
    <w:rsid w:val="009E5502"/>
    <w:rsid w:val="009F43DA"/>
    <w:rsid w:val="00A32CED"/>
    <w:rsid w:val="00A3463E"/>
    <w:rsid w:val="00A418A0"/>
    <w:rsid w:val="00A65EAC"/>
    <w:rsid w:val="00A72132"/>
    <w:rsid w:val="00A7328B"/>
    <w:rsid w:val="00A90CC9"/>
    <w:rsid w:val="00AB7431"/>
    <w:rsid w:val="00AE4D05"/>
    <w:rsid w:val="00AE4F51"/>
    <w:rsid w:val="00AE7156"/>
    <w:rsid w:val="00AF1516"/>
    <w:rsid w:val="00B02464"/>
    <w:rsid w:val="00B254AA"/>
    <w:rsid w:val="00B520C0"/>
    <w:rsid w:val="00B66CC7"/>
    <w:rsid w:val="00B67F66"/>
    <w:rsid w:val="00BB7A23"/>
    <w:rsid w:val="00BD020D"/>
    <w:rsid w:val="00BE0D83"/>
    <w:rsid w:val="00C37BA5"/>
    <w:rsid w:val="00C65DD4"/>
    <w:rsid w:val="00C67761"/>
    <w:rsid w:val="00CC1B13"/>
    <w:rsid w:val="00CC67F9"/>
    <w:rsid w:val="00CD38B7"/>
    <w:rsid w:val="00CD54AB"/>
    <w:rsid w:val="00CE3F01"/>
    <w:rsid w:val="00CF276C"/>
    <w:rsid w:val="00D16B98"/>
    <w:rsid w:val="00D3723C"/>
    <w:rsid w:val="00D778C4"/>
    <w:rsid w:val="00DA6D89"/>
    <w:rsid w:val="00E01BF5"/>
    <w:rsid w:val="00E04268"/>
    <w:rsid w:val="00E42266"/>
    <w:rsid w:val="00E46039"/>
    <w:rsid w:val="00EC1CD4"/>
    <w:rsid w:val="00EC72CC"/>
    <w:rsid w:val="00F07F93"/>
    <w:rsid w:val="00F2256E"/>
    <w:rsid w:val="00F41BBD"/>
    <w:rsid w:val="00F639F6"/>
    <w:rsid w:val="00F666F7"/>
    <w:rsid w:val="00F74CA4"/>
    <w:rsid w:val="00FB68B6"/>
    <w:rsid w:val="00FD2B76"/>
    <w:rsid w:val="00FE4B4C"/>
    <w:rsid w:val="00FE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502"/>
    <w:pPr>
      <w:spacing w:after="200" w:line="276" w:lineRule="auto"/>
    </w:pPr>
    <w:rPr>
      <w:rFonts w:ascii="Minion" w:hAnsi="Minion"/>
      <w:kern w:val="0"/>
      <w:sz w:val="22"/>
    </w:rPr>
  </w:style>
  <w:style w:type="paragraph" w:styleId="1">
    <w:name w:val="heading 1"/>
    <w:basedOn w:val="a"/>
    <w:next w:val="a"/>
    <w:link w:val="1Char"/>
    <w:uiPriority w:val="9"/>
    <w:qFormat/>
    <w:rsid w:val="009E550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E5502"/>
    <w:rPr>
      <w:rFonts w:ascii="Minion" w:hAnsi="Minion"/>
      <w:b/>
      <w:bCs/>
      <w:kern w:val="44"/>
      <w:sz w:val="44"/>
      <w:szCs w:val="44"/>
    </w:rPr>
  </w:style>
  <w:style w:type="paragraph" w:customStyle="1" w:styleId="10">
    <w:name w:val="列出段落1"/>
    <w:basedOn w:val="a"/>
    <w:uiPriority w:val="34"/>
    <w:qFormat/>
    <w:rsid w:val="00BE0D83"/>
    <w:pPr>
      <w:ind w:left="720"/>
      <w:contextualSpacing/>
    </w:pPr>
  </w:style>
  <w:style w:type="paragraph" w:styleId="a3">
    <w:name w:val="Body Text Indent"/>
    <w:basedOn w:val="a"/>
    <w:link w:val="Char"/>
    <w:rsid w:val="000F13A0"/>
    <w:pPr>
      <w:widowControl w:val="0"/>
      <w:spacing w:after="0" w:line="360" w:lineRule="auto"/>
      <w:ind w:firstLineChars="200" w:firstLine="480"/>
      <w:jc w:val="both"/>
    </w:pPr>
    <w:rPr>
      <w:rFonts w:ascii="Times New Roman" w:eastAsia="宋体" w:hAnsi="Times New Roman" w:cs="Times New Roman"/>
      <w:kern w:val="2"/>
      <w:sz w:val="24"/>
      <w:szCs w:val="28"/>
    </w:rPr>
  </w:style>
  <w:style w:type="character" w:customStyle="1" w:styleId="Char">
    <w:name w:val="正文文本缩进 Char"/>
    <w:basedOn w:val="a0"/>
    <w:link w:val="a3"/>
    <w:rsid w:val="000F13A0"/>
    <w:rPr>
      <w:rFonts w:ascii="Times New Roman" w:eastAsia="宋体" w:hAnsi="Times New Roman" w:cs="Times New Roman"/>
      <w:sz w:val="24"/>
      <w:szCs w:val="28"/>
    </w:rPr>
  </w:style>
  <w:style w:type="paragraph" w:styleId="a4">
    <w:name w:val="No Spacing"/>
    <w:uiPriority w:val="1"/>
    <w:qFormat/>
    <w:rsid w:val="003C22AA"/>
    <w:rPr>
      <w:rFonts w:ascii="Minion" w:hAnsi="Minion"/>
      <w:kern w:val="0"/>
      <w:sz w:val="22"/>
    </w:rPr>
  </w:style>
  <w:style w:type="paragraph" w:styleId="a5">
    <w:name w:val="Normal (Web)"/>
    <w:basedOn w:val="a"/>
    <w:uiPriority w:val="99"/>
    <w:unhideWhenUsed/>
    <w:rsid w:val="003D4438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paragraph" w:styleId="a6">
    <w:name w:val="header"/>
    <w:basedOn w:val="a"/>
    <w:link w:val="Char0"/>
    <w:uiPriority w:val="99"/>
    <w:semiHidden/>
    <w:unhideWhenUsed/>
    <w:rsid w:val="009120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91205A"/>
    <w:rPr>
      <w:rFonts w:ascii="Minion" w:hAnsi="Minion"/>
      <w:kern w:val="0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91205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91205A"/>
    <w:rPr>
      <w:rFonts w:ascii="Minion" w:hAnsi="Minion"/>
      <w:kern w:val="0"/>
      <w:sz w:val="18"/>
      <w:szCs w:val="18"/>
    </w:rPr>
  </w:style>
  <w:style w:type="paragraph" w:customStyle="1" w:styleId="ListParagraph1">
    <w:name w:val="List Paragraph1"/>
    <w:basedOn w:val="a"/>
    <w:qFormat/>
    <w:rsid w:val="0091205A"/>
    <w:pPr>
      <w:widowControl w:val="0"/>
      <w:spacing w:after="0" w:line="240" w:lineRule="auto"/>
      <w:ind w:firstLineChars="200" w:firstLine="420"/>
      <w:jc w:val="both"/>
    </w:pPr>
    <w:rPr>
      <w:rFonts w:ascii="Calibri" w:eastAsia="宋体" w:hAnsi="Calibri" w:cs="Calibri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8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7BF59F-5974-40AE-9343-A43EDC495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305</Words>
  <Characters>1745</Characters>
  <Application>Microsoft Office Word</Application>
  <DocSecurity>0</DocSecurity>
  <Lines>14</Lines>
  <Paragraphs>4</Paragraphs>
  <ScaleCrop>false</ScaleCrop>
  <Company>Lenovo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xxzhx-010</dc:creator>
  <cp:lastModifiedBy>xxzxtest</cp:lastModifiedBy>
  <cp:revision>13</cp:revision>
  <dcterms:created xsi:type="dcterms:W3CDTF">2023-01-03T08:47:00Z</dcterms:created>
  <dcterms:modified xsi:type="dcterms:W3CDTF">2025-02-19T02:43:00Z</dcterms:modified>
</cp:coreProperties>
</file>