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A435B8" w:rsidRPr="00A435B8">
        <w:rPr>
          <w:rFonts w:ascii="宋体" w:hAnsi="宋体" w:cs="Arial" w:hint="eastAsia"/>
          <w:szCs w:val="21"/>
        </w:rPr>
        <w:t>血液动力学检测系统</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A435B8" w:rsidRPr="0080104D" w:rsidRDefault="00A435B8" w:rsidP="00A435B8">
      <w:pPr>
        <w:snapToGrid w:val="0"/>
        <w:spacing w:line="276" w:lineRule="auto"/>
        <w:rPr>
          <w:rFonts w:ascii="宋体" w:hAnsi="宋体"/>
          <w:b/>
          <w:bCs/>
          <w:sz w:val="28"/>
          <w:szCs w:val="28"/>
        </w:rPr>
      </w:pPr>
      <w:r w:rsidRPr="0080104D">
        <w:rPr>
          <w:rFonts w:ascii="宋体" w:hAnsi="宋体" w:hint="eastAsia"/>
          <w:sz w:val="28"/>
          <w:szCs w:val="28"/>
        </w:rPr>
        <w:t>1、设备名称：</w:t>
      </w:r>
      <w:r w:rsidRPr="0080104D">
        <w:rPr>
          <w:rFonts w:ascii="宋体" w:hAnsi="宋体" w:hint="eastAsia"/>
          <w:b/>
          <w:bCs/>
          <w:sz w:val="28"/>
          <w:szCs w:val="28"/>
        </w:rPr>
        <w:t>血液动力学监测系统</w:t>
      </w:r>
    </w:p>
    <w:p w:rsidR="00A435B8" w:rsidRDefault="00A435B8" w:rsidP="00A435B8">
      <w:pPr>
        <w:snapToGrid w:val="0"/>
        <w:spacing w:line="276" w:lineRule="auto"/>
        <w:jc w:val="left"/>
        <w:rPr>
          <w:rFonts w:ascii="宋体" w:hAnsi="宋体"/>
          <w:sz w:val="28"/>
          <w:szCs w:val="28"/>
        </w:rPr>
      </w:pPr>
      <w:r w:rsidRPr="0080104D">
        <w:rPr>
          <w:rFonts w:ascii="宋体" w:hAnsi="宋体" w:hint="eastAsia"/>
          <w:sz w:val="28"/>
          <w:szCs w:val="28"/>
        </w:rPr>
        <w:t>2、采购数量：1</w:t>
      </w:r>
      <w:r>
        <w:rPr>
          <w:rFonts w:ascii="宋体" w:hAnsi="宋体" w:hint="eastAsia"/>
          <w:sz w:val="28"/>
          <w:szCs w:val="28"/>
        </w:rPr>
        <w:t>套</w:t>
      </w:r>
      <w:r w:rsidRPr="0080104D">
        <w:rPr>
          <w:rFonts w:ascii="宋体" w:hAnsi="宋体" w:hint="eastAsia"/>
          <w:sz w:val="28"/>
          <w:szCs w:val="28"/>
        </w:rPr>
        <w:t>；</w:t>
      </w:r>
    </w:p>
    <w:p w:rsidR="00A435B8" w:rsidRPr="0080104D" w:rsidRDefault="00A435B8" w:rsidP="00A435B8">
      <w:pPr>
        <w:snapToGrid w:val="0"/>
        <w:spacing w:line="276" w:lineRule="auto"/>
        <w:jc w:val="left"/>
        <w:rPr>
          <w:rFonts w:ascii="宋体" w:hAnsi="宋体"/>
          <w:sz w:val="28"/>
          <w:szCs w:val="28"/>
        </w:rPr>
      </w:pPr>
      <w:r w:rsidRPr="0080104D">
        <w:rPr>
          <w:rFonts w:ascii="宋体" w:hAnsi="宋体" w:hint="eastAsia"/>
          <w:sz w:val="28"/>
          <w:szCs w:val="28"/>
        </w:rPr>
        <w:t>3、到货期：</w:t>
      </w:r>
      <w:r>
        <w:rPr>
          <w:rFonts w:ascii="宋体" w:hAnsi="宋体" w:hint="eastAsia"/>
          <w:sz w:val="28"/>
          <w:szCs w:val="28"/>
        </w:rPr>
        <w:t>一个月</w:t>
      </w:r>
      <w:r w:rsidRPr="0080104D">
        <w:rPr>
          <w:rFonts w:ascii="宋体" w:hAnsi="宋体" w:hint="eastAsia"/>
          <w:sz w:val="28"/>
          <w:szCs w:val="28"/>
        </w:rPr>
        <w:t>；</w:t>
      </w:r>
    </w:p>
    <w:p w:rsidR="00A435B8" w:rsidRPr="0080104D" w:rsidRDefault="00A435B8" w:rsidP="00A435B8">
      <w:pPr>
        <w:snapToGrid w:val="0"/>
        <w:spacing w:line="276" w:lineRule="auto"/>
        <w:jc w:val="left"/>
        <w:rPr>
          <w:rFonts w:ascii="宋体" w:hAnsi="宋体"/>
          <w:sz w:val="28"/>
          <w:szCs w:val="28"/>
        </w:rPr>
      </w:pPr>
      <w:r>
        <w:rPr>
          <w:rFonts w:ascii="宋体" w:hAnsi="宋体"/>
          <w:sz w:val="28"/>
          <w:szCs w:val="28"/>
        </w:rPr>
        <w:t>4</w:t>
      </w:r>
      <w:r w:rsidRPr="0080104D">
        <w:rPr>
          <w:rFonts w:ascii="宋体" w:hAnsi="宋体" w:hint="eastAsia"/>
          <w:sz w:val="28"/>
          <w:szCs w:val="28"/>
        </w:rPr>
        <w:t>、保修期：3年</w:t>
      </w:r>
    </w:p>
    <w:p w:rsidR="00A435B8" w:rsidRPr="0080104D" w:rsidRDefault="00A435B8" w:rsidP="00A435B8">
      <w:pPr>
        <w:snapToGrid w:val="0"/>
        <w:spacing w:line="276" w:lineRule="auto"/>
        <w:jc w:val="left"/>
        <w:rPr>
          <w:rFonts w:ascii="宋体" w:hAnsi="宋体"/>
          <w:sz w:val="28"/>
          <w:szCs w:val="28"/>
        </w:rPr>
      </w:pPr>
      <w:r>
        <w:rPr>
          <w:rFonts w:ascii="宋体" w:hAnsi="宋体"/>
          <w:sz w:val="28"/>
          <w:szCs w:val="28"/>
        </w:rPr>
        <w:t>5</w:t>
      </w:r>
      <w:r w:rsidRPr="0080104D">
        <w:rPr>
          <w:rFonts w:ascii="宋体" w:hAnsi="宋体" w:hint="eastAsia"/>
          <w:sz w:val="28"/>
          <w:szCs w:val="28"/>
        </w:rPr>
        <w:t>、</w:t>
      </w:r>
      <w:r w:rsidRPr="0080104D">
        <w:rPr>
          <w:rFonts w:ascii="宋体" w:hAnsi="宋体"/>
          <w:sz w:val="28"/>
          <w:szCs w:val="28"/>
        </w:rPr>
        <w:t>参数要求</w:t>
      </w:r>
      <w:r w:rsidRPr="0080104D">
        <w:rPr>
          <w:rFonts w:ascii="宋体" w:hAnsi="宋体" w:hint="eastAsia"/>
          <w:sz w:val="28"/>
          <w:szCs w:val="28"/>
        </w:rPr>
        <w:t>：</w:t>
      </w:r>
    </w:p>
    <w:p w:rsidR="00A435B8" w:rsidRPr="0080104D" w:rsidRDefault="00A435B8" w:rsidP="00A435B8">
      <w:pPr>
        <w:snapToGrid w:val="0"/>
        <w:spacing w:line="276" w:lineRule="auto"/>
        <w:ind w:leftChars="202" w:left="424"/>
        <w:textAlignment w:val="center"/>
        <w:rPr>
          <w:rFonts w:ascii="宋体" w:hAnsi="宋体"/>
          <w:b/>
          <w:bCs/>
          <w:sz w:val="28"/>
          <w:szCs w:val="28"/>
        </w:rPr>
      </w:pPr>
      <w:r w:rsidRPr="0080104D">
        <w:rPr>
          <w:rFonts w:ascii="宋体" w:hAnsi="宋体" w:hint="eastAsia"/>
          <w:b/>
          <w:bCs/>
          <w:sz w:val="28"/>
          <w:szCs w:val="28"/>
        </w:rPr>
        <w:t>1. 主机参数：</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 xml:space="preserve">1.1 </w:t>
      </w:r>
      <w:r w:rsidRPr="0080104D">
        <w:rPr>
          <w:rFonts w:ascii="宋体" w:hAnsi="Calibri" w:cs="Calibri"/>
          <w:color w:val="000000"/>
          <w:sz w:val="28"/>
          <w:szCs w:val="28"/>
        </w:rPr>
        <w:t>﻿</w:t>
      </w:r>
      <w:r w:rsidRPr="0080104D">
        <w:rPr>
          <w:rFonts w:ascii="宋体" w:hAnsi="宋体"/>
          <w:color w:val="000000"/>
          <w:sz w:val="28"/>
          <w:szCs w:val="28"/>
        </w:rPr>
        <w:t>BNC</w:t>
      </w:r>
      <w:r w:rsidRPr="0080104D">
        <w:rPr>
          <w:rFonts w:ascii="宋体" w:hAnsi="宋体" w:hint="eastAsia"/>
          <w:color w:val="000000"/>
          <w:sz w:val="28"/>
          <w:szCs w:val="28"/>
        </w:rPr>
        <w:t>输入</w:t>
      </w:r>
      <w:r w:rsidRPr="0080104D">
        <w:rPr>
          <w:rFonts w:ascii="宋体" w:hAnsi="宋体"/>
          <w:color w:val="000000"/>
          <w:sz w:val="28"/>
          <w:szCs w:val="28"/>
        </w:rPr>
        <w:t>(A1-A4)</w:t>
      </w:r>
      <w:r w:rsidRPr="0080104D">
        <w:rPr>
          <w:rFonts w:ascii="宋体" w:hAnsi="宋体" w:hint="eastAsia"/>
          <w:color w:val="000000"/>
          <w:sz w:val="28"/>
          <w:szCs w:val="28"/>
        </w:rPr>
        <w:t>：</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1.1.1 </w:t>
      </w:r>
      <w:r w:rsidRPr="0080104D">
        <w:rPr>
          <w:rFonts w:ascii="宋体" w:hAnsi="宋体" w:hint="eastAsia"/>
          <w:color w:val="000000"/>
          <w:sz w:val="28"/>
          <w:szCs w:val="28"/>
        </w:rPr>
        <w:t>输入通道数量</w:t>
      </w:r>
      <w:bookmarkStart w:id="0" w:name="_Hlk82700838"/>
      <w:r w:rsidRPr="00F67FD1">
        <w:rPr>
          <w:rFonts w:ascii="宋体" w:hAnsi="宋体" w:hint="eastAsia"/>
          <w:color w:val="000000" w:themeColor="text1"/>
          <w:sz w:val="28"/>
          <w:szCs w:val="28"/>
        </w:rPr>
        <w:t>≥</w:t>
      </w:r>
      <w:bookmarkEnd w:id="0"/>
      <w:r w:rsidRPr="00F67FD1">
        <w:rPr>
          <w:rFonts w:ascii="宋体" w:hAnsi="宋体" w:hint="eastAsia"/>
          <w:color w:val="000000" w:themeColor="text1"/>
          <w:sz w:val="28"/>
          <w:szCs w:val="28"/>
        </w:rPr>
        <w:t>4个；</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.1.2 </w:t>
      </w:r>
      <w:r w:rsidRPr="0080104D">
        <w:rPr>
          <w:rFonts w:ascii="宋体" w:hAnsi="宋体" w:hint="eastAsia"/>
          <w:color w:val="000000"/>
          <w:sz w:val="28"/>
          <w:szCs w:val="28"/>
        </w:rPr>
        <w:t>输入范围</w:t>
      </w:r>
      <w:r w:rsidRPr="00F67FD1">
        <w:rPr>
          <w:rFonts w:ascii="宋体" w:hAnsi="宋体" w:hint="eastAsia"/>
          <w:color w:val="000000" w:themeColor="text1"/>
          <w:sz w:val="28"/>
          <w:szCs w:val="28"/>
        </w:rPr>
        <w:t>≥</w:t>
      </w:r>
      <w:r w:rsidRPr="0080104D">
        <w:rPr>
          <w:rFonts w:ascii="宋体" w:hAnsi="Calibri" w:cs="Calibri"/>
          <w:color w:val="000000"/>
          <w:sz w:val="28"/>
          <w:szCs w:val="28"/>
        </w:rPr>
        <w:t>﻿</w:t>
      </w:r>
      <w:r w:rsidRPr="0080104D">
        <w:rPr>
          <w:rFonts w:ascii="宋体" w:hAnsi="宋体"/>
          <w:color w:val="000000"/>
          <w:sz w:val="28"/>
          <w:szCs w:val="28"/>
        </w:rPr>
        <w:t>±10V</w:t>
      </w:r>
      <w:r w:rsidRPr="0080104D">
        <w:rPr>
          <w:rFonts w:ascii="宋体" w:hAnsi="宋体" w:hint="eastAsia"/>
          <w:color w:val="000000"/>
          <w:sz w:val="28"/>
          <w:szCs w:val="28"/>
        </w:rPr>
        <w:t>直流；</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.1.3 </w:t>
      </w:r>
      <w:r w:rsidRPr="0080104D">
        <w:rPr>
          <w:rFonts w:ascii="宋体" w:hAnsi="宋体" w:hint="eastAsia"/>
          <w:color w:val="000000"/>
          <w:sz w:val="28"/>
          <w:szCs w:val="28"/>
        </w:rPr>
        <w:t>分辨率</w:t>
      </w:r>
      <w:r>
        <w:rPr>
          <w:rFonts w:ascii="宋体" w:hAnsi="宋体" w:hint="eastAsia"/>
          <w:sz w:val="28"/>
          <w:szCs w:val="28"/>
        </w:rPr>
        <w:t>≥</w:t>
      </w:r>
      <w:r w:rsidRPr="0080104D">
        <w:rPr>
          <w:rFonts w:ascii="宋体" w:hAnsi="宋体" w:hint="eastAsia"/>
          <w:color w:val="000000"/>
          <w:sz w:val="28"/>
          <w:szCs w:val="28"/>
        </w:rPr>
        <w:t>1</w:t>
      </w:r>
      <w:r w:rsidRPr="0080104D">
        <w:rPr>
          <w:rFonts w:ascii="宋体" w:hAnsi="宋体"/>
          <w:color w:val="000000"/>
          <w:sz w:val="28"/>
          <w:szCs w:val="28"/>
        </w:rPr>
        <w:t>6</w:t>
      </w:r>
      <w:r w:rsidRPr="0080104D">
        <w:rPr>
          <w:rFonts w:ascii="宋体" w:hAnsi="宋体" w:hint="eastAsia"/>
          <w:color w:val="000000"/>
          <w:sz w:val="28"/>
          <w:szCs w:val="28"/>
        </w:rPr>
        <w:t>位；</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.1.4 </w:t>
      </w:r>
      <w:r w:rsidRPr="0080104D">
        <w:rPr>
          <w:rFonts w:ascii="宋体" w:hAnsi="宋体" w:hint="eastAsia"/>
          <w:color w:val="000000"/>
          <w:sz w:val="28"/>
          <w:szCs w:val="28"/>
        </w:rPr>
        <w:t>输入连接头：BNC连接线；</w:t>
      </w:r>
    </w:p>
    <w:p w:rsidR="00A435B8" w:rsidRPr="0080104D" w:rsidRDefault="00A435B8" w:rsidP="00A435B8">
      <w:pPr>
        <w:snapToGrid w:val="0"/>
        <w:spacing w:line="276" w:lineRule="auto"/>
        <w:ind w:leftChars="202" w:left="424"/>
        <w:textAlignment w:val="center"/>
        <w:rPr>
          <w:rFonts w:ascii="宋体" w:hAnsi="宋体"/>
          <w:b/>
          <w:bCs/>
          <w:sz w:val="28"/>
          <w:szCs w:val="28"/>
        </w:rPr>
      </w:pPr>
      <w:r w:rsidRPr="0080104D">
        <w:rPr>
          <w:rFonts w:ascii="宋体" w:hAnsi="宋体" w:hint="eastAsia"/>
          <w:b/>
          <w:bCs/>
          <w:sz w:val="28"/>
          <w:szCs w:val="28"/>
        </w:rPr>
        <w:t>1.2</w:t>
      </w:r>
      <w:r w:rsidRPr="0080104D">
        <w:rPr>
          <w:rFonts w:ascii="宋体" w:hAnsi="宋体"/>
          <w:b/>
          <w:bCs/>
          <w:sz w:val="28"/>
          <w:szCs w:val="28"/>
        </w:rPr>
        <w:t xml:space="preserve"> </w:t>
      </w:r>
      <w:r w:rsidRPr="0080104D">
        <w:rPr>
          <w:rFonts w:ascii="宋体" w:hAnsi="宋体" w:cs="宋体" w:hint="eastAsia"/>
          <w:b/>
          <w:bCs/>
          <w:sz w:val="28"/>
          <w:szCs w:val="28"/>
        </w:rPr>
        <w:t>﻿</w:t>
      </w:r>
      <w:r w:rsidRPr="0080104D">
        <w:rPr>
          <w:rFonts w:ascii="宋体" w:hAnsi="宋体" w:hint="eastAsia"/>
          <w:b/>
          <w:bCs/>
          <w:sz w:val="28"/>
          <w:szCs w:val="28"/>
        </w:rPr>
        <w:t>八芯换能器输入</w:t>
      </w:r>
      <w:r w:rsidRPr="0080104D">
        <w:rPr>
          <w:rFonts w:ascii="宋体" w:hAnsi="宋体"/>
          <w:b/>
          <w:bCs/>
          <w:sz w:val="28"/>
          <w:szCs w:val="28"/>
        </w:rPr>
        <w:t>(A5-A8)</w:t>
      </w:r>
      <w:r w:rsidRPr="0080104D">
        <w:rPr>
          <w:rFonts w:ascii="宋体" w:hAnsi="宋体" w:hint="eastAsia"/>
          <w:b/>
          <w:bCs/>
          <w:sz w:val="28"/>
          <w:szCs w:val="28"/>
        </w:rPr>
        <w:t>：</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2.1 </w:t>
      </w:r>
      <w:r w:rsidRPr="0080104D">
        <w:rPr>
          <w:rFonts w:ascii="宋体" w:hAnsi="宋体" w:hint="eastAsia"/>
          <w:color w:val="000000"/>
          <w:sz w:val="28"/>
          <w:szCs w:val="28"/>
        </w:rPr>
        <w:t>压力张力输入通道数量</w:t>
      </w:r>
      <w:r w:rsidRPr="00F67FD1">
        <w:rPr>
          <w:rFonts w:ascii="宋体" w:hAnsi="宋体" w:hint="eastAsia"/>
          <w:color w:val="000000" w:themeColor="text1"/>
          <w:sz w:val="28"/>
          <w:szCs w:val="28"/>
        </w:rPr>
        <w:t>≥</w:t>
      </w:r>
      <w:r w:rsidRPr="0080104D">
        <w:rPr>
          <w:rFonts w:ascii="宋体" w:hAnsi="宋体" w:hint="eastAsia"/>
          <w:color w:val="000000"/>
          <w:sz w:val="28"/>
          <w:szCs w:val="28"/>
        </w:rPr>
        <w:t>4个；</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1.2.2 </w:t>
      </w:r>
      <w:r w:rsidRPr="0080104D">
        <w:rPr>
          <w:rFonts w:ascii="宋体" w:hAnsi="宋体" w:hint="eastAsia"/>
          <w:color w:val="000000"/>
          <w:sz w:val="28"/>
          <w:szCs w:val="28"/>
        </w:rPr>
        <w:t>输入范围</w:t>
      </w:r>
      <w:r w:rsidRPr="00F67FD1">
        <w:rPr>
          <w:rFonts w:ascii="宋体" w:hAnsi="宋体" w:hint="eastAsia"/>
          <w:color w:val="000000" w:themeColor="text1"/>
          <w:sz w:val="28"/>
          <w:szCs w:val="28"/>
        </w:rPr>
        <w:t>≥</w:t>
      </w:r>
      <w:r w:rsidRPr="0080104D">
        <w:rPr>
          <w:rFonts w:ascii="宋体" w:hAnsi="宋体"/>
          <w:color w:val="000000"/>
          <w:sz w:val="28"/>
          <w:szCs w:val="28"/>
        </w:rPr>
        <w:t>±10V</w:t>
      </w:r>
      <w:r w:rsidRPr="0080104D">
        <w:rPr>
          <w:rFonts w:ascii="宋体" w:hAnsi="宋体" w:hint="eastAsia"/>
          <w:color w:val="000000"/>
          <w:sz w:val="28"/>
          <w:szCs w:val="28"/>
        </w:rPr>
        <w:t>直流；</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.2.3 </w:t>
      </w:r>
      <w:r w:rsidRPr="0080104D">
        <w:rPr>
          <w:rFonts w:ascii="宋体" w:hAnsi="宋体" w:hint="eastAsia"/>
          <w:color w:val="000000"/>
          <w:sz w:val="28"/>
          <w:szCs w:val="28"/>
        </w:rPr>
        <w:t>分辨率</w:t>
      </w:r>
      <w:bookmarkStart w:id="1" w:name="_Hlk82701297"/>
      <w:r w:rsidRPr="00F67FD1">
        <w:rPr>
          <w:rFonts w:ascii="宋体" w:hAnsi="宋体" w:hint="eastAsia"/>
          <w:color w:val="000000" w:themeColor="text1"/>
          <w:sz w:val="28"/>
          <w:szCs w:val="28"/>
        </w:rPr>
        <w:t>≥</w:t>
      </w:r>
      <w:bookmarkEnd w:id="1"/>
      <w:r w:rsidRPr="0080104D">
        <w:rPr>
          <w:rFonts w:ascii="宋体" w:hAnsi="宋体" w:hint="eastAsia"/>
          <w:color w:val="000000"/>
          <w:sz w:val="28"/>
          <w:szCs w:val="28"/>
        </w:rPr>
        <w:t>1</w:t>
      </w:r>
      <w:r w:rsidRPr="0080104D">
        <w:rPr>
          <w:rFonts w:ascii="宋体" w:hAnsi="宋体"/>
          <w:color w:val="000000"/>
          <w:sz w:val="28"/>
          <w:szCs w:val="28"/>
        </w:rPr>
        <w:t>6</w:t>
      </w:r>
      <w:r w:rsidRPr="0080104D">
        <w:rPr>
          <w:rFonts w:ascii="宋体" w:hAnsi="宋体" w:hint="eastAsia"/>
          <w:color w:val="000000"/>
          <w:sz w:val="28"/>
          <w:szCs w:val="28"/>
        </w:rPr>
        <w:t>位；</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.2.4 </w:t>
      </w:r>
      <w:r w:rsidRPr="0080104D">
        <w:rPr>
          <w:rFonts w:ascii="宋体" w:hAnsi="宋体" w:hint="eastAsia"/>
          <w:color w:val="000000"/>
          <w:sz w:val="28"/>
          <w:szCs w:val="28"/>
        </w:rPr>
        <w:t>输入连接头</w:t>
      </w:r>
      <w:bookmarkStart w:id="2" w:name="_Hlk82701202"/>
      <w:r w:rsidRPr="00F67FD1">
        <w:rPr>
          <w:rFonts w:ascii="宋体" w:hAnsi="宋体" w:hint="eastAsia"/>
          <w:color w:val="000000" w:themeColor="text1"/>
          <w:sz w:val="28"/>
          <w:szCs w:val="28"/>
        </w:rPr>
        <w:t>≥</w:t>
      </w:r>
      <w:bookmarkEnd w:id="2"/>
      <w:r w:rsidRPr="0080104D">
        <w:rPr>
          <w:rFonts w:ascii="宋体" w:hAnsi="宋体" w:hint="eastAsia"/>
          <w:color w:val="000000"/>
          <w:sz w:val="28"/>
          <w:szCs w:val="28"/>
        </w:rPr>
        <w:t>八芯连接头；</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1.2.5 </w:t>
      </w:r>
      <w:r w:rsidRPr="0080104D">
        <w:rPr>
          <w:rFonts w:ascii="宋体" w:hAnsi="宋体" w:hint="eastAsia"/>
          <w:color w:val="000000"/>
          <w:sz w:val="28"/>
          <w:szCs w:val="28"/>
        </w:rPr>
        <w:t>电气隔离：无；</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.2.6 </w:t>
      </w:r>
      <w:r w:rsidRPr="0080104D">
        <w:rPr>
          <w:rFonts w:ascii="宋体" w:hAnsi="宋体" w:hint="eastAsia"/>
          <w:color w:val="000000"/>
          <w:sz w:val="28"/>
          <w:szCs w:val="28"/>
        </w:rPr>
        <w:t>激发</w:t>
      </w:r>
      <w:bookmarkStart w:id="3" w:name="_Hlk82701253"/>
      <w:r>
        <w:rPr>
          <w:rFonts w:ascii="宋体" w:hAnsi="宋体" w:hint="eastAsia"/>
          <w:sz w:val="28"/>
          <w:szCs w:val="28"/>
        </w:rPr>
        <w:t>≤</w:t>
      </w:r>
      <w:bookmarkEnd w:id="3"/>
      <w:r w:rsidRPr="0080104D">
        <w:rPr>
          <w:rFonts w:ascii="宋体" w:hAnsi="宋体"/>
          <w:color w:val="000000"/>
          <w:sz w:val="28"/>
          <w:szCs w:val="28"/>
        </w:rPr>
        <w:t>±5V</w:t>
      </w:r>
      <w:r w:rsidRPr="0080104D">
        <w:rPr>
          <w:rFonts w:ascii="宋体" w:hAnsi="宋体" w:hint="eastAsia"/>
          <w:color w:val="000000"/>
          <w:sz w:val="28"/>
          <w:szCs w:val="28"/>
        </w:rPr>
        <w:t>直流，1</w:t>
      </w:r>
      <w:r w:rsidRPr="0080104D">
        <w:rPr>
          <w:rFonts w:ascii="宋体" w:hAnsi="宋体"/>
          <w:color w:val="000000"/>
          <w:sz w:val="28"/>
          <w:szCs w:val="28"/>
        </w:rPr>
        <w:t>00</w:t>
      </w:r>
      <w:r w:rsidRPr="0080104D">
        <w:rPr>
          <w:rFonts w:ascii="宋体" w:hAnsi="宋体" w:hint="eastAsia"/>
          <w:color w:val="000000"/>
          <w:sz w:val="28"/>
          <w:szCs w:val="28"/>
        </w:rPr>
        <w:t>毫安；</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1.2.7 </w:t>
      </w:r>
      <w:r w:rsidRPr="0080104D">
        <w:rPr>
          <w:rFonts w:ascii="宋体" w:hAnsi="宋体" w:hint="eastAsia"/>
          <w:color w:val="000000"/>
          <w:sz w:val="28"/>
          <w:szCs w:val="28"/>
        </w:rPr>
        <w:t>增益：采用输入电阻编程；</w:t>
      </w:r>
    </w:p>
    <w:p w:rsidR="00A435B8" w:rsidRPr="0080104D" w:rsidRDefault="00A435B8" w:rsidP="00A435B8">
      <w:pPr>
        <w:snapToGrid w:val="0"/>
        <w:spacing w:line="276" w:lineRule="auto"/>
        <w:ind w:leftChars="202" w:left="424"/>
        <w:textAlignment w:val="center"/>
        <w:rPr>
          <w:rFonts w:ascii="宋体" w:hAnsi="宋体"/>
          <w:b/>
          <w:bCs/>
          <w:sz w:val="28"/>
          <w:szCs w:val="28"/>
        </w:rPr>
      </w:pPr>
      <w:r w:rsidRPr="0080104D">
        <w:rPr>
          <w:rFonts w:ascii="宋体" w:hAnsi="宋体"/>
          <w:b/>
          <w:bCs/>
          <w:sz w:val="28"/>
          <w:szCs w:val="28"/>
        </w:rPr>
        <w:t xml:space="preserve">1.3 </w:t>
      </w:r>
      <w:r w:rsidRPr="0080104D">
        <w:rPr>
          <w:rFonts w:ascii="宋体" w:hAnsi="宋体" w:hint="eastAsia"/>
          <w:b/>
          <w:bCs/>
          <w:sz w:val="28"/>
          <w:szCs w:val="28"/>
        </w:rPr>
        <w:t>高电压刺激器输出：</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.3.1 </w:t>
      </w:r>
      <w:r w:rsidRPr="0080104D">
        <w:rPr>
          <w:rFonts w:ascii="宋体" w:hAnsi="宋体" w:hint="eastAsia"/>
          <w:color w:val="000000"/>
          <w:sz w:val="28"/>
          <w:szCs w:val="28"/>
        </w:rPr>
        <w:t>连接头：高压安全连接头；</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1.3.2 </w:t>
      </w:r>
      <w:r w:rsidRPr="0080104D">
        <w:rPr>
          <w:rFonts w:ascii="宋体" w:hAnsi="宋体" w:hint="eastAsia"/>
          <w:color w:val="000000"/>
          <w:sz w:val="28"/>
          <w:szCs w:val="28"/>
        </w:rPr>
        <w:t>电流输出范围</w:t>
      </w:r>
      <w:bookmarkStart w:id="4" w:name="_Hlk82701136"/>
      <w:r>
        <w:rPr>
          <w:rFonts w:ascii="宋体" w:hAnsi="宋体" w:hint="eastAsia"/>
          <w:sz w:val="28"/>
          <w:szCs w:val="28"/>
        </w:rPr>
        <w:t>≤</w:t>
      </w:r>
      <w:bookmarkEnd w:id="4"/>
      <w:r w:rsidRPr="0080104D">
        <w:rPr>
          <w:rFonts w:ascii="宋体" w:hAnsi="Calibri" w:cs="Calibri"/>
          <w:color w:val="000000"/>
          <w:sz w:val="28"/>
          <w:szCs w:val="28"/>
        </w:rPr>
        <w:t>﻿</w:t>
      </w:r>
      <w:r w:rsidRPr="0080104D">
        <w:rPr>
          <w:rFonts w:ascii="宋体" w:hAnsi="宋体" w:hint="eastAsia"/>
          <w:color w:val="000000"/>
          <w:sz w:val="28"/>
          <w:szCs w:val="28"/>
        </w:rPr>
        <w:t>0</w:t>
      </w:r>
      <w:r w:rsidRPr="0080104D">
        <w:rPr>
          <w:rFonts w:ascii="宋体" w:hAnsi="宋体"/>
          <w:color w:val="000000"/>
          <w:sz w:val="28"/>
          <w:szCs w:val="28"/>
        </w:rPr>
        <w:t>-1</w:t>
      </w:r>
      <w:r w:rsidRPr="0080104D">
        <w:rPr>
          <w:rFonts w:ascii="宋体" w:hAnsi="宋体" w:hint="eastAsia"/>
          <w:color w:val="000000"/>
          <w:sz w:val="28"/>
          <w:szCs w:val="28"/>
        </w:rPr>
        <w:t>毫安；</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.3.3 </w:t>
      </w:r>
      <w:r w:rsidRPr="0080104D">
        <w:rPr>
          <w:rFonts w:ascii="宋体" w:hAnsi="宋体" w:hint="eastAsia"/>
          <w:color w:val="000000"/>
          <w:sz w:val="28"/>
          <w:szCs w:val="28"/>
        </w:rPr>
        <w:t>电压顺从</w:t>
      </w:r>
      <w:r>
        <w:rPr>
          <w:rFonts w:ascii="宋体" w:hAnsi="宋体" w:hint="eastAsia"/>
          <w:sz w:val="28"/>
          <w:szCs w:val="28"/>
        </w:rPr>
        <w:t>≤</w:t>
      </w:r>
      <w:r w:rsidRPr="0080104D">
        <w:rPr>
          <w:rFonts w:ascii="宋体" w:hAnsi="宋体" w:hint="eastAsia"/>
          <w:color w:val="000000"/>
          <w:sz w:val="28"/>
          <w:szCs w:val="28"/>
        </w:rPr>
        <w:t>1</w:t>
      </w:r>
      <w:r w:rsidRPr="0080104D">
        <w:rPr>
          <w:rFonts w:ascii="宋体" w:hAnsi="宋体"/>
          <w:color w:val="000000"/>
          <w:sz w:val="28"/>
          <w:szCs w:val="28"/>
        </w:rPr>
        <w:t>00</w:t>
      </w:r>
      <w:r w:rsidRPr="0080104D">
        <w:rPr>
          <w:rFonts w:ascii="宋体" w:hAnsi="宋体" w:hint="eastAsia"/>
          <w:color w:val="000000"/>
          <w:sz w:val="28"/>
          <w:szCs w:val="28"/>
        </w:rPr>
        <w:t>伏；</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.3.4 </w:t>
      </w:r>
      <w:r w:rsidRPr="0080104D">
        <w:rPr>
          <w:rFonts w:ascii="宋体" w:hAnsi="宋体" w:hint="eastAsia"/>
          <w:color w:val="000000"/>
          <w:sz w:val="28"/>
          <w:szCs w:val="28"/>
        </w:rPr>
        <w:t>最大在线时间</w:t>
      </w:r>
      <w:bookmarkStart w:id="5" w:name="_Hlk82701628"/>
      <w:r w:rsidRPr="00F67FD1">
        <w:rPr>
          <w:rFonts w:ascii="宋体" w:hAnsi="宋体" w:hint="eastAsia"/>
          <w:color w:val="000000" w:themeColor="text1"/>
          <w:sz w:val="28"/>
          <w:szCs w:val="28"/>
        </w:rPr>
        <w:t>≥</w:t>
      </w:r>
      <w:bookmarkEnd w:id="5"/>
      <w:r w:rsidRPr="0080104D">
        <w:rPr>
          <w:rFonts w:ascii="宋体" w:hAnsi="宋体" w:hint="eastAsia"/>
          <w:color w:val="000000"/>
          <w:sz w:val="28"/>
          <w:szCs w:val="28"/>
        </w:rPr>
        <w:t>1</w:t>
      </w:r>
      <w:r w:rsidRPr="0080104D">
        <w:rPr>
          <w:rFonts w:ascii="宋体" w:hAnsi="宋体"/>
          <w:color w:val="000000"/>
          <w:sz w:val="28"/>
          <w:szCs w:val="28"/>
        </w:rPr>
        <w:t>0</w:t>
      </w:r>
      <w:r w:rsidRPr="0080104D">
        <w:rPr>
          <w:rFonts w:ascii="宋体" w:hAnsi="宋体" w:hint="eastAsia"/>
          <w:color w:val="000000"/>
          <w:sz w:val="28"/>
          <w:szCs w:val="28"/>
        </w:rPr>
        <w:t>毫秒；</w:t>
      </w:r>
    </w:p>
    <w:p w:rsidR="00A435B8" w:rsidRPr="0080104D" w:rsidRDefault="00A435B8" w:rsidP="00A435B8">
      <w:pPr>
        <w:snapToGrid w:val="0"/>
        <w:spacing w:line="276" w:lineRule="auto"/>
        <w:ind w:leftChars="202" w:left="424"/>
        <w:textAlignment w:val="center"/>
        <w:rPr>
          <w:rFonts w:ascii="宋体" w:hAnsi="宋体"/>
          <w:b/>
          <w:bCs/>
          <w:sz w:val="28"/>
          <w:szCs w:val="28"/>
        </w:rPr>
      </w:pPr>
      <w:r w:rsidRPr="0080104D">
        <w:rPr>
          <w:rFonts w:ascii="宋体" w:hAnsi="宋体" w:hint="eastAsia"/>
          <w:b/>
          <w:bCs/>
          <w:sz w:val="28"/>
          <w:szCs w:val="28"/>
        </w:rPr>
        <w:t>1.4 低压刺激器输出(S1和S2)：</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1.4.1 </w:t>
      </w:r>
      <w:r w:rsidRPr="0080104D">
        <w:rPr>
          <w:rFonts w:ascii="宋体" w:hAnsi="宋体" w:hint="eastAsia"/>
          <w:color w:val="000000"/>
          <w:sz w:val="28"/>
          <w:szCs w:val="28"/>
        </w:rPr>
        <w:t>低压刺激输出端口</w:t>
      </w:r>
      <w:r w:rsidRPr="00F67FD1">
        <w:rPr>
          <w:rFonts w:ascii="宋体" w:hAnsi="宋体" w:hint="eastAsia"/>
          <w:color w:val="000000" w:themeColor="text1"/>
          <w:sz w:val="28"/>
          <w:szCs w:val="28"/>
        </w:rPr>
        <w:t>≥</w:t>
      </w:r>
      <w:r w:rsidRPr="0080104D">
        <w:rPr>
          <w:rFonts w:ascii="宋体" w:hAnsi="宋体" w:hint="eastAsia"/>
          <w:color w:val="000000"/>
          <w:sz w:val="28"/>
          <w:szCs w:val="28"/>
        </w:rPr>
        <w:t>两个；</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1.4.2 </w:t>
      </w:r>
      <w:r w:rsidRPr="0080104D">
        <w:rPr>
          <w:rFonts w:ascii="宋体" w:hAnsi="宋体" w:hint="eastAsia"/>
          <w:color w:val="000000"/>
          <w:sz w:val="28"/>
          <w:szCs w:val="28"/>
        </w:rPr>
        <w:t>输出连接头：BNC连接头；</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1.4.3 </w:t>
      </w:r>
      <w:r w:rsidRPr="0080104D">
        <w:rPr>
          <w:rFonts w:ascii="宋体" w:hAnsi="宋体" w:hint="eastAsia"/>
          <w:color w:val="000000"/>
          <w:sz w:val="28"/>
          <w:szCs w:val="28"/>
        </w:rPr>
        <w:t>输出范围</w:t>
      </w:r>
      <w:r>
        <w:rPr>
          <w:rFonts w:ascii="宋体" w:hAnsi="宋体" w:hint="eastAsia"/>
          <w:sz w:val="28"/>
          <w:szCs w:val="28"/>
        </w:rPr>
        <w:t>≤</w:t>
      </w:r>
      <w:r w:rsidRPr="0080104D">
        <w:rPr>
          <w:rFonts w:ascii="宋体" w:hAnsi="宋体"/>
          <w:color w:val="000000"/>
          <w:sz w:val="28"/>
          <w:szCs w:val="28"/>
        </w:rPr>
        <w:t>±15V</w:t>
      </w:r>
      <w:r w:rsidRPr="0080104D">
        <w:rPr>
          <w:rFonts w:ascii="宋体" w:hAnsi="宋体" w:hint="eastAsia"/>
          <w:color w:val="000000"/>
          <w:sz w:val="28"/>
          <w:szCs w:val="28"/>
        </w:rPr>
        <w:t>直流@</w:t>
      </w:r>
      <w:r w:rsidRPr="0080104D">
        <w:rPr>
          <w:rFonts w:ascii="宋体" w:hAnsi="宋体"/>
          <w:color w:val="000000"/>
          <w:sz w:val="28"/>
          <w:szCs w:val="28"/>
        </w:rPr>
        <w:t>35</w:t>
      </w:r>
      <w:r w:rsidRPr="0080104D">
        <w:rPr>
          <w:rFonts w:ascii="宋体" w:hAnsi="宋体" w:hint="eastAsia"/>
          <w:color w:val="000000"/>
          <w:sz w:val="28"/>
          <w:szCs w:val="28"/>
        </w:rPr>
        <w:t>毫安；</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1.4.4 </w:t>
      </w:r>
      <w:r w:rsidRPr="0080104D">
        <w:rPr>
          <w:rFonts w:ascii="宋体" w:hAnsi="宋体" w:hint="eastAsia"/>
          <w:color w:val="000000"/>
          <w:sz w:val="28"/>
          <w:szCs w:val="28"/>
        </w:rPr>
        <w:t xml:space="preserve">刺激模式：脉冲；串波；常压；步进；爬坡；三角及定制； </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color w:val="000000"/>
          <w:sz w:val="28"/>
          <w:szCs w:val="28"/>
        </w:rPr>
        <w:t>1</w:t>
      </w:r>
      <w:r w:rsidRPr="0080104D">
        <w:rPr>
          <w:rFonts w:ascii="宋体" w:hAnsi="宋体"/>
          <w:color w:val="000000"/>
          <w:sz w:val="28"/>
          <w:szCs w:val="28"/>
        </w:rPr>
        <w:t xml:space="preserve">.4.5 </w:t>
      </w:r>
      <w:r w:rsidRPr="0080104D">
        <w:rPr>
          <w:rFonts w:ascii="宋体" w:hAnsi="宋体" w:hint="eastAsia"/>
          <w:color w:val="000000"/>
          <w:sz w:val="28"/>
          <w:szCs w:val="28"/>
        </w:rPr>
        <w:t>分辨率</w:t>
      </w:r>
      <w:r w:rsidRPr="00F67FD1">
        <w:rPr>
          <w:rFonts w:ascii="宋体" w:hAnsi="宋体" w:hint="eastAsia"/>
          <w:color w:val="000000" w:themeColor="text1"/>
          <w:sz w:val="28"/>
          <w:szCs w:val="28"/>
        </w:rPr>
        <w:t>≥</w:t>
      </w:r>
      <w:r w:rsidRPr="0080104D">
        <w:rPr>
          <w:rFonts w:ascii="宋体" w:hAnsi="宋体" w:hint="eastAsia"/>
          <w:color w:val="000000"/>
          <w:sz w:val="28"/>
          <w:szCs w:val="28"/>
        </w:rPr>
        <w:t>1</w:t>
      </w:r>
      <w:r w:rsidRPr="0080104D">
        <w:rPr>
          <w:rFonts w:ascii="宋体" w:hAnsi="宋体"/>
          <w:color w:val="000000"/>
          <w:sz w:val="28"/>
          <w:szCs w:val="28"/>
        </w:rPr>
        <w:t>6</w:t>
      </w:r>
      <w:r w:rsidRPr="0080104D">
        <w:rPr>
          <w:rFonts w:ascii="宋体" w:hAnsi="宋体" w:hint="eastAsia"/>
          <w:color w:val="000000"/>
          <w:sz w:val="28"/>
          <w:szCs w:val="28"/>
        </w:rPr>
        <w:t>位；</w:t>
      </w:r>
    </w:p>
    <w:p w:rsidR="00A435B8" w:rsidRPr="0080104D" w:rsidRDefault="00A435B8" w:rsidP="00A435B8">
      <w:pPr>
        <w:snapToGrid w:val="0"/>
        <w:spacing w:line="276" w:lineRule="auto"/>
        <w:ind w:leftChars="202" w:left="424"/>
        <w:textAlignment w:val="center"/>
        <w:rPr>
          <w:rFonts w:ascii="宋体" w:hAnsi="宋体"/>
          <w:b/>
          <w:bCs/>
          <w:sz w:val="28"/>
          <w:szCs w:val="28"/>
        </w:rPr>
      </w:pPr>
      <w:r w:rsidRPr="0080104D">
        <w:rPr>
          <w:rFonts w:ascii="宋体" w:hAnsi="宋体" w:hint="eastAsia"/>
          <w:b/>
          <w:bCs/>
          <w:sz w:val="28"/>
          <w:szCs w:val="28"/>
        </w:rPr>
        <w:t>1.5 数字输入及输出：</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lastRenderedPageBreak/>
        <w:t xml:space="preserve">1.5.1 </w:t>
      </w:r>
      <w:r w:rsidRPr="0080104D">
        <w:rPr>
          <w:rFonts w:ascii="宋体" w:hAnsi="宋体" w:hint="eastAsia"/>
          <w:color w:val="000000"/>
          <w:sz w:val="28"/>
          <w:szCs w:val="28"/>
        </w:rPr>
        <w:t>数字输入</w:t>
      </w:r>
      <w:r w:rsidRPr="00F67FD1">
        <w:rPr>
          <w:rFonts w:ascii="宋体" w:hAnsi="宋体" w:hint="eastAsia"/>
          <w:color w:val="000000" w:themeColor="text1"/>
          <w:sz w:val="28"/>
          <w:szCs w:val="28"/>
        </w:rPr>
        <w:t>≥</w:t>
      </w:r>
      <w:r w:rsidRPr="0080104D">
        <w:rPr>
          <w:rFonts w:ascii="宋体" w:hAnsi="宋体" w:hint="eastAsia"/>
          <w:color w:val="000000"/>
          <w:sz w:val="28"/>
          <w:szCs w:val="28"/>
        </w:rPr>
        <w:t>8个独立线；TTL输入；1M欧姆输入阻抗，最大5伏；</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1.5.2 </w:t>
      </w:r>
      <w:r w:rsidRPr="0080104D">
        <w:rPr>
          <w:rFonts w:ascii="宋体" w:hAnsi="宋体" w:hint="eastAsia"/>
          <w:color w:val="000000"/>
          <w:sz w:val="28"/>
          <w:szCs w:val="28"/>
        </w:rPr>
        <w:t>数字输出</w:t>
      </w:r>
      <w:r>
        <w:rPr>
          <w:rFonts w:ascii="宋体" w:hAnsi="宋体" w:hint="eastAsia"/>
          <w:color w:val="000000"/>
          <w:sz w:val="28"/>
          <w:szCs w:val="28"/>
        </w:rPr>
        <w:t>≤</w:t>
      </w:r>
      <w:r w:rsidRPr="0080104D">
        <w:rPr>
          <w:rFonts w:ascii="宋体" w:hAnsi="宋体" w:hint="eastAsia"/>
          <w:color w:val="000000"/>
          <w:sz w:val="28"/>
          <w:szCs w:val="28"/>
        </w:rPr>
        <w:t>8个独立线；TTL输出水平；每线最大2</w:t>
      </w:r>
      <w:r w:rsidRPr="0080104D">
        <w:rPr>
          <w:rFonts w:ascii="宋体" w:hAnsi="宋体"/>
          <w:color w:val="000000"/>
          <w:sz w:val="28"/>
          <w:szCs w:val="28"/>
        </w:rPr>
        <w:t>4</w:t>
      </w:r>
      <w:r w:rsidRPr="0080104D">
        <w:rPr>
          <w:rFonts w:ascii="宋体" w:hAnsi="宋体" w:hint="eastAsia"/>
          <w:color w:val="000000"/>
          <w:sz w:val="28"/>
          <w:szCs w:val="28"/>
        </w:rPr>
        <w:t>毫安载荷；</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hint="eastAsia"/>
          <w:b/>
          <w:bCs/>
          <w:sz w:val="28"/>
          <w:szCs w:val="28"/>
        </w:rPr>
        <w:t>1.6 模数转换器：</w:t>
      </w:r>
      <w:r w:rsidRPr="0080104D">
        <w:rPr>
          <w:rFonts w:ascii="宋体" w:hAnsi="宋体" w:hint="eastAsia"/>
          <w:color w:val="000000"/>
          <w:sz w:val="28"/>
          <w:szCs w:val="28"/>
        </w:rPr>
        <w:t>：</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1.6.1 </w:t>
      </w:r>
      <w:r w:rsidRPr="0080104D">
        <w:rPr>
          <w:rFonts w:ascii="宋体" w:hAnsi="宋体" w:hint="eastAsia"/>
          <w:color w:val="000000"/>
          <w:sz w:val="28"/>
          <w:szCs w:val="28"/>
        </w:rPr>
        <w:t>采样速度</w:t>
      </w:r>
      <w:r w:rsidRPr="00F67FD1">
        <w:rPr>
          <w:rFonts w:ascii="宋体" w:hAnsi="宋体" w:hint="eastAsia"/>
          <w:color w:val="000000" w:themeColor="text1"/>
          <w:sz w:val="28"/>
          <w:szCs w:val="28"/>
        </w:rPr>
        <w:t>≥</w:t>
      </w:r>
      <w:r w:rsidRPr="0080104D">
        <w:rPr>
          <w:rFonts w:ascii="宋体" w:hAnsi="宋体" w:hint="eastAsia"/>
          <w:color w:val="000000"/>
          <w:sz w:val="28"/>
          <w:szCs w:val="28"/>
        </w:rPr>
        <w:t>累计2</w:t>
      </w:r>
      <w:r w:rsidRPr="0080104D">
        <w:rPr>
          <w:rFonts w:ascii="宋体" w:hAnsi="宋体"/>
          <w:color w:val="000000"/>
          <w:sz w:val="28"/>
          <w:szCs w:val="28"/>
        </w:rPr>
        <w:t>00</w:t>
      </w:r>
      <w:r w:rsidRPr="0080104D">
        <w:rPr>
          <w:rFonts w:ascii="宋体" w:hAnsi="宋体" w:hint="eastAsia"/>
          <w:color w:val="000000"/>
          <w:sz w:val="28"/>
          <w:szCs w:val="28"/>
        </w:rPr>
        <w:t>KHz；</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 xml:space="preserve">1.6.2 </w:t>
      </w:r>
      <w:r w:rsidRPr="0080104D">
        <w:rPr>
          <w:rFonts w:ascii="宋体" w:hAnsi="宋体" w:hint="eastAsia"/>
          <w:color w:val="000000"/>
          <w:sz w:val="28"/>
          <w:szCs w:val="28"/>
        </w:rPr>
        <w:t>接口：USB</w:t>
      </w:r>
      <w:r w:rsidRPr="0080104D">
        <w:rPr>
          <w:rFonts w:ascii="宋体" w:hAnsi="宋体"/>
          <w:color w:val="000000"/>
          <w:sz w:val="28"/>
          <w:szCs w:val="28"/>
        </w:rPr>
        <w:t>1.1</w:t>
      </w:r>
      <w:r w:rsidRPr="0080104D">
        <w:rPr>
          <w:rFonts w:ascii="宋体" w:hAnsi="宋体" w:hint="eastAsia"/>
          <w:color w:val="000000"/>
          <w:sz w:val="28"/>
          <w:szCs w:val="28"/>
        </w:rPr>
        <w:t>，2</w:t>
      </w:r>
      <w:r w:rsidRPr="0080104D">
        <w:rPr>
          <w:rFonts w:ascii="宋体" w:hAnsi="宋体"/>
          <w:color w:val="000000"/>
          <w:sz w:val="28"/>
          <w:szCs w:val="28"/>
        </w:rPr>
        <w:t>.0</w:t>
      </w:r>
      <w:r w:rsidRPr="0080104D">
        <w:rPr>
          <w:rFonts w:ascii="宋体" w:hAnsi="宋体" w:hint="eastAsia"/>
          <w:color w:val="000000"/>
          <w:sz w:val="28"/>
          <w:szCs w:val="28"/>
        </w:rPr>
        <w:t>，全速；</w:t>
      </w:r>
    </w:p>
    <w:p w:rsidR="00A435B8" w:rsidRPr="0080104D" w:rsidRDefault="00A435B8" w:rsidP="00A435B8">
      <w:pPr>
        <w:snapToGrid w:val="0"/>
        <w:spacing w:line="276" w:lineRule="auto"/>
        <w:ind w:leftChars="202" w:left="424"/>
        <w:rPr>
          <w:rFonts w:ascii="宋体" w:hAnsi="宋体"/>
          <w:b/>
          <w:bCs/>
          <w:sz w:val="28"/>
          <w:szCs w:val="28"/>
        </w:rPr>
      </w:pPr>
      <w:r w:rsidRPr="0080104D">
        <w:rPr>
          <w:rFonts w:ascii="宋体" w:hAnsi="宋体" w:hint="eastAsia"/>
          <w:b/>
          <w:bCs/>
          <w:sz w:val="28"/>
          <w:szCs w:val="28"/>
        </w:rPr>
        <w:t>1</w:t>
      </w:r>
      <w:r w:rsidRPr="0080104D">
        <w:rPr>
          <w:rFonts w:ascii="宋体" w:hAnsi="宋体"/>
          <w:b/>
          <w:bCs/>
          <w:sz w:val="28"/>
          <w:szCs w:val="28"/>
        </w:rPr>
        <w:t>.7</w:t>
      </w:r>
      <w:r w:rsidRPr="0080104D">
        <w:rPr>
          <w:rFonts w:ascii="宋体" w:hAnsi="宋体" w:hint="eastAsia"/>
          <w:b/>
          <w:bCs/>
          <w:sz w:val="28"/>
          <w:szCs w:val="28"/>
        </w:rPr>
        <w:t>其它：</w:t>
      </w:r>
    </w:p>
    <w:p w:rsidR="00A435B8" w:rsidRDefault="00A435B8" w:rsidP="00A435B8">
      <w:pPr>
        <w:snapToGrid w:val="0"/>
        <w:spacing w:line="276" w:lineRule="auto"/>
        <w:ind w:leftChars="202" w:left="424"/>
        <w:textAlignment w:val="center"/>
        <w:rPr>
          <w:rFonts w:ascii="宋体" w:hAnsi="宋体"/>
          <w:color w:val="000000"/>
          <w:sz w:val="28"/>
          <w:szCs w:val="28"/>
        </w:rPr>
      </w:pPr>
      <w:r w:rsidRPr="006B1C16">
        <w:rPr>
          <w:rFonts w:ascii="宋体" w:hAnsi="宋体"/>
          <w:color w:val="000000"/>
          <w:sz w:val="28"/>
          <w:szCs w:val="28"/>
        </w:rPr>
        <w:t>1.</w:t>
      </w:r>
      <w:r w:rsidRPr="0080104D">
        <w:rPr>
          <w:rFonts w:ascii="宋体" w:hAnsi="宋体"/>
          <w:color w:val="000000"/>
          <w:sz w:val="28"/>
          <w:szCs w:val="28"/>
        </w:rPr>
        <w:t>7.1</w:t>
      </w:r>
      <w:r w:rsidRPr="0080104D">
        <w:rPr>
          <w:rFonts w:ascii="宋体" w:hAnsi="宋体" w:hint="eastAsia"/>
          <w:color w:val="000000"/>
          <w:sz w:val="28"/>
          <w:szCs w:val="28"/>
        </w:rPr>
        <w:t>电源: 12伏特直流，1.5安培;</w:t>
      </w:r>
    </w:p>
    <w:p w:rsidR="00A435B8" w:rsidRPr="00EE3F29" w:rsidRDefault="00A435B8" w:rsidP="00A435B8">
      <w:pPr>
        <w:snapToGrid w:val="0"/>
        <w:spacing w:line="276" w:lineRule="auto"/>
        <w:ind w:leftChars="202" w:left="424"/>
        <w:textAlignment w:val="center"/>
        <w:rPr>
          <w:rFonts w:ascii="宋体" w:hAnsi="宋体"/>
          <w:color w:val="000000"/>
          <w:sz w:val="28"/>
          <w:szCs w:val="28"/>
        </w:rPr>
      </w:pPr>
      <w:r w:rsidRPr="00EE3F29">
        <w:rPr>
          <w:rFonts w:ascii="宋体" w:hAnsi="宋体"/>
          <w:color w:val="000000"/>
          <w:sz w:val="28"/>
          <w:szCs w:val="28"/>
        </w:rPr>
        <w:t>1.7.2</w:t>
      </w:r>
      <w:r w:rsidRPr="00EE3F29">
        <w:rPr>
          <w:rFonts w:ascii="宋体" w:hAnsi="宋体" w:hint="eastAsia"/>
          <w:color w:val="000000"/>
          <w:sz w:val="28"/>
          <w:szCs w:val="28"/>
        </w:rPr>
        <w:t xml:space="preserve">体积大小 </w:t>
      </w:r>
      <w:r>
        <w:rPr>
          <w:rFonts w:ascii="宋体" w:hAnsi="宋体" w:hint="eastAsia"/>
          <w:color w:val="000000"/>
          <w:sz w:val="28"/>
          <w:szCs w:val="28"/>
        </w:rPr>
        <w:t>≤</w:t>
      </w:r>
      <w:r w:rsidRPr="00EE3F29">
        <w:rPr>
          <w:rFonts w:ascii="宋体" w:hAnsi="宋体" w:hint="eastAsia"/>
          <w:color w:val="000000"/>
          <w:sz w:val="28"/>
          <w:szCs w:val="28"/>
        </w:rPr>
        <w:t>2</w:t>
      </w:r>
      <w:r>
        <w:rPr>
          <w:rFonts w:ascii="宋体" w:hAnsi="宋体" w:hint="eastAsia"/>
          <w:color w:val="000000"/>
          <w:sz w:val="28"/>
          <w:szCs w:val="28"/>
        </w:rPr>
        <w:t>4×</w:t>
      </w:r>
      <w:r w:rsidRPr="00EE3F29">
        <w:rPr>
          <w:rFonts w:ascii="宋体" w:hAnsi="宋体" w:hint="eastAsia"/>
          <w:color w:val="000000"/>
          <w:sz w:val="28"/>
          <w:szCs w:val="28"/>
        </w:rPr>
        <w:t>1</w:t>
      </w:r>
      <w:r>
        <w:rPr>
          <w:rFonts w:ascii="宋体" w:hAnsi="宋体" w:hint="eastAsia"/>
          <w:color w:val="000000"/>
          <w:sz w:val="28"/>
          <w:szCs w:val="28"/>
        </w:rPr>
        <w:t>6×7cm</w:t>
      </w:r>
      <w:r w:rsidRPr="00EE3F29">
        <w:rPr>
          <w:rFonts w:ascii="宋体" w:hAnsi="宋体" w:hint="eastAsia"/>
          <w:color w:val="000000"/>
          <w:sz w:val="28"/>
          <w:szCs w:val="28"/>
        </w:rPr>
        <w:t>;</w:t>
      </w:r>
    </w:p>
    <w:p w:rsidR="00A435B8" w:rsidRPr="0080104D" w:rsidRDefault="00A435B8" w:rsidP="00A435B8">
      <w:pPr>
        <w:snapToGrid w:val="0"/>
        <w:spacing w:line="276" w:lineRule="auto"/>
        <w:ind w:leftChars="202" w:left="424"/>
        <w:textAlignment w:val="center"/>
        <w:rPr>
          <w:rFonts w:ascii="宋体" w:hAnsi="宋体"/>
          <w:color w:val="000000"/>
          <w:sz w:val="28"/>
          <w:szCs w:val="28"/>
        </w:rPr>
      </w:pPr>
      <w:r w:rsidRPr="0080104D">
        <w:rPr>
          <w:rFonts w:ascii="宋体" w:hAnsi="宋体"/>
          <w:color w:val="000000"/>
          <w:sz w:val="28"/>
          <w:szCs w:val="28"/>
        </w:rPr>
        <w:t>1.7.</w:t>
      </w:r>
      <w:r>
        <w:rPr>
          <w:rFonts w:ascii="宋体" w:hAnsi="宋体" w:hint="eastAsia"/>
          <w:color w:val="000000"/>
          <w:sz w:val="28"/>
          <w:szCs w:val="28"/>
        </w:rPr>
        <w:t>3</w:t>
      </w:r>
      <w:r w:rsidRPr="0080104D">
        <w:rPr>
          <w:rFonts w:ascii="宋体" w:hAnsi="宋体" w:hint="eastAsia"/>
          <w:color w:val="000000"/>
          <w:sz w:val="28"/>
          <w:szCs w:val="28"/>
        </w:rPr>
        <w:t>软件:数据采集和分析软件。</w:t>
      </w:r>
    </w:p>
    <w:p w:rsidR="00A435B8" w:rsidRPr="00C952DA" w:rsidRDefault="00A435B8" w:rsidP="00A435B8">
      <w:pPr>
        <w:snapToGrid w:val="0"/>
        <w:spacing w:line="276" w:lineRule="auto"/>
        <w:jc w:val="left"/>
        <w:rPr>
          <w:rFonts w:ascii="宋体" w:hAnsi="宋体"/>
          <w:sz w:val="28"/>
          <w:szCs w:val="28"/>
        </w:rPr>
      </w:pPr>
      <w:r w:rsidRPr="00C952DA">
        <w:rPr>
          <w:rFonts w:ascii="宋体" w:hAnsi="宋体" w:hint="eastAsia"/>
          <w:sz w:val="28"/>
          <w:szCs w:val="28"/>
        </w:rPr>
        <w:t>5、系统组成：</w:t>
      </w:r>
    </w:p>
    <w:p w:rsidR="00A435B8" w:rsidRDefault="00A435B8" w:rsidP="00A435B8">
      <w:pPr>
        <w:snapToGrid w:val="0"/>
        <w:spacing w:line="276" w:lineRule="auto"/>
        <w:ind w:leftChars="202" w:left="424"/>
        <w:textAlignment w:val="center"/>
        <w:rPr>
          <w:rFonts w:ascii="宋体" w:hAnsi="宋体"/>
          <w:color w:val="000000"/>
          <w:sz w:val="28"/>
          <w:szCs w:val="28"/>
        </w:rPr>
      </w:pPr>
      <w:r w:rsidRPr="00C952DA">
        <w:rPr>
          <w:rFonts w:ascii="宋体" w:hAnsi="宋体" w:hint="eastAsia"/>
          <w:color w:val="000000"/>
          <w:sz w:val="28"/>
          <w:szCs w:val="28"/>
        </w:rPr>
        <w:t>1</w:t>
      </w:r>
      <w:r>
        <w:rPr>
          <w:rFonts w:ascii="宋体" w:hAnsi="宋体" w:hint="eastAsia"/>
          <w:color w:val="000000"/>
          <w:sz w:val="28"/>
          <w:szCs w:val="28"/>
        </w:rPr>
        <w:t>.1</w:t>
      </w:r>
      <w:r w:rsidRPr="00C952DA">
        <w:rPr>
          <w:rFonts w:ascii="宋体" w:hAnsi="宋体" w:hint="eastAsia"/>
          <w:color w:val="000000"/>
          <w:sz w:val="28"/>
          <w:szCs w:val="28"/>
        </w:rPr>
        <w:t>主机：</w:t>
      </w:r>
      <w:r>
        <w:rPr>
          <w:rFonts w:ascii="宋体" w:hAnsi="宋体" w:hint="eastAsia"/>
          <w:color w:val="000000"/>
          <w:sz w:val="28"/>
          <w:szCs w:val="28"/>
        </w:rPr>
        <w:t>1台；</w:t>
      </w:r>
    </w:p>
    <w:p w:rsidR="00A435B8" w:rsidRDefault="00A435B8" w:rsidP="00A435B8">
      <w:pPr>
        <w:snapToGrid w:val="0"/>
        <w:spacing w:line="276" w:lineRule="auto"/>
        <w:ind w:leftChars="202" w:left="424"/>
        <w:textAlignment w:val="center"/>
        <w:rPr>
          <w:rFonts w:ascii="宋体" w:hAnsi="宋体"/>
          <w:color w:val="000000"/>
          <w:sz w:val="28"/>
          <w:szCs w:val="28"/>
        </w:rPr>
      </w:pPr>
      <w:r>
        <w:rPr>
          <w:rFonts w:ascii="宋体" w:hAnsi="宋体" w:hint="eastAsia"/>
          <w:color w:val="000000"/>
          <w:sz w:val="28"/>
          <w:szCs w:val="28"/>
        </w:rPr>
        <w:t>1</w:t>
      </w:r>
      <w:r>
        <w:rPr>
          <w:rFonts w:ascii="宋体" w:hAnsi="宋体"/>
          <w:color w:val="000000"/>
          <w:sz w:val="28"/>
          <w:szCs w:val="28"/>
        </w:rPr>
        <w:t>.2</w:t>
      </w:r>
      <w:r w:rsidRPr="00C952DA">
        <w:rPr>
          <w:rFonts w:ascii="宋体" w:hAnsi="宋体" w:hint="eastAsia"/>
          <w:color w:val="000000"/>
          <w:sz w:val="28"/>
          <w:szCs w:val="28"/>
        </w:rPr>
        <w:t>数据采集软件：1个</w:t>
      </w:r>
      <w:r>
        <w:rPr>
          <w:rFonts w:ascii="宋体" w:hAnsi="宋体" w:hint="eastAsia"/>
          <w:color w:val="000000"/>
          <w:sz w:val="28"/>
          <w:szCs w:val="28"/>
        </w:rPr>
        <w:t>；</w:t>
      </w:r>
    </w:p>
    <w:p w:rsidR="00A435B8" w:rsidRPr="00C952DA" w:rsidRDefault="00A435B8" w:rsidP="00A435B8">
      <w:pPr>
        <w:snapToGrid w:val="0"/>
        <w:spacing w:line="276" w:lineRule="auto"/>
        <w:ind w:leftChars="202" w:left="424"/>
        <w:textAlignment w:val="center"/>
        <w:rPr>
          <w:rFonts w:ascii="宋体" w:hAnsi="宋体"/>
          <w:color w:val="000000"/>
          <w:sz w:val="28"/>
          <w:szCs w:val="28"/>
        </w:rPr>
      </w:pPr>
      <w:r>
        <w:rPr>
          <w:rFonts w:ascii="宋体" w:hAnsi="宋体"/>
          <w:color w:val="000000"/>
          <w:sz w:val="28"/>
          <w:szCs w:val="28"/>
        </w:rPr>
        <w:t>1.3</w:t>
      </w:r>
      <w:r w:rsidRPr="00C952DA">
        <w:rPr>
          <w:rFonts w:ascii="宋体" w:hAnsi="宋体" w:hint="eastAsia"/>
          <w:color w:val="000000"/>
          <w:sz w:val="28"/>
          <w:szCs w:val="28"/>
        </w:rPr>
        <w:t>压力感应器：4个；</w:t>
      </w:r>
    </w:p>
    <w:p w:rsidR="00A435B8" w:rsidRPr="00C952DA" w:rsidRDefault="00A435B8" w:rsidP="00A435B8">
      <w:pPr>
        <w:snapToGrid w:val="0"/>
        <w:spacing w:line="276" w:lineRule="auto"/>
        <w:ind w:leftChars="202" w:left="424"/>
        <w:textAlignment w:val="center"/>
        <w:rPr>
          <w:rFonts w:ascii="宋体" w:hAnsi="宋体"/>
          <w:color w:val="000000"/>
          <w:sz w:val="28"/>
          <w:szCs w:val="28"/>
        </w:rPr>
      </w:pPr>
      <w:r w:rsidRPr="00C952DA">
        <w:rPr>
          <w:rFonts w:ascii="宋体" w:hAnsi="宋体" w:hint="eastAsia"/>
          <w:color w:val="000000"/>
          <w:sz w:val="28"/>
          <w:szCs w:val="28"/>
        </w:rPr>
        <w:t>1</w:t>
      </w:r>
      <w:r w:rsidRPr="00C952DA">
        <w:rPr>
          <w:rFonts w:ascii="宋体" w:hAnsi="宋体"/>
          <w:color w:val="000000"/>
          <w:sz w:val="28"/>
          <w:szCs w:val="28"/>
        </w:rPr>
        <w:t>.4</w:t>
      </w:r>
      <w:r w:rsidRPr="00C952DA">
        <w:rPr>
          <w:rFonts w:ascii="宋体" w:hAnsi="宋体" w:hint="eastAsia"/>
          <w:color w:val="000000"/>
          <w:sz w:val="28"/>
          <w:szCs w:val="28"/>
        </w:rPr>
        <w:t>通用型脉管插管：4个；</w:t>
      </w:r>
    </w:p>
    <w:p w:rsidR="00A435B8" w:rsidRPr="00C952DA" w:rsidRDefault="00A435B8" w:rsidP="00A435B8">
      <w:pPr>
        <w:snapToGrid w:val="0"/>
        <w:spacing w:line="276" w:lineRule="auto"/>
        <w:ind w:leftChars="202" w:left="424"/>
        <w:textAlignment w:val="center"/>
        <w:rPr>
          <w:rFonts w:ascii="宋体" w:hAnsi="宋体"/>
          <w:color w:val="000000"/>
          <w:sz w:val="28"/>
          <w:szCs w:val="28"/>
        </w:rPr>
      </w:pPr>
      <w:r w:rsidRPr="00C952DA">
        <w:rPr>
          <w:rFonts w:ascii="宋体" w:hAnsi="宋体" w:hint="eastAsia"/>
          <w:color w:val="000000"/>
          <w:sz w:val="28"/>
          <w:szCs w:val="28"/>
        </w:rPr>
        <w:t>1</w:t>
      </w:r>
      <w:r w:rsidRPr="00C952DA">
        <w:rPr>
          <w:rFonts w:ascii="宋体" w:hAnsi="宋体"/>
          <w:color w:val="000000"/>
          <w:sz w:val="28"/>
          <w:szCs w:val="28"/>
        </w:rPr>
        <w:t>.5</w:t>
      </w:r>
      <w:r w:rsidRPr="00C952DA">
        <w:rPr>
          <w:rFonts w:ascii="宋体" w:hAnsi="宋体" w:hint="eastAsia"/>
          <w:color w:val="000000"/>
          <w:sz w:val="28"/>
          <w:szCs w:val="28"/>
        </w:rPr>
        <w:t>血氧饱和度测量仪</w:t>
      </w:r>
      <w:r w:rsidRPr="00C952DA">
        <w:rPr>
          <w:rFonts w:ascii="宋体" w:hAnsi="宋体"/>
          <w:color w:val="000000"/>
          <w:sz w:val="28"/>
          <w:szCs w:val="28"/>
        </w:rPr>
        <w:t>-包裹夹传感器</w:t>
      </w:r>
      <w:r>
        <w:rPr>
          <w:rFonts w:ascii="宋体" w:hAnsi="宋体" w:hint="eastAsia"/>
          <w:color w:val="000000"/>
          <w:sz w:val="28"/>
          <w:szCs w:val="28"/>
        </w:rPr>
        <w:t>：</w:t>
      </w:r>
      <w:r w:rsidRPr="00C952DA">
        <w:rPr>
          <w:rFonts w:ascii="宋体" w:hAnsi="宋体" w:hint="eastAsia"/>
          <w:color w:val="000000"/>
          <w:sz w:val="28"/>
          <w:szCs w:val="28"/>
        </w:rPr>
        <w:t>1套；</w:t>
      </w:r>
    </w:p>
    <w:p w:rsidR="00A435B8" w:rsidRPr="00C952DA" w:rsidRDefault="00A435B8" w:rsidP="00A435B8">
      <w:pPr>
        <w:snapToGrid w:val="0"/>
        <w:spacing w:line="276" w:lineRule="auto"/>
        <w:ind w:leftChars="202" w:left="424"/>
        <w:textAlignment w:val="center"/>
        <w:rPr>
          <w:rFonts w:ascii="宋体" w:hAnsi="宋体"/>
          <w:color w:val="000000"/>
          <w:sz w:val="28"/>
          <w:szCs w:val="28"/>
        </w:rPr>
      </w:pPr>
      <w:r w:rsidRPr="00C952DA">
        <w:rPr>
          <w:rFonts w:ascii="宋体" w:hAnsi="宋体" w:hint="eastAsia"/>
          <w:color w:val="000000"/>
          <w:sz w:val="28"/>
          <w:szCs w:val="28"/>
        </w:rPr>
        <w:t>1</w:t>
      </w:r>
      <w:r w:rsidRPr="00C952DA">
        <w:rPr>
          <w:rFonts w:ascii="宋体" w:hAnsi="宋体"/>
          <w:color w:val="000000"/>
          <w:sz w:val="28"/>
          <w:szCs w:val="28"/>
        </w:rPr>
        <w:t>.6</w:t>
      </w:r>
      <w:r w:rsidRPr="00C952DA">
        <w:rPr>
          <w:rFonts w:ascii="宋体" w:hAnsi="宋体" w:hint="eastAsia"/>
          <w:color w:val="000000"/>
          <w:sz w:val="28"/>
          <w:szCs w:val="28"/>
        </w:rPr>
        <w:t>品牌i5处理器台式电脑</w:t>
      </w:r>
      <w:r>
        <w:rPr>
          <w:rFonts w:ascii="宋体" w:hAnsi="宋体" w:hint="eastAsia"/>
          <w:color w:val="000000"/>
          <w:sz w:val="28"/>
          <w:szCs w:val="28"/>
        </w:rPr>
        <w:t>:</w:t>
      </w:r>
      <w:r>
        <w:rPr>
          <w:rFonts w:ascii="宋体" w:hAnsi="宋体"/>
          <w:color w:val="000000"/>
          <w:sz w:val="28"/>
          <w:szCs w:val="28"/>
        </w:rPr>
        <w:t>1</w:t>
      </w:r>
      <w:r>
        <w:rPr>
          <w:rFonts w:ascii="宋体" w:hAnsi="宋体" w:hint="eastAsia"/>
          <w:color w:val="000000"/>
          <w:sz w:val="28"/>
          <w:szCs w:val="28"/>
        </w:rPr>
        <w:t>台。</w:t>
      </w:r>
    </w:p>
    <w:p w:rsidR="00A435B8" w:rsidRDefault="00A435B8" w:rsidP="00A435B8">
      <w:pPr>
        <w:snapToGrid w:val="0"/>
        <w:spacing w:line="276" w:lineRule="auto"/>
        <w:ind w:leftChars="202" w:left="424"/>
        <w:textAlignment w:val="center"/>
        <w:rPr>
          <w:rFonts w:ascii="宋体" w:hAnsi="宋体"/>
          <w:color w:val="000000"/>
          <w:sz w:val="28"/>
          <w:szCs w:val="28"/>
        </w:rPr>
      </w:pPr>
    </w:p>
    <w:p w:rsidR="00A91A36" w:rsidRDefault="00A435B8" w:rsidP="00A435B8">
      <w:pPr>
        <w:snapToGrid w:val="0"/>
        <w:spacing w:line="360" w:lineRule="auto"/>
        <w:jc w:val="left"/>
      </w:pPr>
      <w:r>
        <w:rPr>
          <w:rFonts w:ascii="宋体" w:hAnsi="宋体" w:hint="eastAsia"/>
          <w:color w:val="000000"/>
          <w:sz w:val="28"/>
          <w:szCs w:val="28"/>
        </w:rPr>
        <w:t>预算</w:t>
      </w:r>
      <w:r>
        <w:rPr>
          <w:rFonts w:ascii="宋体" w:hAnsi="宋体"/>
          <w:color w:val="000000"/>
          <w:sz w:val="28"/>
          <w:szCs w:val="28"/>
        </w:rPr>
        <w:t>：</w:t>
      </w:r>
      <w:r>
        <w:rPr>
          <w:rFonts w:ascii="宋体" w:hAnsi="宋体" w:hint="eastAsia"/>
          <w:color w:val="000000"/>
          <w:sz w:val="28"/>
          <w:szCs w:val="28"/>
        </w:rPr>
        <w:t>45万元</w:t>
      </w:r>
      <w:bookmarkStart w:id="6" w:name="_GoBack"/>
      <w:bookmarkEnd w:id="6"/>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w:t>
      </w:r>
      <w:r w:rsidR="00184585" w:rsidRPr="00196FAE">
        <w:rPr>
          <w:rFonts w:asciiTheme="minorEastAsia" w:eastAsiaTheme="minorEastAsia" w:hAnsiTheme="minorEastAsia" w:hint="eastAsia"/>
          <w:szCs w:val="21"/>
        </w:rPr>
        <w:lastRenderedPageBreak/>
        <w:t>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lastRenderedPageBreak/>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lastRenderedPageBreak/>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w:t>
      </w:r>
      <w:r>
        <w:rPr>
          <w:rFonts w:ascii="宋体" w:hAnsi="宋体" w:hint="eastAsia"/>
          <w:sz w:val="24"/>
        </w:rPr>
        <w:lastRenderedPageBreak/>
        <w:t>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lastRenderedPageBreak/>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3048" w:rsidRDefault="00B23048" w:rsidP="00C35CAB">
      <w:r>
        <w:separator/>
      </w:r>
    </w:p>
  </w:endnote>
  <w:endnote w:type="continuationSeparator" w:id="0">
    <w:p w:rsidR="00B23048" w:rsidRDefault="00B23048"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3048" w:rsidRDefault="00B23048" w:rsidP="00C35CAB">
      <w:r>
        <w:separator/>
      </w:r>
    </w:p>
  </w:footnote>
  <w:footnote w:type="continuationSeparator" w:id="0">
    <w:p w:rsidR="00B23048" w:rsidRDefault="00B23048"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3712C"/>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1B09"/>
    <w:rsid w:val="00352967"/>
    <w:rsid w:val="00362560"/>
    <w:rsid w:val="00363277"/>
    <w:rsid w:val="00363D7D"/>
    <w:rsid w:val="003663C7"/>
    <w:rsid w:val="00367A6A"/>
    <w:rsid w:val="00374D8D"/>
    <w:rsid w:val="0037542B"/>
    <w:rsid w:val="0037672A"/>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3C0D"/>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E75AC"/>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377"/>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1AD2"/>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1297"/>
    <w:rsid w:val="009F5264"/>
    <w:rsid w:val="00A01AB4"/>
    <w:rsid w:val="00A01D7E"/>
    <w:rsid w:val="00A11CAB"/>
    <w:rsid w:val="00A13DF5"/>
    <w:rsid w:val="00A1704C"/>
    <w:rsid w:val="00A240DB"/>
    <w:rsid w:val="00A26880"/>
    <w:rsid w:val="00A350F3"/>
    <w:rsid w:val="00A3548C"/>
    <w:rsid w:val="00A42125"/>
    <w:rsid w:val="00A435B8"/>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23048"/>
    <w:rsid w:val="00B370FE"/>
    <w:rsid w:val="00B41EE6"/>
    <w:rsid w:val="00B42B51"/>
    <w:rsid w:val="00B44746"/>
    <w:rsid w:val="00B4768B"/>
    <w:rsid w:val="00B47B08"/>
    <w:rsid w:val="00B5559E"/>
    <w:rsid w:val="00B6279A"/>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67C44"/>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6E38C-0F66-40DE-8E08-4CE37DAA9B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740</Words>
  <Characters>4223</Characters>
  <Application>Microsoft Office Word</Application>
  <DocSecurity>0</DocSecurity>
  <Lines>35</Lines>
  <Paragraphs>9</Paragraphs>
  <ScaleCrop>false</ScaleCrop>
  <Company/>
  <LinksUpToDate>false</LinksUpToDate>
  <CharactersWithSpaces>4954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45</cp:revision>
  <cp:lastPrinted>2015-07-01T23:52:00Z</cp:lastPrinted>
  <dcterms:created xsi:type="dcterms:W3CDTF">2021-03-18T02:48:00Z</dcterms:created>
  <dcterms:modified xsi:type="dcterms:W3CDTF">2021-09-22T05:32:00Z</dcterms:modified>
</cp:coreProperties>
</file>