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7F1403" w:rsidRPr="007F1403">
        <w:rPr>
          <w:rFonts w:ascii="宋体" w:hAnsi="宋体" w:cs="Arial" w:hint="eastAsia"/>
          <w:szCs w:val="21"/>
        </w:rPr>
        <w:t>特定蛋白</w:t>
      </w:r>
      <w:proofErr w:type="gramStart"/>
      <w:r w:rsidR="007F1403" w:rsidRPr="007F1403">
        <w:rPr>
          <w:rFonts w:ascii="宋体" w:hAnsi="宋体" w:cs="Arial" w:hint="eastAsia"/>
          <w:szCs w:val="21"/>
        </w:rPr>
        <w:t>分析仪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CE5842" w:rsidRDefault="00CE5842" w:rsidP="00CE5842"/>
    <w:p w:rsidR="007F1403" w:rsidRDefault="007F1403" w:rsidP="007F1403">
      <w:pPr>
        <w:numPr>
          <w:ilvl w:val="0"/>
          <w:numId w:val="15"/>
        </w:numPr>
        <w:spacing w:line="360" w:lineRule="auto"/>
        <w:rPr>
          <w:rFonts w:ascii="宋体" w:hAnsi="宋体" w:cstheme="minorBidi"/>
          <w:szCs w:val="21"/>
        </w:rPr>
      </w:pPr>
      <w:r>
        <w:rPr>
          <w:rFonts w:ascii="宋体" w:hAnsi="宋体" w:cstheme="minorBidi" w:hint="eastAsia"/>
          <w:szCs w:val="21"/>
        </w:rPr>
        <w:t>设备数量：1台</w:t>
      </w:r>
    </w:p>
    <w:p w:rsidR="007F1403" w:rsidRDefault="007F1403" w:rsidP="007F1403">
      <w:pPr>
        <w:numPr>
          <w:ilvl w:val="0"/>
          <w:numId w:val="15"/>
        </w:numPr>
        <w:spacing w:line="360" w:lineRule="auto"/>
        <w:rPr>
          <w:rFonts w:ascii="宋体" w:hAnsi="宋体" w:cstheme="minorBidi"/>
          <w:szCs w:val="21"/>
        </w:rPr>
      </w:pPr>
      <w:r w:rsidRPr="007B46F8">
        <w:rPr>
          <w:rFonts w:ascii="宋体" w:hAnsi="宋体" w:cstheme="minorBidi" w:hint="eastAsia"/>
          <w:szCs w:val="21"/>
        </w:rPr>
        <w:t>#检测原理：散射比浊法</w:t>
      </w:r>
    </w:p>
    <w:p w:rsidR="007F1403" w:rsidRDefault="007F1403" w:rsidP="007F1403">
      <w:pPr>
        <w:numPr>
          <w:ilvl w:val="0"/>
          <w:numId w:val="15"/>
        </w:numPr>
        <w:spacing w:line="360" w:lineRule="auto"/>
        <w:rPr>
          <w:rFonts w:ascii="宋体" w:hAnsi="宋体" w:cstheme="minorBidi"/>
          <w:szCs w:val="21"/>
        </w:rPr>
      </w:pPr>
      <w:r w:rsidRPr="007B46F8">
        <w:rPr>
          <w:rFonts w:ascii="宋体" w:hAnsi="宋体" w:cstheme="minorBidi" w:hint="eastAsia"/>
          <w:szCs w:val="21"/>
        </w:rPr>
        <w:t>检测项目：</w:t>
      </w:r>
      <w:bookmarkStart w:id="0" w:name="_Hlk79497299"/>
      <w:r w:rsidRPr="007B46F8">
        <w:rPr>
          <w:rFonts w:ascii="宋体" w:hAnsi="宋体" w:cstheme="minorBidi" w:hint="eastAsia"/>
          <w:szCs w:val="21"/>
        </w:rPr>
        <w:t>超敏C 反应蛋白(</w:t>
      </w:r>
      <w:proofErr w:type="spellStart"/>
      <w:r w:rsidRPr="007B46F8">
        <w:rPr>
          <w:rFonts w:ascii="宋体" w:hAnsi="宋体" w:cstheme="minorBidi" w:hint="eastAsia"/>
          <w:szCs w:val="21"/>
        </w:rPr>
        <w:t>hs</w:t>
      </w:r>
      <w:proofErr w:type="spellEnd"/>
      <w:r w:rsidRPr="007B46F8">
        <w:rPr>
          <w:rFonts w:ascii="宋体" w:hAnsi="宋体" w:cstheme="minorBidi" w:hint="eastAsia"/>
          <w:szCs w:val="21"/>
        </w:rPr>
        <w:t>-CRP)；血清淀粉样蛋白A (SAA)</w:t>
      </w:r>
      <w:bookmarkEnd w:id="0"/>
    </w:p>
    <w:p w:rsidR="007F1403" w:rsidRDefault="007F1403" w:rsidP="007F1403">
      <w:pPr>
        <w:numPr>
          <w:ilvl w:val="0"/>
          <w:numId w:val="15"/>
        </w:numPr>
        <w:spacing w:line="360" w:lineRule="auto"/>
        <w:rPr>
          <w:rFonts w:ascii="宋体" w:hAnsi="宋体" w:cstheme="minorBidi"/>
          <w:szCs w:val="21"/>
        </w:rPr>
      </w:pPr>
      <w:r w:rsidRPr="00E11800">
        <w:rPr>
          <w:rFonts w:ascii="宋体" w:hAnsi="宋体" w:cstheme="minorBidi" w:hint="eastAsia"/>
          <w:szCs w:val="21"/>
        </w:rPr>
        <w:t>样本类型：全血、血清、血浆、稀释血</w:t>
      </w:r>
    </w:p>
    <w:p w:rsidR="007F1403" w:rsidRDefault="007F1403" w:rsidP="007F1403">
      <w:pPr>
        <w:numPr>
          <w:ilvl w:val="0"/>
          <w:numId w:val="15"/>
        </w:numPr>
        <w:spacing w:line="360" w:lineRule="auto"/>
        <w:rPr>
          <w:rFonts w:ascii="宋体" w:hAnsi="宋体" w:cstheme="minorBidi"/>
          <w:szCs w:val="21"/>
        </w:rPr>
      </w:pPr>
      <w:r w:rsidRPr="00E11800">
        <w:rPr>
          <w:rFonts w:ascii="宋体" w:hAnsi="宋体" w:cstheme="minorBidi" w:hint="eastAsia"/>
          <w:szCs w:val="21"/>
        </w:rPr>
        <w:t>检测速度：≥1</w:t>
      </w:r>
      <w:r>
        <w:rPr>
          <w:rFonts w:ascii="宋体" w:hAnsi="宋体" w:cstheme="minorBidi"/>
          <w:szCs w:val="21"/>
        </w:rPr>
        <w:t>0</w:t>
      </w:r>
      <w:r w:rsidRPr="00E11800">
        <w:rPr>
          <w:rFonts w:ascii="宋体" w:hAnsi="宋体" w:cstheme="minorBidi" w:hint="eastAsia"/>
          <w:szCs w:val="21"/>
        </w:rPr>
        <w:t>0 T/h</w:t>
      </w:r>
    </w:p>
    <w:p w:rsidR="007F1403" w:rsidRDefault="007F1403" w:rsidP="007F1403">
      <w:pPr>
        <w:numPr>
          <w:ilvl w:val="0"/>
          <w:numId w:val="15"/>
        </w:numPr>
        <w:spacing w:line="360" w:lineRule="auto"/>
        <w:rPr>
          <w:rFonts w:ascii="宋体" w:hAnsi="宋体" w:cstheme="minorBidi"/>
          <w:szCs w:val="21"/>
        </w:rPr>
      </w:pPr>
      <w:r w:rsidRPr="00E11800">
        <w:rPr>
          <w:rFonts w:ascii="宋体" w:hAnsi="宋体" w:cstheme="minorBidi" w:hint="eastAsia"/>
          <w:szCs w:val="21"/>
        </w:rPr>
        <w:t xml:space="preserve">进样方式：具备轨道自动进样功能，可一次装载50 </w:t>
      </w:r>
      <w:proofErr w:type="gramStart"/>
      <w:r w:rsidRPr="00E11800">
        <w:rPr>
          <w:rFonts w:ascii="宋体" w:hAnsi="宋体" w:cstheme="minorBidi" w:hint="eastAsia"/>
          <w:szCs w:val="21"/>
        </w:rPr>
        <w:t>个</w:t>
      </w:r>
      <w:proofErr w:type="gramEnd"/>
      <w:r w:rsidRPr="00E11800">
        <w:rPr>
          <w:rFonts w:ascii="宋体" w:hAnsi="宋体" w:cstheme="minorBidi" w:hint="eastAsia"/>
          <w:szCs w:val="21"/>
        </w:rPr>
        <w:t>样本</w:t>
      </w:r>
    </w:p>
    <w:p w:rsidR="007F1403" w:rsidRDefault="007F1403" w:rsidP="007F1403">
      <w:pPr>
        <w:numPr>
          <w:ilvl w:val="0"/>
          <w:numId w:val="15"/>
        </w:numPr>
        <w:spacing w:line="360" w:lineRule="auto"/>
        <w:rPr>
          <w:rFonts w:ascii="宋体" w:hAnsi="宋体" w:cstheme="minorBidi"/>
          <w:szCs w:val="21"/>
        </w:rPr>
      </w:pPr>
      <w:r w:rsidRPr="00E11800">
        <w:rPr>
          <w:rFonts w:ascii="宋体" w:hAnsi="宋体" w:cstheme="minorBidi"/>
          <w:szCs w:val="21"/>
        </w:rPr>
        <w:t>#</w:t>
      </w:r>
      <w:r w:rsidRPr="00E11800">
        <w:rPr>
          <w:rFonts w:ascii="宋体" w:hAnsi="宋体" w:cstheme="minorBidi" w:hint="eastAsia"/>
          <w:szCs w:val="21"/>
        </w:rPr>
        <w:t xml:space="preserve">急诊位：1 </w:t>
      </w:r>
      <w:proofErr w:type="gramStart"/>
      <w:r w:rsidRPr="00E11800">
        <w:rPr>
          <w:rFonts w:ascii="宋体" w:hAnsi="宋体" w:cstheme="minorBidi" w:hint="eastAsia"/>
          <w:szCs w:val="21"/>
        </w:rPr>
        <w:t>个</w:t>
      </w:r>
      <w:proofErr w:type="gramEnd"/>
      <w:r w:rsidRPr="00E11800">
        <w:rPr>
          <w:rFonts w:ascii="宋体" w:hAnsi="宋体" w:cstheme="minorBidi" w:hint="eastAsia"/>
          <w:szCs w:val="21"/>
        </w:rPr>
        <w:t>，具备急诊优先功能</w:t>
      </w:r>
    </w:p>
    <w:p w:rsidR="007F1403" w:rsidRDefault="007F1403" w:rsidP="007F1403">
      <w:pPr>
        <w:numPr>
          <w:ilvl w:val="0"/>
          <w:numId w:val="15"/>
        </w:numPr>
        <w:spacing w:line="360" w:lineRule="auto"/>
        <w:rPr>
          <w:rFonts w:ascii="宋体" w:hAnsi="宋体" w:cstheme="minorBidi"/>
          <w:szCs w:val="21"/>
        </w:rPr>
      </w:pPr>
      <w:r w:rsidRPr="002A56C5">
        <w:rPr>
          <w:rFonts w:ascii="宋体" w:hAnsi="宋体" w:cstheme="minorBidi" w:hint="eastAsia"/>
          <w:szCs w:val="21"/>
        </w:rPr>
        <w:t>试剂位：≥4个</w:t>
      </w:r>
    </w:p>
    <w:p w:rsidR="007F1403" w:rsidRPr="00E11800" w:rsidRDefault="007F1403" w:rsidP="007F1403">
      <w:pPr>
        <w:numPr>
          <w:ilvl w:val="0"/>
          <w:numId w:val="15"/>
        </w:numPr>
        <w:spacing w:line="360" w:lineRule="auto"/>
        <w:rPr>
          <w:rFonts w:ascii="宋体" w:hAnsi="宋体" w:cstheme="minorBidi"/>
          <w:szCs w:val="21"/>
        </w:rPr>
      </w:pPr>
      <w:r w:rsidRPr="00E11800">
        <w:rPr>
          <w:rFonts w:ascii="宋体" w:hAnsi="宋体" w:cstheme="minorBidi" w:hint="eastAsia"/>
          <w:szCs w:val="21"/>
        </w:rPr>
        <w:t>#试剂制冷仓：可以控制在</w:t>
      </w:r>
      <w:r w:rsidRPr="00E11800">
        <w:rPr>
          <w:rFonts w:ascii="宋体" w:hAnsi="宋体" w:cstheme="minorBidi"/>
          <w:szCs w:val="21"/>
        </w:rPr>
        <w:t>2-8</w:t>
      </w:r>
      <w:r w:rsidRPr="00E11800">
        <w:rPr>
          <w:rFonts w:ascii="宋体" w:hAnsi="宋体" w:cstheme="minorBidi" w:hint="eastAsia"/>
          <w:szCs w:val="21"/>
        </w:rPr>
        <w:t>℃，支持</w:t>
      </w:r>
      <w:r w:rsidRPr="00E11800">
        <w:rPr>
          <w:rFonts w:ascii="宋体" w:hAnsi="宋体" w:cstheme="minorBidi"/>
          <w:szCs w:val="21"/>
        </w:rPr>
        <w:t xml:space="preserve">24 </w:t>
      </w:r>
      <w:r w:rsidRPr="00E11800">
        <w:rPr>
          <w:rFonts w:ascii="宋体" w:hAnsi="宋体" w:cstheme="minorBidi" w:hint="eastAsia"/>
          <w:szCs w:val="21"/>
        </w:rPr>
        <w:t>小时不间断制冷</w:t>
      </w:r>
    </w:p>
    <w:p w:rsidR="007F1403" w:rsidRPr="002A56C5" w:rsidRDefault="007F1403" w:rsidP="007F1403">
      <w:pPr>
        <w:numPr>
          <w:ilvl w:val="0"/>
          <w:numId w:val="15"/>
        </w:numPr>
        <w:spacing w:line="360" w:lineRule="auto"/>
        <w:rPr>
          <w:rFonts w:ascii="宋体" w:hAnsi="宋体" w:cstheme="minorBidi"/>
          <w:szCs w:val="21"/>
        </w:rPr>
      </w:pPr>
      <w:r w:rsidRPr="002A56C5">
        <w:rPr>
          <w:rFonts w:ascii="宋体" w:hAnsi="宋体" w:cstheme="minorBidi" w:hint="eastAsia"/>
          <w:szCs w:val="21"/>
        </w:rPr>
        <w:t>反应位：</w:t>
      </w:r>
      <w:bookmarkStart w:id="1" w:name="_Hlk28594273"/>
      <w:r w:rsidRPr="002A56C5">
        <w:rPr>
          <w:rFonts w:ascii="宋体" w:hAnsi="宋体" w:cstheme="minorBidi" w:hint="eastAsia"/>
          <w:szCs w:val="21"/>
        </w:rPr>
        <w:t>≥</w:t>
      </w:r>
      <w:bookmarkEnd w:id="1"/>
      <w:r w:rsidRPr="002A56C5">
        <w:rPr>
          <w:rFonts w:ascii="宋体" w:hAnsi="宋体" w:cstheme="minorBidi" w:hint="eastAsia"/>
          <w:szCs w:val="21"/>
        </w:rPr>
        <w:t>5</w:t>
      </w:r>
      <w:r w:rsidRPr="002A56C5">
        <w:rPr>
          <w:rFonts w:ascii="宋体" w:hAnsi="宋体" w:cstheme="minorBidi"/>
          <w:szCs w:val="21"/>
        </w:rPr>
        <w:t>0</w:t>
      </w:r>
      <w:r w:rsidRPr="002A56C5">
        <w:rPr>
          <w:rFonts w:ascii="宋体" w:hAnsi="宋体" w:cstheme="minorBidi" w:hint="eastAsia"/>
          <w:szCs w:val="21"/>
        </w:rPr>
        <w:t>个</w:t>
      </w:r>
    </w:p>
    <w:p w:rsidR="007F1403" w:rsidRDefault="007F1403" w:rsidP="007F1403">
      <w:pPr>
        <w:numPr>
          <w:ilvl w:val="0"/>
          <w:numId w:val="15"/>
        </w:numPr>
        <w:spacing w:line="360" w:lineRule="auto"/>
        <w:rPr>
          <w:rFonts w:ascii="宋体" w:hAnsi="宋体" w:cstheme="minorBidi"/>
          <w:szCs w:val="21"/>
        </w:rPr>
      </w:pPr>
      <w:r w:rsidRPr="002A56C5">
        <w:rPr>
          <w:rFonts w:ascii="宋体" w:hAnsi="宋体" w:cstheme="minorBidi" w:hint="eastAsia"/>
          <w:szCs w:val="21"/>
        </w:rPr>
        <w:t>自动化程度：全自动</w:t>
      </w:r>
      <w:r w:rsidRPr="002A56C5">
        <w:rPr>
          <w:rFonts w:ascii="宋体" w:hAnsi="宋体" w:cstheme="minorBidi"/>
          <w:szCs w:val="21"/>
        </w:rPr>
        <w:t>(</w:t>
      </w:r>
      <w:r w:rsidRPr="002A56C5">
        <w:rPr>
          <w:rFonts w:ascii="宋体" w:hAnsi="宋体" w:cstheme="minorBidi" w:hint="eastAsia"/>
          <w:szCs w:val="21"/>
        </w:rPr>
        <w:t>全自动进样、自动摇匀、自动穿刺采样、自动检测，自动打印报告</w:t>
      </w:r>
      <w:r w:rsidRPr="002A56C5">
        <w:rPr>
          <w:rFonts w:ascii="宋体" w:hAnsi="宋体" w:cstheme="minorBidi"/>
          <w:szCs w:val="21"/>
        </w:rPr>
        <w:t>)</w:t>
      </w:r>
    </w:p>
    <w:p w:rsidR="007F1403" w:rsidRPr="00E11800" w:rsidRDefault="007F1403" w:rsidP="007F1403">
      <w:pPr>
        <w:numPr>
          <w:ilvl w:val="0"/>
          <w:numId w:val="15"/>
        </w:numPr>
        <w:spacing w:line="360" w:lineRule="auto"/>
        <w:rPr>
          <w:rFonts w:ascii="宋体" w:hAnsi="宋体" w:cstheme="minorBidi"/>
          <w:szCs w:val="21"/>
        </w:rPr>
      </w:pPr>
      <w:r w:rsidRPr="00E11800">
        <w:rPr>
          <w:rFonts w:ascii="宋体" w:hAnsi="宋体" w:cstheme="minorBidi"/>
          <w:szCs w:val="21"/>
        </w:rPr>
        <w:t>#</w:t>
      </w:r>
      <w:proofErr w:type="gramStart"/>
      <w:r w:rsidRPr="00E11800">
        <w:rPr>
          <w:rFonts w:ascii="宋体" w:hAnsi="宋体" w:cstheme="minorBidi" w:hint="eastAsia"/>
          <w:szCs w:val="21"/>
        </w:rPr>
        <w:t>临床项目批内</w:t>
      </w:r>
      <w:proofErr w:type="gramEnd"/>
      <w:r w:rsidRPr="00E11800">
        <w:rPr>
          <w:rFonts w:ascii="宋体" w:hAnsi="宋体" w:cstheme="minorBidi" w:hint="eastAsia"/>
          <w:szCs w:val="21"/>
        </w:rPr>
        <w:t>精密度：</w:t>
      </w:r>
      <w:r w:rsidRPr="00E11800">
        <w:rPr>
          <w:rFonts w:ascii="宋体" w:hAnsi="宋体" w:cstheme="minorBidi"/>
          <w:szCs w:val="21"/>
        </w:rPr>
        <w:t xml:space="preserve"> CV</w:t>
      </w:r>
      <w:r w:rsidRPr="00E11800">
        <w:rPr>
          <w:rFonts w:ascii="宋体" w:hAnsi="宋体" w:cstheme="minorBidi" w:hint="eastAsia"/>
          <w:szCs w:val="21"/>
        </w:rPr>
        <w:t>≤</w:t>
      </w:r>
      <w:r w:rsidRPr="00E11800">
        <w:rPr>
          <w:rFonts w:ascii="宋体" w:hAnsi="宋体" w:cstheme="minorBidi"/>
          <w:szCs w:val="21"/>
        </w:rPr>
        <w:t>5%</w:t>
      </w:r>
    </w:p>
    <w:p w:rsidR="007F1403" w:rsidRPr="007B46F8" w:rsidRDefault="007F1403" w:rsidP="007F1403">
      <w:pPr>
        <w:pStyle w:val="a6"/>
        <w:numPr>
          <w:ilvl w:val="0"/>
          <w:numId w:val="15"/>
        </w:numPr>
        <w:spacing w:line="360" w:lineRule="auto"/>
        <w:ind w:firstLineChars="0"/>
        <w:rPr>
          <w:rFonts w:ascii="宋体" w:hAnsi="宋体" w:cstheme="minorBidi"/>
          <w:szCs w:val="21"/>
        </w:rPr>
      </w:pPr>
      <w:r w:rsidRPr="007B46F8">
        <w:rPr>
          <w:rFonts w:ascii="宋体" w:hAnsi="宋体" w:cstheme="minorBidi" w:hint="eastAsia"/>
          <w:szCs w:val="21"/>
        </w:rPr>
        <w:t>测量准确度：≤±</w:t>
      </w:r>
      <w:r w:rsidRPr="007B46F8">
        <w:rPr>
          <w:rFonts w:ascii="宋体" w:hAnsi="宋体" w:cstheme="minorBidi"/>
          <w:szCs w:val="21"/>
        </w:rPr>
        <w:t>5%</w:t>
      </w:r>
    </w:p>
    <w:p w:rsidR="007F1403" w:rsidRDefault="007F1403" w:rsidP="007F1403">
      <w:pPr>
        <w:numPr>
          <w:ilvl w:val="0"/>
          <w:numId w:val="15"/>
        </w:numPr>
        <w:spacing w:line="360" w:lineRule="auto"/>
        <w:rPr>
          <w:rFonts w:ascii="宋体" w:hAnsi="宋体" w:cstheme="minorBidi"/>
          <w:szCs w:val="21"/>
        </w:rPr>
      </w:pPr>
      <w:r w:rsidRPr="002A56C5">
        <w:rPr>
          <w:rFonts w:ascii="宋体" w:hAnsi="宋体" w:cstheme="minorBidi" w:hint="eastAsia"/>
          <w:szCs w:val="21"/>
        </w:rPr>
        <w:t>携带污染率：≤</w:t>
      </w:r>
      <w:r w:rsidRPr="002A56C5">
        <w:rPr>
          <w:rFonts w:ascii="宋体" w:hAnsi="宋体" w:cstheme="minorBidi"/>
          <w:szCs w:val="21"/>
        </w:rPr>
        <w:t>0.5%</w:t>
      </w:r>
    </w:p>
    <w:p w:rsidR="007F1403" w:rsidRDefault="007F1403" w:rsidP="007F1403">
      <w:pPr>
        <w:numPr>
          <w:ilvl w:val="0"/>
          <w:numId w:val="15"/>
        </w:numPr>
        <w:spacing w:line="360" w:lineRule="auto"/>
        <w:rPr>
          <w:rFonts w:ascii="宋体" w:hAnsi="宋体" w:cstheme="minorBidi"/>
          <w:szCs w:val="21"/>
        </w:rPr>
      </w:pPr>
      <w:r w:rsidRPr="00E40D40">
        <w:rPr>
          <w:rFonts w:ascii="宋体" w:hAnsi="宋体" w:cstheme="minorBidi"/>
          <w:szCs w:val="21"/>
        </w:rPr>
        <w:t>#</w:t>
      </w:r>
      <w:r w:rsidRPr="00E40D40">
        <w:rPr>
          <w:rFonts w:ascii="宋体" w:hAnsi="宋体" w:cstheme="minorBidi" w:hint="eastAsia"/>
          <w:szCs w:val="21"/>
        </w:rPr>
        <w:t>显示功能：显示引导菜单、样本操作、提示信息和测试结果</w:t>
      </w:r>
    </w:p>
    <w:p w:rsidR="007F1403" w:rsidRDefault="007F1403" w:rsidP="007F1403">
      <w:pPr>
        <w:numPr>
          <w:ilvl w:val="0"/>
          <w:numId w:val="15"/>
        </w:numPr>
        <w:spacing w:line="360" w:lineRule="auto"/>
        <w:rPr>
          <w:rFonts w:ascii="宋体" w:hAnsi="宋体" w:cstheme="minorBidi"/>
          <w:szCs w:val="21"/>
        </w:rPr>
      </w:pPr>
      <w:r w:rsidRPr="00E40D40">
        <w:rPr>
          <w:rFonts w:ascii="宋体" w:hAnsi="宋体" w:cstheme="minorBidi" w:hint="eastAsia"/>
          <w:szCs w:val="21"/>
        </w:rPr>
        <w:t>存储功能：≥</w:t>
      </w:r>
      <w:r w:rsidRPr="00E40D40">
        <w:rPr>
          <w:rFonts w:ascii="宋体" w:hAnsi="宋体" w:cstheme="minorBidi"/>
          <w:szCs w:val="21"/>
        </w:rPr>
        <w:t xml:space="preserve">100000 </w:t>
      </w:r>
      <w:r w:rsidRPr="00E40D40">
        <w:rPr>
          <w:rFonts w:ascii="宋体" w:hAnsi="宋体" w:cstheme="minorBidi" w:hint="eastAsia"/>
          <w:szCs w:val="21"/>
        </w:rPr>
        <w:t>组数据</w:t>
      </w:r>
    </w:p>
    <w:p w:rsidR="007F1403" w:rsidRPr="00E40D40" w:rsidRDefault="007F1403" w:rsidP="007F1403">
      <w:pPr>
        <w:numPr>
          <w:ilvl w:val="0"/>
          <w:numId w:val="15"/>
        </w:numPr>
        <w:spacing w:line="360" w:lineRule="auto"/>
        <w:rPr>
          <w:rFonts w:ascii="宋体" w:hAnsi="宋体" w:cstheme="minorBidi"/>
          <w:szCs w:val="21"/>
        </w:rPr>
      </w:pPr>
      <w:r w:rsidRPr="00E40D40">
        <w:rPr>
          <w:rFonts w:ascii="宋体" w:hAnsi="宋体" w:cstheme="minorBidi"/>
          <w:szCs w:val="21"/>
        </w:rPr>
        <w:t>#</w:t>
      </w:r>
      <w:r w:rsidRPr="00E40D40">
        <w:rPr>
          <w:rFonts w:ascii="宋体" w:hAnsi="宋体" w:cstheme="minorBidi" w:hint="eastAsia"/>
          <w:szCs w:val="21"/>
        </w:rPr>
        <w:t>样本重测功能：具有自动稀释，高值重测功能</w:t>
      </w:r>
    </w:p>
    <w:p w:rsidR="007F1403" w:rsidRDefault="007F1403" w:rsidP="007F1403">
      <w:pPr>
        <w:numPr>
          <w:ilvl w:val="0"/>
          <w:numId w:val="15"/>
        </w:numPr>
        <w:spacing w:line="360" w:lineRule="auto"/>
        <w:rPr>
          <w:rFonts w:ascii="宋体" w:hAnsi="宋体" w:cstheme="minorBidi"/>
          <w:szCs w:val="21"/>
        </w:rPr>
      </w:pPr>
      <w:r w:rsidRPr="002A56C5">
        <w:rPr>
          <w:rFonts w:ascii="宋体" w:hAnsi="宋体" w:cstheme="minorBidi" w:hint="eastAsia"/>
          <w:szCs w:val="21"/>
        </w:rPr>
        <w:t>条码功能：内置条码扫描仪，外置条形码扫描枪，支持样本信息自动输入</w:t>
      </w:r>
    </w:p>
    <w:p w:rsidR="007F1403" w:rsidRPr="00E40D40" w:rsidRDefault="007F1403" w:rsidP="007F1403">
      <w:pPr>
        <w:numPr>
          <w:ilvl w:val="0"/>
          <w:numId w:val="15"/>
        </w:numPr>
        <w:spacing w:line="360" w:lineRule="auto"/>
        <w:rPr>
          <w:rFonts w:ascii="宋体" w:hAnsi="宋体" w:cstheme="minorBidi"/>
          <w:szCs w:val="21"/>
        </w:rPr>
      </w:pPr>
      <w:r w:rsidRPr="00E40D40">
        <w:rPr>
          <w:rFonts w:ascii="宋体" w:hAnsi="宋体" w:cstheme="minorBidi"/>
          <w:szCs w:val="21"/>
        </w:rPr>
        <w:t>#</w:t>
      </w:r>
      <w:r w:rsidRPr="00E40D40">
        <w:rPr>
          <w:rFonts w:ascii="宋体" w:hAnsi="宋体" w:cstheme="minorBidi" w:hint="eastAsia"/>
          <w:szCs w:val="21"/>
        </w:rPr>
        <w:t>定标功能：支持</w:t>
      </w:r>
      <w:r w:rsidRPr="00E40D40">
        <w:rPr>
          <w:rFonts w:ascii="宋体" w:hAnsi="宋体" w:cstheme="minorBidi"/>
          <w:szCs w:val="21"/>
        </w:rPr>
        <w:t xml:space="preserve">RFID </w:t>
      </w:r>
      <w:r w:rsidRPr="00E40D40">
        <w:rPr>
          <w:rFonts w:ascii="宋体" w:hAnsi="宋体" w:cstheme="minorBidi" w:hint="eastAsia"/>
          <w:szCs w:val="21"/>
        </w:rPr>
        <w:t>数据输入，支持多点定标</w:t>
      </w:r>
    </w:p>
    <w:p w:rsidR="007F1403" w:rsidRPr="002A56C5" w:rsidRDefault="007F1403" w:rsidP="007F1403">
      <w:pPr>
        <w:numPr>
          <w:ilvl w:val="0"/>
          <w:numId w:val="15"/>
        </w:numPr>
        <w:spacing w:line="360" w:lineRule="auto"/>
        <w:rPr>
          <w:rFonts w:ascii="宋体" w:hAnsi="宋体" w:cstheme="minorBidi"/>
          <w:szCs w:val="21"/>
        </w:rPr>
      </w:pPr>
      <w:r w:rsidRPr="002A56C5">
        <w:rPr>
          <w:rFonts w:ascii="宋体" w:hAnsi="宋体" w:cstheme="minorBidi" w:hint="eastAsia"/>
          <w:szCs w:val="21"/>
        </w:rPr>
        <w:t>质控功能：可显示</w:t>
      </w:r>
      <w:proofErr w:type="gramStart"/>
      <w:r w:rsidRPr="002A56C5">
        <w:rPr>
          <w:rFonts w:ascii="宋体" w:hAnsi="宋体" w:cstheme="minorBidi" w:hint="eastAsia"/>
          <w:szCs w:val="21"/>
        </w:rPr>
        <w:t>质控品信息</w:t>
      </w:r>
      <w:proofErr w:type="gramEnd"/>
      <w:r w:rsidRPr="002A56C5">
        <w:rPr>
          <w:rFonts w:ascii="宋体" w:hAnsi="宋体" w:cstheme="minorBidi" w:hint="eastAsia"/>
          <w:szCs w:val="21"/>
        </w:rPr>
        <w:t>，质控月份并绘制质控图</w:t>
      </w:r>
    </w:p>
    <w:p w:rsidR="007F1403" w:rsidRDefault="007F1403" w:rsidP="007F1403">
      <w:pPr>
        <w:pStyle w:val="a6"/>
        <w:numPr>
          <w:ilvl w:val="0"/>
          <w:numId w:val="15"/>
        </w:numPr>
        <w:spacing w:line="360" w:lineRule="auto"/>
        <w:ind w:firstLineChars="0"/>
        <w:rPr>
          <w:rFonts w:ascii="宋体" w:hAnsi="宋体"/>
          <w:szCs w:val="21"/>
        </w:rPr>
      </w:pPr>
      <w:r>
        <w:rPr>
          <w:rFonts w:ascii="宋体" w:hAnsi="宋体" w:hint="eastAsia"/>
          <w:szCs w:val="21"/>
        </w:rPr>
        <w:t>提供终身保修及广泛的技术支持。</w:t>
      </w:r>
    </w:p>
    <w:p w:rsidR="007F1403" w:rsidRPr="005C62F1" w:rsidRDefault="007F1403" w:rsidP="007F1403">
      <w:pPr>
        <w:pStyle w:val="a6"/>
        <w:numPr>
          <w:ilvl w:val="0"/>
          <w:numId w:val="15"/>
        </w:numPr>
        <w:spacing w:line="360" w:lineRule="auto"/>
        <w:ind w:firstLineChars="0"/>
      </w:pPr>
      <w:r>
        <w:rPr>
          <w:rFonts w:ascii="宋体" w:hAnsi="宋体" w:hint="eastAsia"/>
          <w:szCs w:val="21"/>
        </w:rPr>
        <w:t>提供实验室场地设计及改造服务</w:t>
      </w:r>
    </w:p>
    <w:p w:rsidR="007F1403" w:rsidRPr="005C62F1" w:rsidRDefault="007F1403" w:rsidP="007F1403">
      <w:pPr>
        <w:pStyle w:val="a6"/>
        <w:numPr>
          <w:ilvl w:val="0"/>
          <w:numId w:val="15"/>
        </w:numPr>
        <w:ind w:firstLineChars="0"/>
      </w:pPr>
      <w:r w:rsidRPr="005C62F1">
        <w:rPr>
          <w:rFonts w:hint="eastAsia"/>
        </w:rPr>
        <w:t>到货时间：现货</w:t>
      </w:r>
    </w:p>
    <w:p w:rsidR="007F1403" w:rsidRDefault="007F1403" w:rsidP="007F1403">
      <w:pPr>
        <w:spacing w:line="360" w:lineRule="auto"/>
        <w:rPr>
          <w:rFonts w:ascii="宋体" w:hAnsi="宋体" w:cstheme="minorBidi"/>
          <w:szCs w:val="21"/>
        </w:rPr>
      </w:pPr>
    </w:p>
    <w:p w:rsidR="007F1403" w:rsidRDefault="007F1403" w:rsidP="007F1403">
      <w:pPr>
        <w:spacing w:line="360" w:lineRule="auto"/>
        <w:rPr>
          <w:rFonts w:ascii="宋体" w:hAnsi="宋体" w:cstheme="minorBidi"/>
          <w:szCs w:val="21"/>
        </w:rPr>
      </w:pPr>
      <w:r>
        <w:rPr>
          <w:rFonts w:ascii="宋体" w:hAnsi="宋体" w:cstheme="minorBidi" w:hint="eastAsia"/>
          <w:szCs w:val="21"/>
        </w:rPr>
        <w:t>所做项目：</w:t>
      </w:r>
    </w:p>
    <w:p w:rsidR="007F1403" w:rsidRPr="00E40D40" w:rsidRDefault="007F1403" w:rsidP="007F1403">
      <w:pPr>
        <w:pStyle w:val="a6"/>
        <w:numPr>
          <w:ilvl w:val="0"/>
          <w:numId w:val="16"/>
        </w:numPr>
        <w:spacing w:line="360" w:lineRule="auto"/>
        <w:ind w:firstLineChars="0"/>
        <w:rPr>
          <w:rFonts w:ascii="宋体" w:hAnsi="宋体" w:cstheme="minorBidi"/>
          <w:szCs w:val="21"/>
        </w:rPr>
      </w:pPr>
      <w:r w:rsidRPr="00E40D40">
        <w:rPr>
          <w:rFonts w:ascii="宋体" w:hAnsi="宋体" w:cstheme="minorBidi" w:hint="eastAsia"/>
          <w:szCs w:val="21"/>
        </w:rPr>
        <w:t>超敏C 反应蛋白(</w:t>
      </w:r>
      <w:proofErr w:type="spellStart"/>
      <w:r w:rsidRPr="00E40D40">
        <w:rPr>
          <w:rFonts w:ascii="宋体" w:hAnsi="宋体" w:cstheme="minorBidi" w:hint="eastAsia"/>
          <w:szCs w:val="21"/>
        </w:rPr>
        <w:t>hs</w:t>
      </w:r>
      <w:proofErr w:type="spellEnd"/>
      <w:r w:rsidRPr="00E40D40">
        <w:rPr>
          <w:rFonts w:ascii="宋体" w:hAnsi="宋体" w:cstheme="minorBidi" w:hint="eastAsia"/>
          <w:szCs w:val="21"/>
        </w:rPr>
        <w:t>-CRP)</w:t>
      </w:r>
    </w:p>
    <w:p w:rsidR="007F1403" w:rsidRPr="00E40D40" w:rsidRDefault="007F1403" w:rsidP="007F1403">
      <w:pPr>
        <w:pStyle w:val="a6"/>
        <w:numPr>
          <w:ilvl w:val="0"/>
          <w:numId w:val="16"/>
        </w:numPr>
        <w:spacing w:line="360" w:lineRule="auto"/>
        <w:ind w:firstLineChars="0"/>
        <w:rPr>
          <w:rFonts w:ascii="宋体" w:hAnsi="宋体" w:cstheme="minorBidi"/>
          <w:szCs w:val="21"/>
        </w:rPr>
      </w:pPr>
      <w:r w:rsidRPr="00E40D40">
        <w:rPr>
          <w:rFonts w:ascii="宋体" w:hAnsi="宋体" w:cstheme="minorBidi" w:hint="eastAsia"/>
          <w:szCs w:val="21"/>
        </w:rPr>
        <w:lastRenderedPageBreak/>
        <w:t>血清淀粉样蛋白A (SAA)</w:t>
      </w:r>
    </w:p>
    <w:p w:rsidR="007F1403" w:rsidRPr="002A56C5" w:rsidRDefault="007F1403" w:rsidP="007F1403">
      <w:pPr>
        <w:spacing w:line="360" w:lineRule="auto"/>
        <w:rPr>
          <w:rFonts w:ascii="宋体" w:hAnsi="宋体"/>
        </w:rPr>
      </w:pPr>
      <w:r>
        <w:rPr>
          <w:rFonts w:ascii="宋体" w:hAnsi="宋体" w:hint="eastAsia"/>
        </w:rPr>
        <w:t>预算</w:t>
      </w:r>
      <w:r>
        <w:rPr>
          <w:rFonts w:ascii="宋体" w:hAnsi="宋体"/>
        </w:rPr>
        <w:t>：</w:t>
      </w:r>
      <w:r>
        <w:rPr>
          <w:rFonts w:ascii="宋体" w:hAnsi="宋体" w:hint="eastAsia"/>
        </w:rPr>
        <w:t>5万元</w:t>
      </w:r>
    </w:p>
    <w:p w:rsidR="00A91A36" w:rsidRPr="00CE5842" w:rsidRDefault="00A91A36" w:rsidP="00A91A36">
      <w:pPr>
        <w:tabs>
          <w:tab w:val="left" w:pos="360"/>
        </w:tabs>
        <w:spacing w:line="360" w:lineRule="auto"/>
        <w:rPr>
          <w:rFonts w:ascii="宋体" w:hAnsi="宋体" w:cs="宋体"/>
          <w:sz w:val="24"/>
        </w:rPr>
      </w:pPr>
      <w:bookmarkStart w:id="2" w:name="_GoBack"/>
      <w:bookmarkEnd w:id="2"/>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F4C41">
        <w:rPr>
          <w:rFonts w:asciiTheme="minorEastAsia" w:eastAsiaTheme="minorEastAsia" w:hAnsiTheme="minorEastAsia" w:hint="eastAsia"/>
          <w:szCs w:val="21"/>
        </w:rPr>
        <w:t>9</w:t>
      </w:r>
      <w:r w:rsidRPr="00196FAE">
        <w:rPr>
          <w:rFonts w:asciiTheme="minorEastAsia" w:eastAsiaTheme="minorEastAsia" w:hAnsiTheme="minorEastAsia" w:hint="eastAsia"/>
          <w:szCs w:val="21"/>
        </w:rPr>
        <w:t>月</w:t>
      </w:r>
      <w:r w:rsidR="001F4C4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1F4C41">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F4C41">
        <w:rPr>
          <w:rFonts w:asciiTheme="minorEastAsia" w:eastAsiaTheme="minorEastAsia" w:hAnsiTheme="minorEastAsia" w:hint="eastAsia"/>
          <w:szCs w:val="21"/>
        </w:rPr>
        <w:t>9</w:t>
      </w:r>
      <w:r w:rsidRPr="00196FAE">
        <w:rPr>
          <w:rFonts w:asciiTheme="minorEastAsia" w:eastAsiaTheme="minorEastAsia" w:hAnsiTheme="minorEastAsia" w:hint="eastAsia"/>
          <w:szCs w:val="21"/>
        </w:rPr>
        <w:t>月</w:t>
      </w:r>
      <w:r w:rsidR="001F4C41">
        <w:rPr>
          <w:rFonts w:asciiTheme="minorEastAsia" w:eastAsiaTheme="minorEastAsia" w:hAnsiTheme="minorEastAsia" w:hint="eastAsia"/>
          <w:szCs w:val="21"/>
        </w:rPr>
        <w:t>2</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F4C41">
        <w:rPr>
          <w:rFonts w:asciiTheme="minorEastAsia" w:eastAsiaTheme="minorEastAsia" w:hAnsiTheme="minorEastAsia" w:hint="eastAsia"/>
          <w:szCs w:val="21"/>
        </w:rPr>
        <w:t>9</w:t>
      </w:r>
      <w:r w:rsidRPr="00196FAE">
        <w:rPr>
          <w:rFonts w:asciiTheme="minorEastAsia" w:eastAsiaTheme="minorEastAsia" w:hAnsiTheme="minorEastAsia" w:hint="eastAsia"/>
          <w:szCs w:val="21"/>
        </w:rPr>
        <w:t>月</w:t>
      </w:r>
      <w:r w:rsidR="001F4C4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lastRenderedPageBreak/>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w:t>
      </w:r>
      <w:r>
        <w:rPr>
          <w:rFonts w:ascii="宋体" w:hAnsi="宋体" w:hint="eastAsia"/>
          <w:sz w:val="24"/>
        </w:rPr>
        <w:lastRenderedPageBreak/>
        <w:t>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lastRenderedPageBreak/>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7F52" w:rsidRDefault="00107F52" w:rsidP="00C35CAB">
      <w:r>
        <w:separator/>
      </w:r>
    </w:p>
  </w:endnote>
  <w:endnote w:type="continuationSeparator" w:id="0">
    <w:p w:rsidR="00107F52" w:rsidRDefault="00107F52"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7F52" w:rsidRDefault="00107F52" w:rsidP="00C35CAB">
      <w:r>
        <w:separator/>
      </w:r>
    </w:p>
  </w:footnote>
  <w:footnote w:type="continuationSeparator" w:id="0">
    <w:p w:rsidR="00107F52" w:rsidRDefault="00107F52"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0AC71A11"/>
    <w:multiLevelType w:val="hybridMultilevel"/>
    <w:tmpl w:val="4440AF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D887C04"/>
    <w:multiLevelType w:val="hybridMultilevel"/>
    <w:tmpl w:val="28C43452"/>
    <w:lvl w:ilvl="0" w:tplc="D5FE0E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3"/>
  </w:num>
  <w:num w:numId="3">
    <w:abstractNumId w:val="12"/>
  </w:num>
  <w:num w:numId="4">
    <w:abstractNumId w:val="9"/>
  </w:num>
  <w:num w:numId="5">
    <w:abstractNumId w:val="7"/>
  </w:num>
  <w:num w:numId="6">
    <w:abstractNumId w:val="14"/>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
  </w:num>
  <w:num w:numId="11">
    <w:abstractNumId w:val="0"/>
  </w:num>
  <w:num w:numId="12">
    <w:abstractNumId w:val="8"/>
  </w:num>
  <w:num w:numId="13">
    <w:abstractNumId w:val="10"/>
  </w:num>
  <w:num w:numId="14">
    <w:abstractNumId w:val="5"/>
  </w:num>
  <w:num w:numId="15">
    <w:abstractNumId w:val="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07F52"/>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1403"/>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E5842"/>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1F2D"/>
    <w:rsid w:val="00F63102"/>
    <w:rsid w:val="00F651EA"/>
    <w:rsid w:val="00F85041"/>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0FA1D1-4123-4D7C-94EB-B0FC87FC7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688</Words>
  <Characters>3925</Characters>
  <Application>Microsoft Office Word</Application>
  <DocSecurity>0</DocSecurity>
  <Lines>32</Lines>
  <Paragraphs>9</Paragraphs>
  <ScaleCrop>false</ScaleCrop>
  <Company/>
  <LinksUpToDate>false</LinksUpToDate>
  <CharactersWithSpaces>4604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32</cp:revision>
  <cp:lastPrinted>2015-07-01T23:52:00Z</cp:lastPrinted>
  <dcterms:created xsi:type="dcterms:W3CDTF">2021-03-18T02:48:00Z</dcterms:created>
  <dcterms:modified xsi:type="dcterms:W3CDTF">2021-08-30T02:37:00Z</dcterms:modified>
</cp:coreProperties>
</file>