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4086A" w:rsidRPr="00A4086A">
        <w:rPr>
          <w:rFonts w:asciiTheme="minorEastAsia" w:eastAsiaTheme="minorEastAsia" w:hAnsiTheme="minorEastAsia" w:hint="eastAsia"/>
          <w:color w:val="000000"/>
          <w:szCs w:val="21"/>
        </w:rPr>
        <w:t>全自动凝血</w:t>
      </w:r>
      <w:proofErr w:type="gramStart"/>
      <w:r w:rsidR="00A4086A" w:rsidRPr="00A4086A">
        <w:rPr>
          <w:rFonts w:asciiTheme="minorEastAsia" w:eastAsiaTheme="minorEastAsia" w:hAnsiTheme="minorEastAsia" w:hint="eastAsia"/>
          <w:color w:val="000000"/>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w:t>
      </w:r>
    </w:p>
    <w:p w:rsidR="00A91A36" w:rsidRDefault="00A91A36" w:rsidP="00A91A36">
      <w:pPr>
        <w:tabs>
          <w:tab w:val="left" w:pos="360"/>
        </w:tabs>
        <w:spacing w:line="360" w:lineRule="auto"/>
        <w:rPr>
          <w:rFonts w:ascii="宋体" w:hAnsi="宋体" w:cs="宋体"/>
          <w:sz w:val="24"/>
        </w:rPr>
      </w:pPr>
    </w:p>
    <w:p w:rsidR="00AA1337" w:rsidRPr="00734486" w:rsidRDefault="00AA1337" w:rsidP="00AA1337">
      <w:pPr>
        <w:rPr>
          <w:szCs w:val="21"/>
        </w:rPr>
      </w:pPr>
      <w:r w:rsidRPr="00734486">
        <w:rPr>
          <w:rFonts w:hint="eastAsia"/>
          <w:szCs w:val="21"/>
        </w:rPr>
        <w:t>1</w:t>
      </w:r>
      <w:r w:rsidRPr="00734486">
        <w:rPr>
          <w:rFonts w:hint="eastAsia"/>
          <w:szCs w:val="21"/>
        </w:rPr>
        <w:tab/>
      </w:r>
      <w:r w:rsidRPr="00734486">
        <w:rPr>
          <w:rFonts w:hint="eastAsia"/>
          <w:szCs w:val="21"/>
        </w:rPr>
        <w:t>检测通道数</w:t>
      </w:r>
      <w:r w:rsidRPr="00734486">
        <w:rPr>
          <w:rFonts w:hint="eastAsia"/>
          <w:szCs w:val="21"/>
        </w:rPr>
        <w:t xml:space="preserve">: </w:t>
      </w:r>
      <w:r w:rsidRPr="00734486">
        <w:rPr>
          <w:rFonts w:hint="eastAsia"/>
          <w:szCs w:val="21"/>
        </w:rPr>
        <w:t>光学凝固法大于或等于</w:t>
      </w:r>
      <w:r w:rsidRPr="00734486">
        <w:rPr>
          <w:rFonts w:hint="eastAsia"/>
          <w:szCs w:val="21"/>
        </w:rPr>
        <w:t xml:space="preserve"> 16 </w:t>
      </w:r>
      <w:proofErr w:type="gramStart"/>
      <w:r w:rsidRPr="00734486">
        <w:rPr>
          <w:rFonts w:hint="eastAsia"/>
          <w:szCs w:val="21"/>
        </w:rPr>
        <w:t>个</w:t>
      </w:r>
      <w:proofErr w:type="gramEnd"/>
      <w:r w:rsidRPr="00734486">
        <w:rPr>
          <w:rFonts w:hint="eastAsia"/>
          <w:szCs w:val="21"/>
        </w:rPr>
        <w:t>、发色底物法大于或等于</w:t>
      </w:r>
      <w:r w:rsidRPr="00734486">
        <w:rPr>
          <w:rFonts w:hint="eastAsia"/>
          <w:szCs w:val="21"/>
        </w:rPr>
        <w:t xml:space="preserve"> 16 </w:t>
      </w:r>
      <w:proofErr w:type="gramStart"/>
      <w:r w:rsidRPr="00734486">
        <w:rPr>
          <w:rFonts w:hint="eastAsia"/>
          <w:szCs w:val="21"/>
        </w:rPr>
        <w:t>个</w:t>
      </w:r>
      <w:proofErr w:type="gramEnd"/>
      <w:r w:rsidRPr="00734486">
        <w:rPr>
          <w:rFonts w:hint="eastAsia"/>
          <w:szCs w:val="21"/>
        </w:rPr>
        <w:t>、</w:t>
      </w:r>
      <w:r w:rsidRPr="00734486">
        <w:rPr>
          <w:rFonts w:hint="eastAsia"/>
          <w:szCs w:val="21"/>
        </w:rPr>
        <w:t xml:space="preserve"> </w:t>
      </w:r>
      <w:r w:rsidRPr="00734486">
        <w:rPr>
          <w:rFonts w:hint="eastAsia"/>
          <w:szCs w:val="21"/>
        </w:rPr>
        <w:t>免疫比浊法大于或等于</w:t>
      </w:r>
      <w:r w:rsidRPr="00734486">
        <w:rPr>
          <w:rFonts w:hint="eastAsia"/>
          <w:szCs w:val="21"/>
        </w:rPr>
        <w:t xml:space="preserve"> 16 </w:t>
      </w:r>
      <w:proofErr w:type="gramStart"/>
      <w:r w:rsidRPr="00734486">
        <w:rPr>
          <w:rFonts w:hint="eastAsia"/>
          <w:szCs w:val="21"/>
        </w:rPr>
        <w:t>个</w:t>
      </w:r>
      <w:proofErr w:type="gramEnd"/>
      <w:r w:rsidRPr="00734486">
        <w:rPr>
          <w:rFonts w:hint="eastAsia"/>
          <w:szCs w:val="21"/>
        </w:rPr>
        <w:t>；</w:t>
      </w:r>
    </w:p>
    <w:p w:rsidR="00AA1337" w:rsidRPr="00734486" w:rsidRDefault="00AA1337" w:rsidP="00AA1337">
      <w:pPr>
        <w:rPr>
          <w:szCs w:val="21"/>
        </w:rPr>
      </w:pPr>
      <w:r w:rsidRPr="00734486">
        <w:rPr>
          <w:rFonts w:hint="eastAsia"/>
          <w:szCs w:val="21"/>
        </w:rPr>
        <w:t>2</w:t>
      </w:r>
      <w:r w:rsidRPr="00734486">
        <w:rPr>
          <w:rFonts w:hint="eastAsia"/>
          <w:szCs w:val="21"/>
        </w:rPr>
        <w:tab/>
        <w:t xml:space="preserve">FIB </w:t>
      </w:r>
      <w:r w:rsidRPr="00734486">
        <w:rPr>
          <w:rFonts w:hint="eastAsia"/>
          <w:szCs w:val="21"/>
        </w:rPr>
        <w:t>检测</w:t>
      </w:r>
      <w:r w:rsidRPr="00734486">
        <w:rPr>
          <w:rFonts w:hint="eastAsia"/>
          <w:szCs w:val="21"/>
        </w:rPr>
        <w:t xml:space="preserve">: PT </w:t>
      </w:r>
      <w:r w:rsidRPr="00734486">
        <w:rPr>
          <w:rFonts w:hint="eastAsia"/>
          <w:szCs w:val="21"/>
        </w:rPr>
        <w:t>衍生</w:t>
      </w:r>
      <w:r w:rsidRPr="00734486">
        <w:rPr>
          <w:rFonts w:hint="eastAsia"/>
          <w:szCs w:val="21"/>
        </w:rPr>
        <w:t xml:space="preserve"> FIB </w:t>
      </w:r>
      <w:r w:rsidRPr="00734486">
        <w:rPr>
          <w:rFonts w:hint="eastAsia"/>
          <w:szCs w:val="21"/>
        </w:rPr>
        <w:t>法和</w:t>
      </w:r>
      <w:r w:rsidRPr="00734486">
        <w:rPr>
          <w:rFonts w:hint="eastAsia"/>
          <w:szCs w:val="21"/>
        </w:rPr>
        <w:t xml:space="preserve"> </w:t>
      </w:r>
      <w:proofErr w:type="spellStart"/>
      <w:r w:rsidRPr="00734486">
        <w:rPr>
          <w:rFonts w:hint="eastAsia"/>
          <w:szCs w:val="21"/>
        </w:rPr>
        <w:t>Clauss</w:t>
      </w:r>
      <w:proofErr w:type="spellEnd"/>
      <w:r w:rsidRPr="00734486">
        <w:rPr>
          <w:rFonts w:hint="eastAsia"/>
          <w:szCs w:val="21"/>
        </w:rPr>
        <w:t xml:space="preserve"> </w:t>
      </w:r>
      <w:r w:rsidRPr="00734486">
        <w:rPr>
          <w:rFonts w:hint="eastAsia"/>
          <w:szCs w:val="21"/>
        </w:rPr>
        <w:t>法</w:t>
      </w:r>
    </w:p>
    <w:p w:rsidR="00AA1337" w:rsidRPr="00734486" w:rsidRDefault="00AA1337" w:rsidP="00AA1337">
      <w:pPr>
        <w:rPr>
          <w:szCs w:val="21"/>
        </w:rPr>
      </w:pPr>
      <w:r w:rsidRPr="00734486">
        <w:rPr>
          <w:rFonts w:hint="eastAsia"/>
          <w:szCs w:val="21"/>
        </w:rPr>
        <w:t>3</w:t>
      </w:r>
      <w:r w:rsidRPr="00734486">
        <w:rPr>
          <w:rFonts w:hint="eastAsia"/>
          <w:szCs w:val="21"/>
        </w:rPr>
        <w:tab/>
      </w:r>
      <w:r w:rsidRPr="00734486">
        <w:rPr>
          <w:rFonts w:hint="eastAsia"/>
          <w:szCs w:val="21"/>
        </w:rPr>
        <w:t>带自动再</w:t>
      </w:r>
      <w:proofErr w:type="gramStart"/>
      <w:r w:rsidRPr="00734486">
        <w:rPr>
          <w:rFonts w:hint="eastAsia"/>
          <w:szCs w:val="21"/>
        </w:rPr>
        <w:t>检功能</w:t>
      </w:r>
      <w:proofErr w:type="gramEnd"/>
      <w:r w:rsidRPr="00734486">
        <w:rPr>
          <w:rFonts w:hint="eastAsia"/>
          <w:szCs w:val="21"/>
        </w:rPr>
        <w:t>的检测速度</w:t>
      </w:r>
      <w:r w:rsidRPr="00734486">
        <w:rPr>
          <w:rFonts w:hint="eastAsia"/>
          <w:szCs w:val="21"/>
        </w:rPr>
        <w:t xml:space="preserve">: PT </w:t>
      </w:r>
      <w:r w:rsidRPr="00734486">
        <w:rPr>
          <w:rFonts w:hint="eastAsia"/>
          <w:szCs w:val="21"/>
        </w:rPr>
        <w:t>大于或等于</w:t>
      </w:r>
      <w:r w:rsidRPr="00734486">
        <w:rPr>
          <w:rFonts w:hint="eastAsia"/>
          <w:szCs w:val="21"/>
        </w:rPr>
        <w:t xml:space="preserve"> 360 </w:t>
      </w:r>
      <w:proofErr w:type="gramStart"/>
      <w:r w:rsidRPr="00734486">
        <w:rPr>
          <w:rFonts w:hint="eastAsia"/>
          <w:szCs w:val="21"/>
        </w:rPr>
        <w:t>个</w:t>
      </w:r>
      <w:proofErr w:type="gramEnd"/>
      <w:r w:rsidRPr="00734486">
        <w:rPr>
          <w:rFonts w:hint="eastAsia"/>
          <w:szCs w:val="21"/>
        </w:rPr>
        <w:t>/</w:t>
      </w:r>
      <w:r w:rsidRPr="00734486">
        <w:rPr>
          <w:rFonts w:hint="eastAsia"/>
          <w:szCs w:val="21"/>
        </w:rPr>
        <w:t>小时；</w:t>
      </w:r>
      <w:r w:rsidRPr="00734486">
        <w:rPr>
          <w:rFonts w:hint="eastAsia"/>
          <w:szCs w:val="21"/>
        </w:rPr>
        <w:t xml:space="preserve">PT-FIB </w:t>
      </w:r>
      <w:r w:rsidRPr="00734486">
        <w:rPr>
          <w:rFonts w:hint="eastAsia"/>
          <w:szCs w:val="21"/>
        </w:rPr>
        <w:t>大于或等</w:t>
      </w:r>
      <w:r w:rsidRPr="00734486">
        <w:rPr>
          <w:rFonts w:hint="eastAsia"/>
          <w:szCs w:val="21"/>
        </w:rPr>
        <w:t xml:space="preserve"> </w:t>
      </w:r>
      <w:r w:rsidRPr="00734486">
        <w:rPr>
          <w:rFonts w:hint="eastAsia"/>
          <w:szCs w:val="21"/>
        </w:rPr>
        <w:t>于</w:t>
      </w:r>
      <w:r w:rsidRPr="00734486">
        <w:rPr>
          <w:rFonts w:hint="eastAsia"/>
          <w:szCs w:val="21"/>
        </w:rPr>
        <w:t xml:space="preserve"> 720 </w:t>
      </w:r>
      <w:proofErr w:type="gramStart"/>
      <w:r w:rsidRPr="00734486">
        <w:rPr>
          <w:rFonts w:hint="eastAsia"/>
          <w:szCs w:val="21"/>
        </w:rPr>
        <w:t>个</w:t>
      </w:r>
      <w:proofErr w:type="gramEnd"/>
      <w:r w:rsidRPr="00734486">
        <w:rPr>
          <w:rFonts w:hint="eastAsia"/>
          <w:szCs w:val="21"/>
        </w:rPr>
        <w:t>/</w:t>
      </w:r>
      <w:r w:rsidRPr="00734486">
        <w:rPr>
          <w:rFonts w:hint="eastAsia"/>
          <w:szCs w:val="21"/>
        </w:rPr>
        <w:t>小时</w:t>
      </w:r>
      <w:r w:rsidRPr="00734486">
        <w:rPr>
          <w:rFonts w:hint="eastAsia"/>
          <w:szCs w:val="21"/>
        </w:rPr>
        <w:t xml:space="preserve"> </w:t>
      </w:r>
    </w:p>
    <w:p w:rsidR="00AA1337" w:rsidRPr="00734486" w:rsidRDefault="00AA1337" w:rsidP="00AA1337">
      <w:pPr>
        <w:rPr>
          <w:szCs w:val="21"/>
        </w:rPr>
      </w:pPr>
      <w:r w:rsidRPr="00734486">
        <w:rPr>
          <w:rFonts w:hint="eastAsia"/>
          <w:szCs w:val="21"/>
        </w:rPr>
        <w:t>4</w:t>
      </w:r>
      <w:r w:rsidRPr="00734486">
        <w:rPr>
          <w:rFonts w:hint="eastAsia"/>
          <w:szCs w:val="21"/>
        </w:rPr>
        <w:tab/>
        <w:t>*</w:t>
      </w:r>
      <w:r w:rsidRPr="00734486">
        <w:rPr>
          <w:rFonts w:hint="eastAsia"/>
          <w:szCs w:val="21"/>
        </w:rPr>
        <w:t>设置实验项目：≥</w:t>
      </w:r>
      <w:r w:rsidRPr="00734486">
        <w:rPr>
          <w:rFonts w:hint="eastAsia"/>
          <w:szCs w:val="21"/>
        </w:rPr>
        <w:t xml:space="preserve">500 </w:t>
      </w:r>
      <w:proofErr w:type="gramStart"/>
      <w:r w:rsidRPr="00734486">
        <w:rPr>
          <w:rFonts w:hint="eastAsia"/>
          <w:szCs w:val="21"/>
        </w:rPr>
        <w:t>个</w:t>
      </w:r>
      <w:proofErr w:type="gramEnd"/>
      <w:r w:rsidRPr="00734486">
        <w:rPr>
          <w:rFonts w:hint="eastAsia"/>
          <w:szCs w:val="21"/>
        </w:rPr>
        <w:t>，且</w:t>
      </w:r>
      <w:r w:rsidRPr="00734486">
        <w:rPr>
          <w:rFonts w:hint="eastAsia"/>
          <w:szCs w:val="21"/>
        </w:rPr>
        <w:t xml:space="preserve"> 250 </w:t>
      </w:r>
      <w:proofErr w:type="gramStart"/>
      <w:r w:rsidRPr="00734486">
        <w:rPr>
          <w:rFonts w:hint="eastAsia"/>
          <w:szCs w:val="21"/>
        </w:rPr>
        <w:t>个</w:t>
      </w:r>
      <w:proofErr w:type="gramEnd"/>
      <w:r w:rsidRPr="00734486">
        <w:rPr>
          <w:rFonts w:hint="eastAsia"/>
          <w:szCs w:val="21"/>
        </w:rPr>
        <w:t>支持开放</w:t>
      </w:r>
      <w:r w:rsidRPr="00734486">
        <w:rPr>
          <w:rFonts w:hint="eastAsia"/>
          <w:szCs w:val="21"/>
        </w:rPr>
        <w:t>,</w:t>
      </w:r>
      <w:r w:rsidRPr="00734486">
        <w:rPr>
          <w:rFonts w:hint="eastAsia"/>
          <w:szCs w:val="21"/>
        </w:rPr>
        <w:t>自动化检测包括常规凝血项目、</w:t>
      </w:r>
      <w:r w:rsidRPr="00734486">
        <w:rPr>
          <w:rFonts w:hint="eastAsia"/>
          <w:szCs w:val="21"/>
        </w:rPr>
        <w:t xml:space="preserve"> </w:t>
      </w:r>
      <w:r w:rsidRPr="00734486">
        <w:rPr>
          <w:rFonts w:hint="eastAsia"/>
          <w:szCs w:val="21"/>
        </w:rPr>
        <w:t>液体抗凝血酶、液体抗</w:t>
      </w:r>
      <w:r w:rsidRPr="00734486">
        <w:rPr>
          <w:rFonts w:hint="eastAsia"/>
          <w:szCs w:val="21"/>
        </w:rPr>
        <w:t xml:space="preserve"> </w:t>
      </w:r>
      <w:proofErr w:type="spellStart"/>
      <w:r w:rsidRPr="00734486">
        <w:rPr>
          <w:rFonts w:hint="eastAsia"/>
          <w:szCs w:val="21"/>
        </w:rPr>
        <w:t>Xa</w:t>
      </w:r>
      <w:proofErr w:type="spellEnd"/>
      <w:r w:rsidRPr="00734486">
        <w:rPr>
          <w:rFonts w:hint="eastAsia"/>
          <w:szCs w:val="21"/>
        </w:rPr>
        <w:t xml:space="preserve"> </w:t>
      </w:r>
      <w:r w:rsidRPr="00734486">
        <w:rPr>
          <w:rFonts w:hint="eastAsia"/>
          <w:szCs w:val="21"/>
        </w:rPr>
        <w:t>活性检测、</w:t>
      </w:r>
      <w:r w:rsidRPr="00734486">
        <w:rPr>
          <w:rFonts w:hint="eastAsia"/>
          <w:szCs w:val="21"/>
        </w:rPr>
        <w:t>HIT</w:t>
      </w:r>
      <w:r w:rsidRPr="00734486">
        <w:rPr>
          <w:rFonts w:hint="eastAsia"/>
          <w:szCs w:val="21"/>
        </w:rPr>
        <w:t>、狼疮抗凝物（</w:t>
      </w:r>
      <w:r w:rsidRPr="00734486">
        <w:rPr>
          <w:rFonts w:hint="eastAsia"/>
          <w:szCs w:val="21"/>
        </w:rPr>
        <w:t xml:space="preserve">2 </w:t>
      </w:r>
      <w:r w:rsidRPr="00734486">
        <w:rPr>
          <w:rFonts w:hint="eastAsia"/>
          <w:szCs w:val="21"/>
        </w:rPr>
        <w:t>种方法）、同型半胱氨酸等</w:t>
      </w:r>
      <w:r w:rsidRPr="00734486">
        <w:rPr>
          <w:rFonts w:hint="eastAsia"/>
          <w:szCs w:val="21"/>
        </w:rPr>
        <w:t xml:space="preserve"> </w:t>
      </w:r>
    </w:p>
    <w:p w:rsidR="00AA1337" w:rsidRPr="00734486" w:rsidRDefault="00AA1337" w:rsidP="00AA1337">
      <w:pPr>
        <w:rPr>
          <w:szCs w:val="21"/>
        </w:rPr>
      </w:pPr>
      <w:r w:rsidRPr="00734486">
        <w:rPr>
          <w:rFonts w:hint="eastAsia"/>
          <w:szCs w:val="21"/>
        </w:rPr>
        <w:t>5</w:t>
      </w:r>
      <w:r w:rsidRPr="00734486">
        <w:rPr>
          <w:rFonts w:hint="eastAsia"/>
          <w:szCs w:val="21"/>
        </w:rPr>
        <w:tab/>
      </w:r>
      <w:proofErr w:type="spellStart"/>
      <w:r w:rsidRPr="00734486">
        <w:rPr>
          <w:rFonts w:hint="eastAsia"/>
          <w:szCs w:val="21"/>
        </w:rPr>
        <w:t>DDimer</w:t>
      </w:r>
      <w:proofErr w:type="spellEnd"/>
      <w:r w:rsidRPr="00734486">
        <w:rPr>
          <w:rFonts w:hint="eastAsia"/>
          <w:szCs w:val="21"/>
        </w:rPr>
        <w:t>检测试剂：具有美国</w:t>
      </w:r>
      <w:r w:rsidRPr="00734486">
        <w:rPr>
          <w:rFonts w:hint="eastAsia"/>
          <w:szCs w:val="21"/>
        </w:rPr>
        <w:t>FDA</w:t>
      </w:r>
      <w:r w:rsidRPr="00734486">
        <w:rPr>
          <w:rFonts w:hint="eastAsia"/>
          <w:szCs w:val="21"/>
        </w:rPr>
        <w:t>认证，用于静脉血栓的排除诊断</w:t>
      </w:r>
    </w:p>
    <w:p w:rsidR="00AA1337" w:rsidRPr="00734486" w:rsidRDefault="00AA1337" w:rsidP="00AA1337">
      <w:pPr>
        <w:rPr>
          <w:szCs w:val="21"/>
        </w:rPr>
      </w:pPr>
      <w:r w:rsidRPr="00734486">
        <w:rPr>
          <w:rFonts w:hint="eastAsia"/>
          <w:szCs w:val="21"/>
        </w:rPr>
        <w:t>6</w:t>
      </w:r>
      <w:r w:rsidRPr="00734486">
        <w:rPr>
          <w:rFonts w:hint="eastAsia"/>
          <w:szCs w:val="21"/>
        </w:rPr>
        <w:tab/>
        <w:t>*</w:t>
      </w:r>
      <w:r w:rsidRPr="00734486">
        <w:rPr>
          <w:rFonts w:hint="eastAsia"/>
          <w:szCs w:val="21"/>
        </w:rPr>
        <w:t>急诊测试：任意急诊位，急诊</w:t>
      </w:r>
      <w:r w:rsidRPr="00734486">
        <w:rPr>
          <w:rFonts w:hint="eastAsia"/>
          <w:szCs w:val="21"/>
        </w:rPr>
        <w:t xml:space="preserve"> PT </w:t>
      </w:r>
      <w:r w:rsidRPr="00734486">
        <w:rPr>
          <w:rFonts w:hint="eastAsia"/>
          <w:szCs w:val="21"/>
        </w:rPr>
        <w:t>出报告时间小于或等于</w:t>
      </w:r>
      <w:r w:rsidRPr="00734486">
        <w:rPr>
          <w:rFonts w:hint="eastAsia"/>
          <w:szCs w:val="21"/>
        </w:rPr>
        <w:t xml:space="preserve"> 3 </w:t>
      </w:r>
      <w:r w:rsidRPr="00734486">
        <w:rPr>
          <w:rFonts w:hint="eastAsia"/>
          <w:szCs w:val="21"/>
        </w:rPr>
        <w:t>分钟</w:t>
      </w:r>
      <w:r w:rsidRPr="00734486">
        <w:rPr>
          <w:rFonts w:hint="eastAsia"/>
          <w:szCs w:val="21"/>
        </w:rPr>
        <w:t xml:space="preserve"> </w:t>
      </w:r>
    </w:p>
    <w:p w:rsidR="00AA1337" w:rsidRPr="00734486" w:rsidRDefault="00AA1337" w:rsidP="00AA1337">
      <w:pPr>
        <w:rPr>
          <w:szCs w:val="21"/>
        </w:rPr>
      </w:pPr>
      <w:r w:rsidRPr="00734486">
        <w:rPr>
          <w:rFonts w:hint="eastAsia"/>
          <w:szCs w:val="21"/>
        </w:rPr>
        <w:t>7</w:t>
      </w:r>
      <w:r w:rsidRPr="00734486">
        <w:rPr>
          <w:rFonts w:hint="eastAsia"/>
          <w:szCs w:val="21"/>
        </w:rPr>
        <w:tab/>
      </w:r>
      <w:r w:rsidRPr="00734486">
        <w:rPr>
          <w:rFonts w:hint="eastAsia"/>
          <w:szCs w:val="21"/>
        </w:rPr>
        <w:t>项目特异性的</w:t>
      </w:r>
      <w:r w:rsidRPr="00734486">
        <w:rPr>
          <w:rFonts w:hint="eastAsia"/>
          <w:szCs w:val="21"/>
        </w:rPr>
        <w:t>HIL</w:t>
      </w:r>
      <w:r w:rsidRPr="00734486">
        <w:rPr>
          <w:rFonts w:hint="eastAsia"/>
          <w:szCs w:val="21"/>
        </w:rPr>
        <w:t>（溶血、黄疸，脂血）检测</w:t>
      </w:r>
      <w:r w:rsidRPr="00734486">
        <w:rPr>
          <w:rFonts w:hint="eastAsia"/>
          <w:szCs w:val="21"/>
        </w:rPr>
        <w:t xml:space="preserve"> </w:t>
      </w:r>
    </w:p>
    <w:p w:rsidR="00AA1337" w:rsidRPr="00734486" w:rsidRDefault="00AA1337" w:rsidP="00AA1337">
      <w:pPr>
        <w:rPr>
          <w:szCs w:val="21"/>
        </w:rPr>
      </w:pPr>
      <w:r w:rsidRPr="00734486">
        <w:rPr>
          <w:rFonts w:hint="eastAsia"/>
          <w:szCs w:val="21"/>
        </w:rPr>
        <w:t>8</w:t>
      </w:r>
      <w:r w:rsidRPr="00734486">
        <w:rPr>
          <w:rFonts w:hint="eastAsia"/>
          <w:szCs w:val="21"/>
        </w:rPr>
        <w:tab/>
      </w:r>
      <w:r w:rsidRPr="00734486">
        <w:rPr>
          <w:rFonts w:hint="eastAsia"/>
          <w:szCs w:val="21"/>
        </w:rPr>
        <w:t>样本量核查功能（评估抗凝剂和全血比例）</w:t>
      </w:r>
      <w:r w:rsidRPr="00734486">
        <w:rPr>
          <w:rFonts w:hint="eastAsia"/>
          <w:szCs w:val="21"/>
        </w:rPr>
        <w:t xml:space="preserve"> </w:t>
      </w:r>
    </w:p>
    <w:p w:rsidR="00AA1337" w:rsidRPr="00734486" w:rsidRDefault="00AA1337" w:rsidP="00AA1337">
      <w:pPr>
        <w:rPr>
          <w:szCs w:val="21"/>
        </w:rPr>
      </w:pPr>
      <w:r w:rsidRPr="00734486">
        <w:rPr>
          <w:rFonts w:hint="eastAsia"/>
          <w:szCs w:val="21"/>
        </w:rPr>
        <w:t>9</w:t>
      </w:r>
      <w:r w:rsidRPr="00734486">
        <w:rPr>
          <w:rFonts w:hint="eastAsia"/>
          <w:szCs w:val="21"/>
        </w:rPr>
        <w:tab/>
        <w:t>*</w:t>
      </w:r>
      <w:r w:rsidRPr="00734486">
        <w:rPr>
          <w:rFonts w:hint="eastAsia"/>
          <w:szCs w:val="21"/>
        </w:rPr>
        <w:t>具备样本</w:t>
      </w:r>
      <w:proofErr w:type="gramStart"/>
      <w:r w:rsidRPr="00734486">
        <w:rPr>
          <w:rFonts w:hint="eastAsia"/>
          <w:szCs w:val="21"/>
        </w:rPr>
        <w:t>异常吸样核查</w:t>
      </w:r>
      <w:proofErr w:type="gramEnd"/>
      <w:r w:rsidRPr="00734486">
        <w:rPr>
          <w:rFonts w:hint="eastAsia"/>
          <w:szCs w:val="21"/>
        </w:rPr>
        <w:t>（微小凝块或气泡）功能</w:t>
      </w:r>
    </w:p>
    <w:p w:rsidR="00AA1337" w:rsidRPr="00734486" w:rsidRDefault="00AA1337" w:rsidP="00AA1337">
      <w:pPr>
        <w:rPr>
          <w:szCs w:val="21"/>
        </w:rPr>
      </w:pPr>
      <w:r w:rsidRPr="00734486">
        <w:rPr>
          <w:rFonts w:hint="eastAsia"/>
          <w:szCs w:val="21"/>
        </w:rPr>
        <w:t>10</w:t>
      </w:r>
      <w:r w:rsidRPr="00734486">
        <w:rPr>
          <w:rFonts w:hint="eastAsia"/>
          <w:szCs w:val="21"/>
        </w:rPr>
        <w:tab/>
      </w:r>
      <w:r w:rsidRPr="00734486">
        <w:rPr>
          <w:rFonts w:hint="eastAsia"/>
          <w:szCs w:val="21"/>
        </w:rPr>
        <w:t>报告时间：可实时观察到各项检测的反应进程及完成反应的剩余时间</w:t>
      </w:r>
      <w:r w:rsidRPr="00734486">
        <w:rPr>
          <w:rFonts w:hint="eastAsia"/>
          <w:szCs w:val="21"/>
        </w:rPr>
        <w:t xml:space="preserve"> </w:t>
      </w:r>
    </w:p>
    <w:p w:rsidR="00AA1337" w:rsidRPr="00734486" w:rsidRDefault="00AA1337" w:rsidP="00AA1337">
      <w:pPr>
        <w:rPr>
          <w:szCs w:val="21"/>
        </w:rPr>
      </w:pPr>
      <w:r w:rsidRPr="00734486">
        <w:rPr>
          <w:rFonts w:hint="eastAsia"/>
          <w:szCs w:val="21"/>
        </w:rPr>
        <w:t>11</w:t>
      </w:r>
      <w:r w:rsidRPr="00734486">
        <w:rPr>
          <w:rFonts w:hint="eastAsia"/>
          <w:szCs w:val="21"/>
        </w:rPr>
        <w:tab/>
      </w:r>
      <w:r w:rsidRPr="00734486">
        <w:rPr>
          <w:rFonts w:hint="eastAsia"/>
          <w:szCs w:val="21"/>
        </w:rPr>
        <w:t>样本位：可同时装载样本数≥</w:t>
      </w:r>
      <w:r w:rsidRPr="00734486">
        <w:rPr>
          <w:rFonts w:hint="eastAsia"/>
          <w:szCs w:val="21"/>
        </w:rPr>
        <w:t xml:space="preserve">120 </w:t>
      </w:r>
      <w:proofErr w:type="gramStart"/>
      <w:r w:rsidRPr="00734486">
        <w:rPr>
          <w:rFonts w:hint="eastAsia"/>
          <w:szCs w:val="21"/>
        </w:rPr>
        <w:t>个</w:t>
      </w:r>
      <w:proofErr w:type="gramEnd"/>
      <w:r w:rsidRPr="00734486">
        <w:rPr>
          <w:rFonts w:hint="eastAsia"/>
          <w:szCs w:val="21"/>
        </w:rPr>
        <w:t>，具有连续进样功能</w:t>
      </w:r>
      <w:r w:rsidRPr="00734486">
        <w:rPr>
          <w:rFonts w:hint="eastAsia"/>
          <w:szCs w:val="21"/>
        </w:rPr>
        <w:t xml:space="preserve"> </w:t>
      </w:r>
    </w:p>
    <w:p w:rsidR="00AA1337" w:rsidRPr="00734486" w:rsidRDefault="00AA1337" w:rsidP="00AA1337">
      <w:pPr>
        <w:rPr>
          <w:szCs w:val="21"/>
        </w:rPr>
      </w:pPr>
      <w:r w:rsidRPr="00734486">
        <w:rPr>
          <w:rFonts w:hint="eastAsia"/>
          <w:szCs w:val="21"/>
        </w:rPr>
        <w:t>12</w:t>
      </w:r>
      <w:r w:rsidRPr="00734486">
        <w:rPr>
          <w:rFonts w:hint="eastAsia"/>
          <w:szCs w:val="21"/>
        </w:rPr>
        <w:tab/>
      </w:r>
      <w:r w:rsidRPr="00734486">
        <w:rPr>
          <w:rFonts w:hint="eastAsia"/>
          <w:szCs w:val="21"/>
        </w:rPr>
        <w:t>样本检测：可对已检测的样本任意增减项目，并在原位置上直接复检样本</w:t>
      </w:r>
      <w:r w:rsidRPr="00734486">
        <w:rPr>
          <w:rFonts w:hint="eastAsia"/>
          <w:szCs w:val="21"/>
        </w:rPr>
        <w:t xml:space="preserve"> </w:t>
      </w:r>
    </w:p>
    <w:p w:rsidR="00AA1337" w:rsidRPr="00734486" w:rsidRDefault="00AA1337" w:rsidP="00AA1337">
      <w:pPr>
        <w:rPr>
          <w:szCs w:val="21"/>
        </w:rPr>
      </w:pPr>
      <w:r w:rsidRPr="00734486">
        <w:rPr>
          <w:rFonts w:hint="eastAsia"/>
          <w:szCs w:val="21"/>
        </w:rPr>
        <w:t>13</w:t>
      </w:r>
      <w:r w:rsidRPr="00734486">
        <w:rPr>
          <w:rFonts w:hint="eastAsia"/>
          <w:szCs w:val="21"/>
        </w:rPr>
        <w:tab/>
        <w:t>*</w:t>
      </w:r>
      <w:r w:rsidRPr="00734486">
        <w:rPr>
          <w:rFonts w:hint="eastAsia"/>
          <w:szCs w:val="21"/>
        </w:rPr>
        <w:t>试剂位：大于或等于</w:t>
      </w:r>
      <w:r w:rsidRPr="00734486">
        <w:rPr>
          <w:rFonts w:hint="eastAsia"/>
          <w:szCs w:val="21"/>
        </w:rPr>
        <w:t xml:space="preserve"> 60 </w:t>
      </w:r>
      <w:proofErr w:type="gramStart"/>
      <w:r w:rsidRPr="00734486">
        <w:rPr>
          <w:rFonts w:hint="eastAsia"/>
          <w:szCs w:val="21"/>
        </w:rPr>
        <w:t>个</w:t>
      </w:r>
      <w:proofErr w:type="gramEnd"/>
      <w:r w:rsidRPr="00734486">
        <w:rPr>
          <w:rFonts w:hint="eastAsia"/>
          <w:szCs w:val="21"/>
        </w:rPr>
        <w:t>，仪器运行过程中可以装载试剂，实现连续不中断试剂装载</w:t>
      </w:r>
      <w:r w:rsidRPr="00734486">
        <w:rPr>
          <w:rFonts w:hint="eastAsia"/>
          <w:szCs w:val="21"/>
        </w:rPr>
        <w:t xml:space="preserve"> </w:t>
      </w:r>
    </w:p>
    <w:p w:rsidR="00AA1337" w:rsidRPr="00734486" w:rsidRDefault="00AA1337" w:rsidP="00AA1337">
      <w:pPr>
        <w:rPr>
          <w:szCs w:val="21"/>
        </w:rPr>
      </w:pPr>
      <w:r w:rsidRPr="00734486">
        <w:rPr>
          <w:rFonts w:hint="eastAsia"/>
          <w:szCs w:val="21"/>
        </w:rPr>
        <w:t>14</w:t>
      </w:r>
      <w:r w:rsidRPr="00734486">
        <w:rPr>
          <w:rFonts w:hint="eastAsia"/>
          <w:szCs w:val="21"/>
        </w:rPr>
        <w:tab/>
        <w:t>*</w:t>
      </w:r>
      <w:r w:rsidRPr="00734486">
        <w:rPr>
          <w:rFonts w:hint="eastAsia"/>
          <w:szCs w:val="21"/>
        </w:rPr>
        <w:t>数据存储：仪器主机可存储≥</w:t>
      </w:r>
      <w:r w:rsidRPr="00734486">
        <w:rPr>
          <w:rFonts w:hint="eastAsia"/>
          <w:szCs w:val="21"/>
        </w:rPr>
        <w:t>600000</w:t>
      </w:r>
      <w:r w:rsidRPr="00734486">
        <w:rPr>
          <w:rFonts w:hint="eastAsia"/>
          <w:szCs w:val="21"/>
        </w:rPr>
        <w:t>个患者检测结果，检测结果可以多种方式（</w:t>
      </w:r>
      <w:r w:rsidRPr="00734486">
        <w:rPr>
          <w:rFonts w:hint="eastAsia"/>
          <w:szCs w:val="21"/>
        </w:rPr>
        <w:t>Excel</w:t>
      </w:r>
      <w:r w:rsidRPr="00734486">
        <w:rPr>
          <w:rFonts w:hint="eastAsia"/>
          <w:szCs w:val="21"/>
        </w:rPr>
        <w:t>，</w:t>
      </w:r>
      <w:r w:rsidRPr="00734486">
        <w:rPr>
          <w:rFonts w:hint="eastAsia"/>
          <w:szCs w:val="21"/>
        </w:rPr>
        <w:t>Pdf</w:t>
      </w:r>
      <w:r w:rsidRPr="00734486">
        <w:rPr>
          <w:rFonts w:hint="eastAsia"/>
          <w:szCs w:val="21"/>
        </w:rPr>
        <w:t>等）导出保存，并可将数据备份到</w:t>
      </w:r>
      <w:r w:rsidRPr="00734486">
        <w:rPr>
          <w:rFonts w:hint="eastAsia"/>
          <w:szCs w:val="21"/>
        </w:rPr>
        <w:t>CD</w:t>
      </w:r>
      <w:r w:rsidRPr="00734486">
        <w:rPr>
          <w:rFonts w:hint="eastAsia"/>
          <w:szCs w:val="21"/>
        </w:rPr>
        <w:t>或</w:t>
      </w:r>
      <w:r w:rsidRPr="00734486">
        <w:rPr>
          <w:rFonts w:hint="eastAsia"/>
          <w:szCs w:val="21"/>
        </w:rPr>
        <w:t>DVD</w:t>
      </w:r>
      <w:r w:rsidRPr="00734486">
        <w:rPr>
          <w:rFonts w:hint="eastAsia"/>
          <w:szCs w:val="21"/>
        </w:rPr>
        <w:t>光盘，包括测试结果及实时在线的凝固曲线</w:t>
      </w:r>
    </w:p>
    <w:p w:rsidR="00AA1337" w:rsidRPr="00734486" w:rsidRDefault="00AA1337" w:rsidP="00AA1337">
      <w:pPr>
        <w:rPr>
          <w:szCs w:val="21"/>
        </w:rPr>
      </w:pPr>
      <w:r w:rsidRPr="00734486">
        <w:rPr>
          <w:rFonts w:hint="eastAsia"/>
          <w:szCs w:val="21"/>
        </w:rPr>
        <w:t>15</w:t>
      </w:r>
      <w:r w:rsidRPr="00734486">
        <w:rPr>
          <w:rFonts w:hint="eastAsia"/>
          <w:szCs w:val="21"/>
        </w:rPr>
        <w:tab/>
      </w:r>
      <w:r w:rsidRPr="00734486">
        <w:rPr>
          <w:rFonts w:hint="eastAsia"/>
          <w:szCs w:val="21"/>
        </w:rPr>
        <w:t>稀释功能：具有自动预稀释，自动重运行，自动连锁测试</w:t>
      </w:r>
      <w:r w:rsidRPr="00734486">
        <w:rPr>
          <w:rFonts w:hint="eastAsia"/>
          <w:szCs w:val="21"/>
        </w:rPr>
        <w:t xml:space="preserve"> </w:t>
      </w:r>
    </w:p>
    <w:p w:rsidR="00AA1337" w:rsidRPr="00734486" w:rsidRDefault="00AA1337" w:rsidP="00AA1337">
      <w:pPr>
        <w:rPr>
          <w:szCs w:val="21"/>
        </w:rPr>
      </w:pPr>
      <w:r w:rsidRPr="00734486">
        <w:rPr>
          <w:rFonts w:hint="eastAsia"/>
          <w:szCs w:val="21"/>
        </w:rPr>
        <w:t>16</w:t>
      </w:r>
      <w:r w:rsidRPr="00734486">
        <w:rPr>
          <w:rFonts w:hint="eastAsia"/>
          <w:szCs w:val="21"/>
        </w:rPr>
        <w:tab/>
      </w:r>
      <w:r w:rsidRPr="00734486">
        <w:rPr>
          <w:rFonts w:hint="eastAsia"/>
          <w:szCs w:val="21"/>
        </w:rPr>
        <w:t>质控：用户可自定义≥</w:t>
      </w:r>
      <w:r w:rsidRPr="00734486">
        <w:rPr>
          <w:rFonts w:hint="eastAsia"/>
          <w:szCs w:val="21"/>
        </w:rPr>
        <w:t xml:space="preserve">4 </w:t>
      </w:r>
      <w:r w:rsidRPr="00734486">
        <w:rPr>
          <w:rFonts w:hint="eastAsia"/>
          <w:szCs w:val="21"/>
        </w:rPr>
        <w:t>种质控频率的设置，并有多种</w:t>
      </w:r>
      <w:r w:rsidRPr="00734486">
        <w:rPr>
          <w:rFonts w:hint="eastAsia"/>
          <w:szCs w:val="21"/>
        </w:rPr>
        <w:t xml:space="preserve"> </w:t>
      </w:r>
      <w:proofErr w:type="spellStart"/>
      <w:r w:rsidRPr="00734486">
        <w:rPr>
          <w:rFonts w:hint="eastAsia"/>
          <w:szCs w:val="21"/>
        </w:rPr>
        <w:t>Westgard</w:t>
      </w:r>
      <w:proofErr w:type="spellEnd"/>
      <w:r w:rsidRPr="00734486">
        <w:rPr>
          <w:rFonts w:hint="eastAsia"/>
          <w:szCs w:val="21"/>
        </w:rPr>
        <w:t xml:space="preserve"> </w:t>
      </w:r>
      <w:r w:rsidRPr="00734486">
        <w:rPr>
          <w:rFonts w:hint="eastAsia"/>
          <w:szCs w:val="21"/>
        </w:rPr>
        <w:t>质控规则可选，质控数据可以多种方式导出并保存</w:t>
      </w:r>
      <w:r w:rsidRPr="00734486">
        <w:rPr>
          <w:rFonts w:hint="eastAsia"/>
          <w:szCs w:val="21"/>
        </w:rPr>
        <w:t xml:space="preserve"> </w:t>
      </w:r>
      <w:r w:rsidRPr="00734486">
        <w:rPr>
          <w:rFonts w:hint="eastAsia"/>
          <w:szCs w:val="21"/>
        </w:rPr>
        <w:t>（</w:t>
      </w:r>
      <w:r w:rsidRPr="00734486">
        <w:rPr>
          <w:rFonts w:hint="eastAsia"/>
          <w:szCs w:val="21"/>
        </w:rPr>
        <w:t>Excel</w:t>
      </w:r>
      <w:r w:rsidRPr="00734486">
        <w:rPr>
          <w:rFonts w:hint="eastAsia"/>
          <w:szCs w:val="21"/>
        </w:rPr>
        <w:t>，</w:t>
      </w:r>
      <w:r w:rsidRPr="00734486">
        <w:rPr>
          <w:rFonts w:hint="eastAsia"/>
          <w:szCs w:val="21"/>
        </w:rPr>
        <w:t>PDF</w:t>
      </w:r>
      <w:r w:rsidRPr="00734486">
        <w:rPr>
          <w:rFonts w:hint="eastAsia"/>
          <w:szCs w:val="21"/>
        </w:rPr>
        <w:t>等）</w:t>
      </w:r>
      <w:r w:rsidRPr="00734486">
        <w:rPr>
          <w:rFonts w:hint="eastAsia"/>
          <w:szCs w:val="21"/>
        </w:rPr>
        <w:t xml:space="preserve"> </w:t>
      </w:r>
    </w:p>
    <w:p w:rsidR="00AA1337" w:rsidRPr="00734486" w:rsidRDefault="00AA1337" w:rsidP="00AA1337">
      <w:pPr>
        <w:rPr>
          <w:szCs w:val="21"/>
        </w:rPr>
      </w:pPr>
      <w:r w:rsidRPr="00734486">
        <w:rPr>
          <w:rFonts w:hint="eastAsia"/>
          <w:szCs w:val="21"/>
        </w:rPr>
        <w:t>17</w:t>
      </w:r>
      <w:r w:rsidRPr="00734486">
        <w:rPr>
          <w:rFonts w:hint="eastAsia"/>
          <w:szCs w:val="21"/>
        </w:rPr>
        <w:tab/>
      </w:r>
      <w:r w:rsidRPr="00734486">
        <w:rPr>
          <w:rFonts w:hint="eastAsia"/>
          <w:szCs w:val="21"/>
        </w:rPr>
        <w:t>操作设置：实验开始后可以随时删除或者追加检测项目；每份样本可设置</w:t>
      </w:r>
      <w:r w:rsidRPr="00734486">
        <w:rPr>
          <w:rFonts w:hint="eastAsia"/>
          <w:szCs w:val="21"/>
        </w:rPr>
        <w:t xml:space="preserve"> 30</w:t>
      </w:r>
      <w:r w:rsidRPr="00734486">
        <w:rPr>
          <w:rFonts w:hint="eastAsia"/>
          <w:szCs w:val="21"/>
        </w:rPr>
        <w:t>个测试</w:t>
      </w:r>
      <w:r w:rsidRPr="00734486">
        <w:rPr>
          <w:rFonts w:hint="eastAsia"/>
          <w:szCs w:val="21"/>
        </w:rPr>
        <w:t xml:space="preserve">  </w:t>
      </w:r>
    </w:p>
    <w:p w:rsidR="00AA1337" w:rsidRPr="00734486" w:rsidRDefault="00AA1337" w:rsidP="00AA1337">
      <w:pPr>
        <w:rPr>
          <w:szCs w:val="21"/>
        </w:rPr>
      </w:pPr>
      <w:r w:rsidRPr="00734486">
        <w:rPr>
          <w:rFonts w:hint="eastAsia"/>
          <w:szCs w:val="21"/>
        </w:rPr>
        <w:t>18</w:t>
      </w:r>
      <w:r w:rsidRPr="00734486">
        <w:rPr>
          <w:rFonts w:hint="eastAsia"/>
          <w:szCs w:val="21"/>
        </w:rPr>
        <w:tab/>
      </w:r>
      <w:r w:rsidRPr="00734486">
        <w:rPr>
          <w:rFonts w:hint="eastAsia"/>
          <w:szCs w:val="21"/>
        </w:rPr>
        <w:t>试剂：有仪器原厂配套试剂，并有完整的溯源体系，还可以开放使用其他试剂</w:t>
      </w:r>
      <w:r w:rsidRPr="00734486">
        <w:rPr>
          <w:rFonts w:hint="eastAsia"/>
          <w:szCs w:val="21"/>
        </w:rPr>
        <w:t xml:space="preserve">  </w:t>
      </w:r>
    </w:p>
    <w:p w:rsidR="00AA1337" w:rsidRPr="00734486" w:rsidRDefault="00AA1337" w:rsidP="00AA1337">
      <w:pPr>
        <w:rPr>
          <w:szCs w:val="21"/>
        </w:rPr>
      </w:pPr>
      <w:r w:rsidRPr="00734486">
        <w:rPr>
          <w:rFonts w:hint="eastAsia"/>
          <w:szCs w:val="21"/>
        </w:rPr>
        <w:t>19</w:t>
      </w:r>
      <w:r w:rsidRPr="00734486">
        <w:rPr>
          <w:rFonts w:hint="eastAsia"/>
          <w:szCs w:val="21"/>
        </w:rPr>
        <w:tab/>
      </w:r>
      <w:r w:rsidRPr="00734486">
        <w:rPr>
          <w:rFonts w:hint="eastAsia"/>
          <w:szCs w:val="21"/>
        </w:rPr>
        <w:t>因子平行分析：具有自动凝血因子平行稀释分析功能，可自动显示平行稀释曲线，有助判断样本是否存在抑制物</w:t>
      </w:r>
      <w:r w:rsidRPr="00734486">
        <w:rPr>
          <w:rFonts w:hint="eastAsia"/>
          <w:szCs w:val="21"/>
        </w:rPr>
        <w:t xml:space="preserve"> </w:t>
      </w:r>
    </w:p>
    <w:p w:rsidR="00AA1337" w:rsidRPr="00734486" w:rsidRDefault="00AA1337" w:rsidP="00AA1337">
      <w:pPr>
        <w:rPr>
          <w:szCs w:val="21"/>
        </w:rPr>
      </w:pPr>
      <w:r w:rsidRPr="00734486">
        <w:rPr>
          <w:rFonts w:hint="eastAsia"/>
          <w:szCs w:val="21"/>
        </w:rPr>
        <w:t>20</w:t>
      </w:r>
      <w:r w:rsidRPr="00734486">
        <w:rPr>
          <w:rFonts w:hint="eastAsia"/>
          <w:szCs w:val="21"/>
        </w:rPr>
        <w:tab/>
      </w:r>
      <w:r w:rsidRPr="00734486">
        <w:rPr>
          <w:rFonts w:hint="eastAsia"/>
          <w:szCs w:val="21"/>
        </w:rPr>
        <w:t>凝固</w:t>
      </w:r>
      <w:r w:rsidRPr="00734486">
        <w:rPr>
          <w:rFonts w:hint="eastAsia"/>
          <w:szCs w:val="21"/>
        </w:rPr>
        <w:t>/</w:t>
      </w:r>
      <w:r w:rsidRPr="00734486">
        <w:rPr>
          <w:rFonts w:hint="eastAsia"/>
          <w:szCs w:val="21"/>
        </w:rPr>
        <w:t>反应曲线：具有凝固</w:t>
      </w:r>
      <w:r w:rsidRPr="00734486">
        <w:rPr>
          <w:rFonts w:hint="eastAsia"/>
          <w:szCs w:val="21"/>
        </w:rPr>
        <w:t>/</w:t>
      </w:r>
      <w:r w:rsidRPr="00734486">
        <w:rPr>
          <w:rFonts w:hint="eastAsia"/>
          <w:szCs w:val="21"/>
        </w:rPr>
        <w:t>反应曲线及凝固</w:t>
      </w:r>
      <w:r w:rsidRPr="00734486">
        <w:rPr>
          <w:rFonts w:hint="eastAsia"/>
          <w:szCs w:val="21"/>
        </w:rPr>
        <w:t>/</w:t>
      </w:r>
      <w:r w:rsidRPr="00734486">
        <w:rPr>
          <w:rFonts w:hint="eastAsia"/>
          <w:szCs w:val="21"/>
        </w:rPr>
        <w:t>反应曲线扩展分析能力</w:t>
      </w:r>
    </w:p>
    <w:p w:rsidR="00AA1337" w:rsidRPr="00734486" w:rsidRDefault="00AA1337" w:rsidP="00AA1337">
      <w:pPr>
        <w:rPr>
          <w:szCs w:val="21"/>
        </w:rPr>
      </w:pPr>
      <w:r w:rsidRPr="00734486">
        <w:rPr>
          <w:rFonts w:hint="eastAsia"/>
          <w:szCs w:val="21"/>
        </w:rPr>
        <w:t>21</w:t>
      </w:r>
      <w:r w:rsidRPr="00734486">
        <w:rPr>
          <w:rFonts w:hint="eastAsia"/>
          <w:szCs w:val="21"/>
        </w:rPr>
        <w:tab/>
      </w:r>
      <w:r w:rsidRPr="00734486">
        <w:rPr>
          <w:rFonts w:hint="eastAsia"/>
          <w:szCs w:val="21"/>
        </w:rPr>
        <w:t>控制系统：</w:t>
      </w:r>
      <w:r w:rsidRPr="00734486">
        <w:rPr>
          <w:rFonts w:hint="eastAsia"/>
          <w:szCs w:val="21"/>
        </w:rPr>
        <w:t xml:space="preserve">Windows </w:t>
      </w:r>
      <w:r w:rsidRPr="00734486">
        <w:rPr>
          <w:rFonts w:hint="eastAsia"/>
          <w:szCs w:val="21"/>
        </w:rPr>
        <w:t>界面</w:t>
      </w:r>
      <w:r w:rsidRPr="00734486">
        <w:rPr>
          <w:rFonts w:hint="eastAsia"/>
          <w:szCs w:val="21"/>
        </w:rPr>
        <w:t xml:space="preserve">, </w:t>
      </w:r>
      <w:r w:rsidRPr="00734486">
        <w:rPr>
          <w:rFonts w:hint="eastAsia"/>
          <w:szCs w:val="21"/>
        </w:rPr>
        <w:t>触摸屏，鼠标，键盘等多种操控方式，同时能够打印凝固曲线</w:t>
      </w:r>
      <w:r w:rsidRPr="00734486">
        <w:rPr>
          <w:rFonts w:hint="eastAsia"/>
          <w:szCs w:val="21"/>
        </w:rPr>
        <w:t xml:space="preserve"> </w:t>
      </w:r>
    </w:p>
    <w:p w:rsidR="00AA1337" w:rsidRPr="00734486" w:rsidRDefault="00AA1337" w:rsidP="00AA1337">
      <w:pPr>
        <w:rPr>
          <w:szCs w:val="21"/>
        </w:rPr>
      </w:pPr>
      <w:r w:rsidRPr="00734486">
        <w:rPr>
          <w:rFonts w:hint="eastAsia"/>
          <w:szCs w:val="21"/>
        </w:rPr>
        <w:t>22</w:t>
      </w:r>
      <w:r w:rsidRPr="00734486">
        <w:rPr>
          <w:rFonts w:hint="eastAsia"/>
          <w:szCs w:val="21"/>
        </w:rPr>
        <w:tab/>
      </w:r>
      <w:r w:rsidRPr="00734486">
        <w:rPr>
          <w:rFonts w:hint="eastAsia"/>
          <w:szCs w:val="21"/>
        </w:rPr>
        <w:t>自动退出系统设置</w:t>
      </w:r>
      <w:r w:rsidRPr="00734486">
        <w:rPr>
          <w:rFonts w:hint="eastAsia"/>
          <w:szCs w:val="21"/>
        </w:rPr>
        <w:t xml:space="preserve"> </w:t>
      </w:r>
    </w:p>
    <w:p w:rsidR="00AA1337" w:rsidRPr="00734486" w:rsidRDefault="00AA1337" w:rsidP="00AA1337">
      <w:pPr>
        <w:rPr>
          <w:szCs w:val="21"/>
        </w:rPr>
      </w:pPr>
      <w:r w:rsidRPr="00734486">
        <w:rPr>
          <w:rFonts w:hint="eastAsia"/>
          <w:szCs w:val="21"/>
        </w:rPr>
        <w:t>23</w:t>
      </w:r>
      <w:r w:rsidRPr="00734486">
        <w:rPr>
          <w:rFonts w:hint="eastAsia"/>
          <w:szCs w:val="21"/>
        </w:rPr>
        <w:tab/>
        <w:t>*</w:t>
      </w:r>
      <w:r w:rsidRPr="00734486">
        <w:rPr>
          <w:rFonts w:hint="eastAsia"/>
          <w:szCs w:val="21"/>
        </w:rPr>
        <w:t>自动审计追踪报告</w:t>
      </w:r>
      <w:r w:rsidRPr="00734486">
        <w:rPr>
          <w:rFonts w:hint="eastAsia"/>
          <w:szCs w:val="21"/>
        </w:rPr>
        <w:t xml:space="preserve"> </w:t>
      </w:r>
    </w:p>
    <w:p w:rsidR="00AA1337" w:rsidRDefault="00AA1337" w:rsidP="00AA1337">
      <w:pPr>
        <w:rPr>
          <w:szCs w:val="21"/>
        </w:rPr>
      </w:pPr>
      <w:r w:rsidRPr="00734486">
        <w:rPr>
          <w:rFonts w:hint="eastAsia"/>
          <w:szCs w:val="21"/>
        </w:rPr>
        <w:t>24</w:t>
      </w:r>
      <w:r w:rsidRPr="00734486">
        <w:rPr>
          <w:rFonts w:hint="eastAsia"/>
          <w:szCs w:val="21"/>
        </w:rPr>
        <w:tab/>
        <w:t>*</w:t>
      </w:r>
      <w:r w:rsidRPr="00734486">
        <w:rPr>
          <w:rFonts w:hint="eastAsia"/>
          <w:szCs w:val="21"/>
        </w:rPr>
        <w:t>二级密码和电子签名设置</w:t>
      </w:r>
    </w:p>
    <w:p w:rsidR="00AA1337" w:rsidRDefault="00AA1337" w:rsidP="00AA1337">
      <w:pPr>
        <w:rPr>
          <w:szCs w:val="21"/>
        </w:rPr>
      </w:pPr>
      <w:r>
        <w:rPr>
          <w:rFonts w:hint="eastAsia"/>
          <w:szCs w:val="21"/>
        </w:rPr>
        <w:t xml:space="preserve">25  </w:t>
      </w:r>
      <w:r>
        <w:rPr>
          <w:rFonts w:hint="eastAsia"/>
          <w:szCs w:val="21"/>
        </w:rPr>
        <w:t>到货期：现货</w:t>
      </w:r>
    </w:p>
    <w:p w:rsidR="00AA1337" w:rsidRDefault="00AA1337" w:rsidP="00AA1337">
      <w:pPr>
        <w:rPr>
          <w:szCs w:val="21"/>
        </w:rPr>
      </w:pPr>
      <w:r>
        <w:rPr>
          <w:rFonts w:hint="eastAsia"/>
          <w:szCs w:val="21"/>
        </w:rPr>
        <w:t xml:space="preserve">26  </w:t>
      </w:r>
      <w:r>
        <w:rPr>
          <w:rFonts w:hint="eastAsia"/>
          <w:szCs w:val="21"/>
        </w:rPr>
        <w:t>保修：</w:t>
      </w:r>
      <w:r>
        <w:rPr>
          <w:rFonts w:hint="eastAsia"/>
          <w:szCs w:val="21"/>
        </w:rPr>
        <w:t xml:space="preserve"> 5</w:t>
      </w:r>
      <w:r>
        <w:rPr>
          <w:rFonts w:hint="eastAsia"/>
          <w:szCs w:val="21"/>
        </w:rPr>
        <w:t>年</w:t>
      </w:r>
    </w:p>
    <w:p w:rsidR="00AA1337" w:rsidRDefault="00AA1337" w:rsidP="00AA1337">
      <w:pPr>
        <w:rPr>
          <w:szCs w:val="21"/>
        </w:rPr>
      </w:pPr>
      <w:r>
        <w:rPr>
          <w:rFonts w:hint="eastAsia"/>
          <w:szCs w:val="21"/>
        </w:rPr>
        <w:t xml:space="preserve">27  </w:t>
      </w:r>
      <w:r>
        <w:rPr>
          <w:rFonts w:hint="eastAsia"/>
          <w:szCs w:val="21"/>
        </w:rPr>
        <w:t>预算：</w:t>
      </w:r>
      <w:r>
        <w:rPr>
          <w:rFonts w:hint="eastAsia"/>
          <w:szCs w:val="21"/>
        </w:rPr>
        <w:t xml:space="preserve"> </w:t>
      </w:r>
      <w:r w:rsidR="007B0206">
        <w:rPr>
          <w:rFonts w:hint="eastAsia"/>
          <w:szCs w:val="21"/>
        </w:rPr>
        <w:t>20</w:t>
      </w:r>
      <w:r w:rsidR="007B0206">
        <w:rPr>
          <w:rFonts w:hint="eastAsia"/>
          <w:szCs w:val="21"/>
        </w:rPr>
        <w:t>万元</w:t>
      </w:r>
    </w:p>
    <w:p w:rsidR="00A91A36" w:rsidRDefault="00AA1337" w:rsidP="00AA1337">
      <w:pPr>
        <w:snapToGrid w:val="0"/>
        <w:spacing w:line="360" w:lineRule="auto"/>
        <w:jc w:val="left"/>
      </w:pPr>
      <w:r>
        <w:rPr>
          <w:rFonts w:hint="eastAsia"/>
          <w:szCs w:val="21"/>
        </w:rPr>
        <w:t xml:space="preserve">28  </w:t>
      </w:r>
      <w:r>
        <w:rPr>
          <w:rFonts w:hint="eastAsia"/>
          <w:szCs w:val="21"/>
        </w:rPr>
        <w:t>数量：</w:t>
      </w:r>
      <w:r w:rsidR="00DF3E4B">
        <w:rPr>
          <w:rFonts w:hint="eastAsia"/>
          <w:szCs w:val="21"/>
        </w:rPr>
        <w:t>2</w:t>
      </w:r>
      <w:bookmarkStart w:id="0" w:name="_GoBack"/>
      <w:bookmarkEnd w:id="0"/>
      <w:r>
        <w:rPr>
          <w:rFonts w:hint="eastAsia"/>
          <w:szCs w:val="21"/>
        </w:rPr>
        <w:t>套</w:t>
      </w: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A1704C">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A46971">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r w:rsidR="00945297">
        <w:rPr>
          <w:rFonts w:asciiTheme="minorEastAsia" w:eastAsiaTheme="minorEastAsia" w:hAnsiTheme="minorEastAsia" w:hint="eastAsia"/>
          <w:szCs w:val="21"/>
        </w:rPr>
        <w:t>6</w:t>
      </w:r>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w:t>
      </w:r>
      <w:r>
        <w:rPr>
          <w:rFonts w:ascii="宋体" w:hAnsi="宋体" w:hint="eastAsia"/>
          <w:color w:val="000000"/>
          <w:szCs w:val="21"/>
          <w:u w:val="single"/>
        </w:rPr>
        <w:lastRenderedPageBreak/>
        <w:t>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A0A" w:rsidRDefault="003A1A0A" w:rsidP="00C35CAB">
      <w:r>
        <w:separator/>
      </w:r>
    </w:p>
  </w:endnote>
  <w:endnote w:type="continuationSeparator" w:id="0">
    <w:p w:rsidR="003A1A0A" w:rsidRDefault="003A1A0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A0A" w:rsidRDefault="003A1A0A" w:rsidP="00C35CAB">
      <w:r>
        <w:separator/>
      </w:r>
    </w:p>
  </w:footnote>
  <w:footnote w:type="continuationSeparator" w:id="0">
    <w:p w:rsidR="003A1A0A" w:rsidRDefault="003A1A0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0A"/>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45A55"/>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206"/>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45297"/>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086A"/>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33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3E4B"/>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292C"/>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2696E-3281-4C30-98D0-54B695F1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16</cp:revision>
  <cp:lastPrinted>2015-07-01T23:52:00Z</cp:lastPrinted>
  <dcterms:created xsi:type="dcterms:W3CDTF">2021-03-18T02:48:00Z</dcterms:created>
  <dcterms:modified xsi:type="dcterms:W3CDTF">2021-04-13T00:15:00Z</dcterms:modified>
</cp:coreProperties>
</file>