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1F2" w:rsidRDefault="00484D3C">
      <w:r>
        <w:rPr>
          <w:rFonts w:hint="eastAsia"/>
        </w:rPr>
        <w:t>CT</w:t>
      </w:r>
      <w:r>
        <w:rPr>
          <w:rFonts w:hint="eastAsia"/>
        </w:rPr>
        <w:t>高压注射器技术参数</w:t>
      </w:r>
    </w:p>
    <w:p w:rsidR="00484D3C" w:rsidRDefault="00B30928">
      <w:pPr>
        <w:rPr>
          <w:rFonts w:hAnsi="Times New Roman"/>
          <w:sz w:val="23"/>
          <w:szCs w:val="23"/>
        </w:rPr>
      </w:pPr>
      <w:r>
        <w:rPr>
          <w:rFonts w:hAnsi="Times New Roman" w:hint="eastAsia"/>
          <w:sz w:val="23"/>
          <w:szCs w:val="23"/>
        </w:rPr>
        <w:t>*</w:t>
      </w:r>
      <w:r w:rsidR="00484D3C">
        <w:rPr>
          <w:rFonts w:hAnsi="Times New Roman" w:hint="eastAsia"/>
          <w:sz w:val="23"/>
          <w:szCs w:val="23"/>
        </w:rPr>
        <w:t>1</w:t>
      </w:r>
      <w:r w:rsidR="00484D3C">
        <w:rPr>
          <w:rFonts w:hAnsi="Times New Roman" w:hint="eastAsia"/>
          <w:sz w:val="23"/>
          <w:szCs w:val="23"/>
        </w:rPr>
        <w:t>、注射通道数：</w:t>
      </w:r>
      <w:r w:rsidR="00484D3C">
        <w:rPr>
          <w:rFonts w:hAnsi="Times New Roman" w:hint="eastAsia"/>
          <w:sz w:val="23"/>
          <w:szCs w:val="23"/>
        </w:rPr>
        <w:t>3</w:t>
      </w:r>
      <w:r w:rsidR="00484D3C">
        <w:rPr>
          <w:rFonts w:hAnsi="Times New Roman" w:hint="eastAsia"/>
          <w:sz w:val="23"/>
          <w:szCs w:val="23"/>
        </w:rPr>
        <w:t>个（</w:t>
      </w:r>
      <w:r w:rsidR="00484D3C">
        <w:rPr>
          <w:rFonts w:hAnsi="Times New Roman" w:hint="eastAsia"/>
          <w:sz w:val="23"/>
          <w:szCs w:val="23"/>
        </w:rPr>
        <w:t>2</w:t>
      </w:r>
      <w:r w:rsidR="00484D3C">
        <w:rPr>
          <w:rFonts w:hAnsi="Times New Roman" w:hint="eastAsia"/>
          <w:sz w:val="23"/>
          <w:szCs w:val="23"/>
        </w:rPr>
        <w:t>个造影剂，</w:t>
      </w:r>
      <w:r w:rsidR="00484D3C">
        <w:rPr>
          <w:rFonts w:hAnsi="Times New Roman" w:hint="eastAsia"/>
          <w:sz w:val="23"/>
          <w:szCs w:val="23"/>
        </w:rPr>
        <w:t>1</w:t>
      </w:r>
      <w:r w:rsidR="00484D3C">
        <w:rPr>
          <w:rFonts w:hAnsi="Times New Roman" w:hint="eastAsia"/>
          <w:sz w:val="23"/>
          <w:szCs w:val="23"/>
        </w:rPr>
        <w:t>个生理盐水）</w:t>
      </w:r>
    </w:p>
    <w:p w:rsidR="00484D3C" w:rsidRDefault="00B30928">
      <w:pPr>
        <w:rPr>
          <w:rFonts w:hAnsi="Times New Roman"/>
          <w:sz w:val="23"/>
          <w:szCs w:val="23"/>
        </w:rPr>
      </w:pPr>
      <w:r>
        <w:rPr>
          <w:rFonts w:hAnsi="Times New Roman" w:hint="eastAsia"/>
          <w:sz w:val="23"/>
          <w:szCs w:val="23"/>
        </w:rPr>
        <w:t>*</w:t>
      </w:r>
      <w:r w:rsidR="00484D3C">
        <w:rPr>
          <w:rFonts w:hAnsi="Times New Roman" w:hint="eastAsia"/>
          <w:sz w:val="23"/>
          <w:szCs w:val="23"/>
        </w:rPr>
        <w:t>2</w:t>
      </w:r>
      <w:r w:rsidR="00484D3C">
        <w:rPr>
          <w:rFonts w:hAnsi="Times New Roman" w:hint="eastAsia"/>
          <w:sz w:val="23"/>
          <w:szCs w:val="23"/>
        </w:rPr>
        <w:t>、传输方式：滚子泵单向传输技术，杜绝交叉感染</w:t>
      </w:r>
    </w:p>
    <w:p w:rsidR="00484D3C" w:rsidRDefault="00B30928">
      <w:pPr>
        <w:rPr>
          <w:rFonts w:hAnsi="Times New Roman"/>
          <w:sz w:val="23"/>
          <w:szCs w:val="23"/>
        </w:rPr>
      </w:pPr>
      <w:r>
        <w:rPr>
          <w:rFonts w:hAnsi="Times New Roman" w:hint="eastAsia"/>
          <w:sz w:val="23"/>
          <w:szCs w:val="23"/>
        </w:rPr>
        <w:t>*</w:t>
      </w:r>
      <w:r w:rsidR="00484D3C">
        <w:rPr>
          <w:rFonts w:hAnsi="Times New Roman" w:hint="eastAsia"/>
          <w:sz w:val="23"/>
          <w:szCs w:val="23"/>
        </w:rPr>
        <w:t>3</w:t>
      </w:r>
      <w:r w:rsidR="00484D3C">
        <w:rPr>
          <w:rFonts w:hAnsi="Times New Roman" w:hint="eastAsia"/>
          <w:sz w:val="23"/>
          <w:szCs w:val="23"/>
        </w:rPr>
        <w:t>、注射方式：直接插入造影剂药（盐水）瓶，无需护士抽药、排气泡</w:t>
      </w:r>
    </w:p>
    <w:p w:rsidR="00484D3C" w:rsidRDefault="00B30928">
      <w:pPr>
        <w:rPr>
          <w:sz w:val="23"/>
          <w:szCs w:val="23"/>
        </w:rPr>
      </w:pPr>
      <w:r>
        <w:rPr>
          <w:rFonts w:hAnsi="Times New Roman" w:hint="eastAsia"/>
          <w:sz w:val="23"/>
          <w:szCs w:val="23"/>
        </w:rPr>
        <w:t>*</w:t>
      </w:r>
      <w:r w:rsidR="00484D3C">
        <w:rPr>
          <w:rFonts w:hAnsi="Times New Roman" w:hint="eastAsia"/>
          <w:sz w:val="23"/>
          <w:szCs w:val="23"/>
        </w:rPr>
        <w:t>4</w:t>
      </w:r>
      <w:r w:rsidR="00484D3C">
        <w:rPr>
          <w:rFonts w:hAnsi="Times New Roman" w:hint="eastAsia"/>
          <w:sz w:val="23"/>
          <w:szCs w:val="23"/>
        </w:rPr>
        <w:t>、造影剂装载方式：</w:t>
      </w:r>
      <w:r w:rsidR="00484D3C">
        <w:rPr>
          <w:rFonts w:hint="eastAsia"/>
          <w:sz w:val="23"/>
          <w:szCs w:val="23"/>
        </w:rPr>
        <w:t>无针筒，仪器全自动密闭式装载，无需护士开瓶抽取，完全避免院内感染</w:t>
      </w:r>
    </w:p>
    <w:p w:rsidR="00484D3C" w:rsidRDefault="00B30928">
      <w:pPr>
        <w:rPr>
          <w:sz w:val="23"/>
          <w:szCs w:val="23"/>
        </w:rPr>
      </w:pPr>
      <w:r>
        <w:rPr>
          <w:rFonts w:hint="eastAsia"/>
          <w:sz w:val="23"/>
          <w:szCs w:val="23"/>
        </w:rPr>
        <w:t>*</w:t>
      </w:r>
      <w:r w:rsidR="00484D3C">
        <w:rPr>
          <w:rFonts w:hint="eastAsia"/>
          <w:sz w:val="23"/>
          <w:szCs w:val="23"/>
        </w:rPr>
        <w:t>5</w:t>
      </w:r>
      <w:r w:rsidR="00484D3C">
        <w:rPr>
          <w:rFonts w:hint="eastAsia"/>
          <w:sz w:val="23"/>
          <w:szCs w:val="23"/>
        </w:rPr>
        <w:t>、生理盐水装载方式：无针筒，仪器全自动密闭式装载，无需护士开瓶抽取，完全避免院内感染</w:t>
      </w:r>
    </w:p>
    <w:p w:rsidR="00484D3C" w:rsidRDefault="00B30928">
      <w:pPr>
        <w:rPr>
          <w:sz w:val="23"/>
          <w:szCs w:val="23"/>
        </w:rPr>
      </w:pPr>
      <w:r>
        <w:rPr>
          <w:rFonts w:hint="eastAsia"/>
          <w:sz w:val="23"/>
          <w:szCs w:val="23"/>
        </w:rPr>
        <w:t>*</w:t>
      </w:r>
      <w:r w:rsidR="00484D3C">
        <w:rPr>
          <w:rFonts w:hint="eastAsia"/>
          <w:sz w:val="23"/>
          <w:szCs w:val="23"/>
        </w:rPr>
        <w:t>6</w:t>
      </w:r>
      <w:r w:rsidR="00484D3C">
        <w:rPr>
          <w:rFonts w:hint="eastAsia"/>
          <w:sz w:val="23"/>
          <w:szCs w:val="23"/>
        </w:rPr>
        <w:t>、信号传输方式：蓝牙</w:t>
      </w:r>
    </w:p>
    <w:p w:rsidR="00484D3C" w:rsidRDefault="00B30928">
      <w:pPr>
        <w:rPr>
          <w:sz w:val="23"/>
          <w:szCs w:val="23"/>
        </w:rPr>
      </w:pPr>
      <w:r>
        <w:rPr>
          <w:rFonts w:hint="eastAsia"/>
          <w:sz w:val="23"/>
          <w:szCs w:val="23"/>
        </w:rPr>
        <w:t>*</w:t>
      </w:r>
      <w:r w:rsidR="00484D3C">
        <w:rPr>
          <w:rFonts w:hint="eastAsia"/>
          <w:sz w:val="23"/>
          <w:szCs w:val="23"/>
        </w:rPr>
        <w:t>7</w:t>
      </w:r>
      <w:r w:rsidR="00484D3C">
        <w:rPr>
          <w:rFonts w:hint="eastAsia"/>
          <w:sz w:val="23"/>
          <w:szCs w:val="23"/>
        </w:rPr>
        <w:t>、操作界面：终端：</w:t>
      </w:r>
      <w:r w:rsidR="00484D3C">
        <w:rPr>
          <w:rFonts w:hint="eastAsia"/>
          <w:sz w:val="23"/>
          <w:szCs w:val="23"/>
        </w:rPr>
        <w:t>12</w:t>
      </w:r>
      <w:r w:rsidR="00484D3C">
        <w:rPr>
          <w:rFonts w:hint="eastAsia"/>
          <w:sz w:val="23"/>
          <w:szCs w:val="23"/>
        </w:rPr>
        <w:t>寸</w:t>
      </w:r>
      <w:r w:rsidR="00484D3C">
        <w:rPr>
          <w:rFonts w:hint="eastAsia"/>
          <w:sz w:val="23"/>
          <w:szCs w:val="23"/>
        </w:rPr>
        <w:t>TFT</w:t>
      </w:r>
      <w:r w:rsidR="00484D3C">
        <w:rPr>
          <w:rFonts w:hint="eastAsia"/>
          <w:sz w:val="23"/>
          <w:szCs w:val="23"/>
        </w:rPr>
        <w:t>彩色触摸屏</w:t>
      </w:r>
    </w:p>
    <w:p w:rsidR="00484D3C" w:rsidRDefault="00484D3C">
      <w:pPr>
        <w:rPr>
          <w:sz w:val="23"/>
          <w:szCs w:val="23"/>
        </w:rPr>
      </w:pPr>
      <w:r>
        <w:rPr>
          <w:rFonts w:hint="eastAsia"/>
          <w:sz w:val="23"/>
          <w:szCs w:val="23"/>
        </w:rPr>
        <w:t xml:space="preserve">            </w:t>
      </w:r>
      <w:r>
        <w:rPr>
          <w:rFonts w:hint="eastAsia"/>
          <w:sz w:val="23"/>
          <w:szCs w:val="23"/>
        </w:rPr>
        <w:t>主机：单色屏幕及按键</w:t>
      </w:r>
    </w:p>
    <w:p w:rsidR="00484D3C" w:rsidRDefault="00B30928">
      <w:pPr>
        <w:rPr>
          <w:sz w:val="23"/>
          <w:szCs w:val="23"/>
        </w:rPr>
      </w:pPr>
      <w:r>
        <w:rPr>
          <w:rFonts w:hint="eastAsia"/>
          <w:sz w:val="23"/>
          <w:szCs w:val="23"/>
        </w:rPr>
        <w:t>*</w:t>
      </w:r>
      <w:r w:rsidR="00484D3C">
        <w:rPr>
          <w:rFonts w:hint="eastAsia"/>
          <w:sz w:val="23"/>
          <w:szCs w:val="23"/>
        </w:rPr>
        <w:t>8</w:t>
      </w:r>
      <w:r w:rsidR="00484D3C">
        <w:rPr>
          <w:rFonts w:hint="eastAsia"/>
          <w:sz w:val="23"/>
          <w:szCs w:val="23"/>
        </w:rPr>
        <w:t>、供电类型：电池和外部电源供电（</w:t>
      </w:r>
      <w:r w:rsidR="00484D3C">
        <w:rPr>
          <w:rFonts w:hint="eastAsia"/>
          <w:sz w:val="23"/>
          <w:szCs w:val="23"/>
        </w:rPr>
        <w:t>100-240VAC</w:t>
      </w:r>
      <w:r w:rsidR="00484D3C">
        <w:rPr>
          <w:rFonts w:hint="eastAsia"/>
          <w:sz w:val="23"/>
          <w:szCs w:val="23"/>
        </w:rPr>
        <w:t>，</w:t>
      </w:r>
      <w:r w:rsidR="00484D3C">
        <w:rPr>
          <w:rFonts w:hint="eastAsia"/>
          <w:sz w:val="23"/>
          <w:szCs w:val="23"/>
        </w:rPr>
        <w:t>50/60Hz</w:t>
      </w:r>
      <w:r w:rsidR="00484D3C">
        <w:rPr>
          <w:rFonts w:hint="eastAsia"/>
          <w:sz w:val="23"/>
          <w:szCs w:val="23"/>
        </w:rPr>
        <w:t>）</w:t>
      </w:r>
    </w:p>
    <w:p w:rsidR="00484D3C" w:rsidRDefault="00B30928">
      <w:pPr>
        <w:rPr>
          <w:sz w:val="23"/>
          <w:szCs w:val="23"/>
        </w:rPr>
      </w:pPr>
      <w:r>
        <w:rPr>
          <w:rFonts w:hint="eastAsia"/>
          <w:sz w:val="23"/>
          <w:szCs w:val="23"/>
        </w:rPr>
        <w:t>*</w:t>
      </w:r>
      <w:r w:rsidR="00484D3C">
        <w:rPr>
          <w:rFonts w:hint="eastAsia"/>
          <w:sz w:val="23"/>
          <w:szCs w:val="23"/>
        </w:rPr>
        <w:t>9</w:t>
      </w:r>
      <w:r w:rsidR="00484D3C">
        <w:rPr>
          <w:rFonts w:hint="eastAsia"/>
          <w:sz w:val="23"/>
          <w:szCs w:val="23"/>
        </w:rPr>
        <w:t>、气泡警示与排除功能：不同位置的五组超声波全自动监测，无需护士判断与检查</w:t>
      </w:r>
    </w:p>
    <w:p w:rsidR="00484D3C" w:rsidRDefault="00B30928">
      <w:pPr>
        <w:rPr>
          <w:sz w:val="23"/>
          <w:szCs w:val="23"/>
        </w:rPr>
      </w:pPr>
      <w:r>
        <w:rPr>
          <w:rFonts w:hint="eastAsia"/>
          <w:sz w:val="23"/>
          <w:szCs w:val="23"/>
        </w:rPr>
        <w:t>*</w:t>
      </w:r>
      <w:r w:rsidR="00484D3C">
        <w:rPr>
          <w:rFonts w:hint="eastAsia"/>
          <w:sz w:val="23"/>
          <w:szCs w:val="23"/>
        </w:rPr>
        <w:t>10</w:t>
      </w:r>
      <w:r w:rsidR="00484D3C">
        <w:rPr>
          <w:rFonts w:hint="eastAsia"/>
          <w:sz w:val="23"/>
          <w:szCs w:val="23"/>
        </w:rPr>
        <w:t>、造影剂装载容量范围：</w:t>
      </w:r>
      <w:r w:rsidR="00484D3C">
        <w:rPr>
          <w:rFonts w:hint="eastAsia"/>
          <w:sz w:val="23"/>
          <w:szCs w:val="23"/>
        </w:rPr>
        <w:t>10ml ~ 1000ml</w:t>
      </w:r>
      <w:r w:rsidR="00484D3C">
        <w:rPr>
          <w:rFonts w:hint="eastAsia"/>
          <w:sz w:val="23"/>
          <w:szCs w:val="23"/>
        </w:rPr>
        <w:t>，超大造影剂装载量，满足更多和更复杂的注射</w:t>
      </w:r>
    </w:p>
    <w:p w:rsidR="00484D3C" w:rsidRDefault="00484D3C">
      <w:pPr>
        <w:rPr>
          <w:sz w:val="23"/>
          <w:szCs w:val="23"/>
        </w:rPr>
      </w:pPr>
      <w:r>
        <w:rPr>
          <w:rFonts w:hint="eastAsia"/>
          <w:sz w:val="23"/>
          <w:szCs w:val="23"/>
        </w:rPr>
        <w:t>11</w:t>
      </w:r>
      <w:r>
        <w:rPr>
          <w:rFonts w:hint="eastAsia"/>
          <w:sz w:val="23"/>
          <w:szCs w:val="23"/>
        </w:rPr>
        <w:t>、生理盐水每次最大容量：</w:t>
      </w:r>
      <w:r>
        <w:rPr>
          <w:rFonts w:hint="eastAsia"/>
          <w:sz w:val="23"/>
          <w:szCs w:val="23"/>
        </w:rPr>
        <w:t>10ml~1000ml</w:t>
      </w:r>
      <w:r>
        <w:rPr>
          <w:rFonts w:hint="eastAsia"/>
          <w:sz w:val="23"/>
          <w:szCs w:val="23"/>
        </w:rPr>
        <w:t>，超大生理盐水装载量，满足更多和更复杂的注射</w:t>
      </w:r>
    </w:p>
    <w:p w:rsidR="00484D3C" w:rsidRDefault="00484D3C">
      <w:pPr>
        <w:rPr>
          <w:sz w:val="23"/>
          <w:szCs w:val="23"/>
        </w:rPr>
      </w:pPr>
      <w:r>
        <w:rPr>
          <w:rFonts w:hint="eastAsia"/>
          <w:sz w:val="23"/>
          <w:szCs w:val="23"/>
        </w:rPr>
        <w:t>12</w:t>
      </w:r>
      <w:r>
        <w:rPr>
          <w:rFonts w:hint="eastAsia"/>
          <w:sz w:val="23"/>
          <w:szCs w:val="23"/>
        </w:rPr>
        <w:t>、病人每次最大注射容量（</w:t>
      </w:r>
      <w:r>
        <w:rPr>
          <w:rFonts w:hint="eastAsia"/>
          <w:sz w:val="23"/>
          <w:szCs w:val="23"/>
        </w:rPr>
        <w:t>CA+NaCl</w:t>
      </w:r>
      <w:r>
        <w:rPr>
          <w:rFonts w:hint="eastAsia"/>
          <w:sz w:val="23"/>
          <w:szCs w:val="23"/>
        </w:rPr>
        <w:t>）：</w:t>
      </w:r>
      <w:r>
        <w:rPr>
          <w:rFonts w:hint="eastAsia"/>
          <w:sz w:val="23"/>
          <w:szCs w:val="23"/>
        </w:rPr>
        <w:t>CT</w:t>
      </w:r>
      <w:r>
        <w:rPr>
          <w:rFonts w:hint="eastAsia"/>
          <w:sz w:val="23"/>
          <w:szCs w:val="23"/>
        </w:rPr>
        <w:t>为最大</w:t>
      </w:r>
      <w:r>
        <w:rPr>
          <w:rFonts w:hint="eastAsia"/>
          <w:sz w:val="23"/>
          <w:szCs w:val="23"/>
        </w:rPr>
        <w:t>400ml/</w:t>
      </w:r>
      <w:r>
        <w:rPr>
          <w:rFonts w:hint="eastAsia"/>
          <w:sz w:val="23"/>
          <w:szCs w:val="23"/>
        </w:rPr>
        <w:t>人</w:t>
      </w:r>
    </w:p>
    <w:p w:rsidR="00484D3C" w:rsidRDefault="00484D3C">
      <w:pPr>
        <w:rPr>
          <w:sz w:val="23"/>
          <w:szCs w:val="23"/>
        </w:rPr>
      </w:pPr>
      <w:r>
        <w:rPr>
          <w:rFonts w:hint="eastAsia"/>
          <w:sz w:val="23"/>
          <w:szCs w:val="23"/>
        </w:rPr>
        <w:t>13</w:t>
      </w:r>
      <w:r>
        <w:rPr>
          <w:rFonts w:hint="eastAsia"/>
          <w:sz w:val="23"/>
          <w:szCs w:val="23"/>
        </w:rPr>
        <w:t>、杂质与微生物过滤系统：聪明流涕过滤系统，可过滤各类微生物与杂质</w:t>
      </w:r>
    </w:p>
    <w:p w:rsidR="00484D3C" w:rsidRDefault="00484D3C">
      <w:pPr>
        <w:rPr>
          <w:sz w:val="23"/>
          <w:szCs w:val="23"/>
        </w:rPr>
      </w:pPr>
      <w:r>
        <w:rPr>
          <w:rFonts w:hint="eastAsia"/>
          <w:sz w:val="23"/>
          <w:szCs w:val="23"/>
        </w:rPr>
        <w:t>14</w:t>
      </w:r>
      <w:r>
        <w:rPr>
          <w:rFonts w:hint="eastAsia"/>
          <w:sz w:val="23"/>
          <w:szCs w:val="23"/>
        </w:rPr>
        <w:t>、节省造影剂：每次注射可节省</w:t>
      </w:r>
      <w:r>
        <w:rPr>
          <w:rFonts w:hint="eastAsia"/>
          <w:sz w:val="23"/>
          <w:szCs w:val="23"/>
        </w:rPr>
        <w:t>20%~25%</w:t>
      </w:r>
    </w:p>
    <w:p w:rsidR="00484D3C" w:rsidRDefault="00484D3C">
      <w:pPr>
        <w:rPr>
          <w:sz w:val="23"/>
          <w:szCs w:val="23"/>
        </w:rPr>
      </w:pPr>
      <w:r>
        <w:rPr>
          <w:rFonts w:hint="eastAsia"/>
          <w:sz w:val="23"/>
          <w:szCs w:val="23"/>
        </w:rPr>
        <w:t>15</w:t>
      </w:r>
      <w:r>
        <w:rPr>
          <w:rFonts w:hint="eastAsia"/>
          <w:sz w:val="23"/>
          <w:szCs w:val="23"/>
        </w:rPr>
        <w:t>、保持血管扩张功能：</w:t>
      </w:r>
      <w:r>
        <w:rPr>
          <w:rFonts w:hint="eastAsia"/>
          <w:sz w:val="23"/>
          <w:szCs w:val="23"/>
        </w:rPr>
        <w:t>3ml/</w:t>
      </w:r>
      <w:r>
        <w:rPr>
          <w:rFonts w:hint="eastAsia"/>
          <w:sz w:val="23"/>
          <w:szCs w:val="23"/>
        </w:rPr>
        <w:t>分钟，避免注射过程中病人血管破裂而引发的医疗纠纷</w:t>
      </w:r>
    </w:p>
    <w:p w:rsidR="00484D3C" w:rsidRDefault="00484D3C">
      <w:pPr>
        <w:rPr>
          <w:sz w:val="23"/>
          <w:szCs w:val="23"/>
        </w:rPr>
      </w:pPr>
      <w:r>
        <w:rPr>
          <w:rFonts w:hint="eastAsia"/>
          <w:sz w:val="23"/>
          <w:szCs w:val="23"/>
        </w:rPr>
        <w:t>16</w:t>
      </w:r>
      <w:r>
        <w:rPr>
          <w:rFonts w:hint="eastAsia"/>
          <w:sz w:val="23"/>
          <w:szCs w:val="23"/>
        </w:rPr>
        <w:t>、注射速率：</w:t>
      </w:r>
      <w:r>
        <w:rPr>
          <w:rFonts w:hint="eastAsia"/>
          <w:sz w:val="23"/>
          <w:szCs w:val="23"/>
        </w:rPr>
        <w:t>0.1ml/s</w:t>
      </w:r>
      <w:r w:rsidR="004C6E25">
        <w:rPr>
          <w:rFonts w:hint="eastAsia"/>
          <w:sz w:val="23"/>
          <w:szCs w:val="23"/>
        </w:rPr>
        <w:t>~10ml/s</w:t>
      </w:r>
    </w:p>
    <w:p w:rsidR="004C6E25" w:rsidRDefault="004C6E25">
      <w:pPr>
        <w:rPr>
          <w:sz w:val="23"/>
          <w:szCs w:val="23"/>
        </w:rPr>
      </w:pPr>
      <w:r>
        <w:rPr>
          <w:rFonts w:hint="eastAsia"/>
          <w:sz w:val="23"/>
          <w:szCs w:val="23"/>
        </w:rPr>
        <w:t>17</w:t>
      </w:r>
      <w:r>
        <w:rPr>
          <w:rFonts w:hint="eastAsia"/>
          <w:sz w:val="23"/>
          <w:szCs w:val="23"/>
        </w:rPr>
        <w:t>最大压力：</w:t>
      </w:r>
      <w:r>
        <w:rPr>
          <w:rFonts w:hint="eastAsia"/>
          <w:sz w:val="23"/>
          <w:szCs w:val="23"/>
        </w:rPr>
        <w:t>17Bar</w:t>
      </w:r>
      <w:r>
        <w:rPr>
          <w:rFonts w:hint="eastAsia"/>
          <w:sz w:val="23"/>
          <w:szCs w:val="23"/>
        </w:rPr>
        <w:t>（</w:t>
      </w:r>
      <w:r>
        <w:rPr>
          <w:rFonts w:hint="eastAsia"/>
          <w:sz w:val="23"/>
          <w:szCs w:val="23"/>
        </w:rPr>
        <w:t>246.6PSI</w:t>
      </w:r>
      <w:r>
        <w:rPr>
          <w:rFonts w:hint="eastAsia"/>
          <w:sz w:val="23"/>
          <w:szCs w:val="23"/>
        </w:rPr>
        <w:t>）</w:t>
      </w:r>
    </w:p>
    <w:p w:rsidR="004C6E25" w:rsidRDefault="004C6E25">
      <w:pPr>
        <w:rPr>
          <w:sz w:val="23"/>
          <w:szCs w:val="23"/>
        </w:rPr>
      </w:pPr>
      <w:r>
        <w:rPr>
          <w:rFonts w:hint="eastAsia"/>
          <w:sz w:val="23"/>
          <w:szCs w:val="23"/>
        </w:rPr>
        <w:t>18</w:t>
      </w:r>
      <w:r>
        <w:rPr>
          <w:rFonts w:hint="eastAsia"/>
          <w:sz w:val="23"/>
          <w:szCs w:val="23"/>
        </w:rPr>
        <w:t>、压力曲线：实时显示注射压力的变化</w:t>
      </w:r>
    </w:p>
    <w:p w:rsidR="004C6E25" w:rsidRDefault="004C6E25">
      <w:pPr>
        <w:rPr>
          <w:sz w:val="23"/>
          <w:szCs w:val="23"/>
        </w:rPr>
      </w:pPr>
      <w:r>
        <w:rPr>
          <w:rFonts w:hint="eastAsia"/>
          <w:sz w:val="23"/>
          <w:szCs w:val="23"/>
        </w:rPr>
        <w:t>19</w:t>
      </w:r>
      <w:r>
        <w:rPr>
          <w:rFonts w:hint="eastAsia"/>
          <w:sz w:val="23"/>
          <w:szCs w:val="23"/>
        </w:rPr>
        <w:t>、数据传输：</w:t>
      </w:r>
      <w:r>
        <w:rPr>
          <w:rFonts w:hint="eastAsia"/>
          <w:sz w:val="23"/>
          <w:szCs w:val="23"/>
        </w:rPr>
        <w:t>USB</w:t>
      </w:r>
    </w:p>
    <w:p w:rsidR="004C6E25" w:rsidRDefault="004C6E25">
      <w:r>
        <w:rPr>
          <w:rFonts w:hint="eastAsia"/>
        </w:rPr>
        <w:t>20</w:t>
      </w:r>
      <w:r>
        <w:rPr>
          <w:rFonts w:hint="eastAsia"/>
        </w:rPr>
        <w:t>、注射程序：</w:t>
      </w:r>
      <w:r>
        <w:rPr>
          <w:rFonts w:hint="eastAsia"/>
        </w:rPr>
        <w:t>100</w:t>
      </w:r>
      <w:r>
        <w:rPr>
          <w:rFonts w:hint="eastAsia"/>
        </w:rPr>
        <w:t>个可编注射程序</w:t>
      </w:r>
    </w:p>
    <w:p w:rsidR="004C6E25" w:rsidRDefault="004C6E25">
      <w:r>
        <w:rPr>
          <w:rFonts w:hint="eastAsia"/>
        </w:rPr>
        <w:t>21</w:t>
      </w:r>
      <w:r w:rsidR="00390082">
        <w:rPr>
          <w:rFonts w:hint="eastAsia"/>
        </w:rPr>
        <w:t>、</w:t>
      </w:r>
      <w:r>
        <w:rPr>
          <w:rFonts w:hint="eastAsia"/>
        </w:rPr>
        <w:t>单个病人最多设置程序：</w:t>
      </w:r>
      <w:r>
        <w:rPr>
          <w:rFonts w:hint="eastAsia"/>
        </w:rPr>
        <w:t>40</w:t>
      </w:r>
      <w:r>
        <w:rPr>
          <w:rFonts w:hint="eastAsia"/>
        </w:rPr>
        <w:t>个程序</w:t>
      </w:r>
    </w:p>
    <w:p w:rsidR="00390082" w:rsidRDefault="00390082">
      <w:r>
        <w:rPr>
          <w:rFonts w:hint="eastAsia"/>
        </w:rPr>
        <w:t>22</w:t>
      </w:r>
      <w:r>
        <w:rPr>
          <w:rFonts w:hint="eastAsia"/>
        </w:rPr>
        <w:t>、到货时间：有现货</w:t>
      </w:r>
    </w:p>
    <w:p w:rsidR="00390082" w:rsidRDefault="00390082">
      <w:r>
        <w:rPr>
          <w:rFonts w:hint="eastAsia"/>
        </w:rPr>
        <w:t>23</w:t>
      </w:r>
      <w:r>
        <w:rPr>
          <w:rFonts w:hint="eastAsia"/>
        </w:rPr>
        <w:t>、保修时间：终身保修</w:t>
      </w:r>
    </w:p>
    <w:p w:rsidR="005F7682" w:rsidRDefault="005F7682">
      <w:r>
        <w:rPr>
          <w:rFonts w:hint="eastAsia"/>
        </w:rPr>
        <w:t>24</w:t>
      </w:r>
      <w:r>
        <w:rPr>
          <w:rFonts w:hint="eastAsia"/>
        </w:rPr>
        <w:t>、数量：</w:t>
      </w:r>
      <w:r>
        <w:rPr>
          <w:rFonts w:hint="eastAsia"/>
        </w:rPr>
        <w:t>1</w:t>
      </w:r>
      <w:r>
        <w:rPr>
          <w:rFonts w:hint="eastAsia"/>
        </w:rPr>
        <w:t>台</w:t>
      </w:r>
    </w:p>
    <w:p w:rsidR="00070FD9" w:rsidRPr="00390082" w:rsidRDefault="00070FD9">
      <w:r>
        <w:rPr>
          <w:rFonts w:hint="eastAsia"/>
        </w:rPr>
        <w:t>25</w:t>
      </w:r>
      <w:r>
        <w:rPr>
          <w:rFonts w:hint="eastAsia"/>
        </w:rPr>
        <w:t>、</w:t>
      </w:r>
      <w:r>
        <w:t>预算：</w:t>
      </w:r>
      <w:r w:rsidR="001E06A7">
        <w:rPr>
          <w:rFonts w:hint="eastAsia"/>
        </w:rPr>
        <w:t>40</w:t>
      </w:r>
      <w:r w:rsidR="001E06A7">
        <w:rPr>
          <w:rFonts w:hint="eastAsia"/>
        </w:rPr>
        <w:t>万元</w:t>
      </w:r>
      <w:bookmarkStart w:id="0" w:name="_GoBack"/>
      <w:bookmarkEnd w:id="0"/>
    </w:p>
    <w:sectPr w:rsidR="00070FD9" w:rsidRPr="00390082" w:rsidSect="005B61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D47" w:rsidRDefault="00E65D47" w:rsidP="00390082">
      <w:r>
        <w:separator/>
      </w:r>
    </w:p>
  </w:endnote>
  <w:endnote w:type="continuationSeparator" w:id="0">
    <w:p w:rsidR="00E65D47" w:rsidRDefault="00E65D47" w:rsidP="0039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D47" w:rsidRDefault="00E65D47" w:rsidP="00390082">
      <w:r>
        <w:separator/>
      </w:r>
    </w:p>
  </w:footnote>
  <w:footnote w:type="continuationSeparator" w:id="0">
    <w:p w:rsidR="00E65D47" w:rsidRDefault="00E65D47" w:rsidP="0039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4D3C"/>
    <w:rsid w:val="00070FD9"/>
    <w:rsid w:val="00176F8C"/>
    <w:rsid w:val="001E06A7"/>
    <w:rsid w:val="00390082"/>
    <w:rsid w:val="00484D3C"/>
    <w:rsid w:val="004C6E25"/>
    <w:rsid w:val="005B61F2"/>
    <w:rsid w:val="005F7682"/>
    <w:rsid w:val="006A3717"/>
    <w:rsid w:val="00732C49"/>
    <w:rsid w:val="00992EB8"/>
    <w:rsid w:val="00B30928"/>
    <w:rsid w:val="00B95D08"/>
    <w:rsid w:val="00C81FC7"/>
    <w:rsid w:val="00E65D47"/>
    <w:rsid w:val="00F9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05EFFE-64F0-4179-95E5-93A0359BC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00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008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00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00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蓝华青</dc:creator>
  <cp:lastModifiedBy>李璐</cp:lastModifiedBy>
  <cp:revision>6</cp:revision>
  <dcterms:created xsi:type="dcterms:W3CDTF">2020-11-30T00:00:00Z</dcterms:created>
  <dcterms:modified xsi:type="dcterms:W3CDTF">2020-11-30T01:22:00Z</dcterms:modified>
</cp:coreProperties>
</file>