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2236"/>
        <w:tblW w:w="87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5"/>
        <w:gridCol w:w="2268"/>
        <w:gridCol w:w="1134"/>
        <w:gridCol w:w="1012"/>
        <w:gridCol w:w="1256"/>
        <w:gridCol w:w="1275"/>
      </w:tblGrid>
      <w:tr w:rsidR="00620518" w:rsidRPr="00C965E7" w:rsidTr="00050CD2">
        <w:tc>
          <w:tcPr>
            <w:tcW w:w="1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  <w:hideMark/>
          </w:tcPr>
          <w:p w:rsidR="00620518" w:rsidRPr="00C965E7" w:rsidRDefault="00620518" w:rsidP="00C91A5B">
            <w:pPr>
              <w:widowControl/>
              <w:spacing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标称分辨率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20518" w:rsidRPr="00C965E7" w:rsidRDefault="00620518" w:rsidP="00C91A5B">
            <w:pPr>
              <w:widowControl/>
              <w:spacing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像素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br/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（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14×17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英寸胶片）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20518" w:rsidRPr="00C965E7" w:rsidRDefault="00620518" w:rsidP="00C91A5B">
            <w:pPr>
              <w:widowControl/>
              <w:spacing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点距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br/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（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μm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）</w:t>
            </w:r>
          </w:p>
        </w:tc>
        <w:tc>
          <w:tcPr>
            <w:tcW w:w="1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20518" w:rsidRPr="00C965E7" w:rsidRDefault="00620518" w:rsidP="00C91A5B">
            <w:pPr>
              <w:widowControl/>
              <w:spacing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分辨率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br/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（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dpi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）</w:t>
            </w:r>
          </w:p>
        </w:tc>
        <w:tc>
          <w:tcPr>
            <w:tcW w:w="1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20518" w:rsidRPr="00C965E7" w:rsidRDefault="00620518" w:rsidP="00C91A5B">
            <w:pPr>
              <w:widowControl/>
              <w:spacing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线对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/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毫米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20518" w:rsidRPr="00C965E7" w:rsidRDefault="00620518" w:rsidP="00C91A5B">
            <w:pPr>
              <w:widowControl/>
              <w:spacing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扫描速度</w:t>
            </w:r>
          </w:p>
        </w:tc>
      </w:tr>
      <w:tr w:rsidR="00620518" w:rsidRPr="00C965E7" w:rsidTr="00050CD2">
        <w:tc>
          <w:tcPr>
            <w:tcW w:w="1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20518" w:rsidRPr="00C965E7" w:rsidRDefault="00620518" w:rsidP="00C91A5B">
            <w:pPr>
              <w:widowControl/>
              <w:spacing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1K×1.25K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20518" w:rsidRPr="00C965E7" w:rsidRDefault="00620518" w:rsidP="00C91A5B">
            <w:pPr>
              <w:widowControl/>
              <w:spacing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1008×1124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20518" w:rsidRPr="00C965E7" w:rsidRDefault="00620518" w:rsidP="00C91A5B">
            <w:pPr>
              <w:widowControl/>
              <w:spacing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339</w:t>
            </w:r>
          </w:p>
        </w:tc>
        <w:tc>
          <w:tcPr>
            <w:tcW w:w="1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20518" w:rsidRPr="00C965E7" w:rsidRDefault="00620518" w:rsidP="00C91A5B">
            <w:pPr>
              <w:widowControl/>
              <w:spacing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75</w:t>
            </w:r>
          </w:p>
        </w:tc>
        <w:tc>
          <w:tcPr>
            <w:tcW w:w="1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20518" w:rsidRPr="00C965E7" w:rsidRDefault="00620518" w:rsidP="00C91A5B">
            <w:pPr>
              <w:widowControl/>
              <w:spacing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1.5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20518" w:rsidRPr="00C965E7" w:rsidRDefault="00620518" w:rsidP="00C91A5B">
            <w:pPr>
              <w:widowControl/>
              <w:spacing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&lt;</w:t>
            </w:r>
            <w:r>
              <w:rPr>
                <w:rFonts w:ascii="Helvetica" w:eastAsia="宋体" w:hAnsi="Helvetica" w:cs="Helvetica" w:hint="eastAsia"/>
                <w:color w:val="333333"/>
                <w:kern w:val="0"/>
                <w:szCs w:val="21"/>
              </w:rPr>
              <w:t>7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秒</w:t>
            </w:r>
          </w:p>
        </w:tc>
      </w:tr>
      <w:tr w:rsidR="00620518" w:rsidRPr="00C965E7" w:rsidTr="00050CD2">
        <w:tc>
          <w:tcPr>
            <w:tcW w:w="1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20518" w:rsidRPr="00C965E7" w:rsidRDefault="00620518" w:rsidP="00C91A5B">
            <w:pPr>
              <w:widowControl/>
              <w:spacing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2K×2.5K*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20518" w:rsidRPr="00C965E7" w:rsidRDefault="00620518" w:rsidP="00C91A5B">
            <w:pPr>
              <w:widowControl/>
              <w:spacing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2002×2431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20518" w:rsidRPr="00C965E7" w:rsidRDefault="00620518" w:rsidP="00C91A5B">
            <w:pPr>
              <w:widowControl/>
              <w:spacing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169</w:t>
            </w:r>
          </w:p>
        </w:tc>
        <w:tc>
          <w:tcPr>
            <w:tcW w:w="1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20518" w:rsidRPr="00C965E7" w:rsidRDefault="00620518" w:rsidP="00C91A5B">
            <w:pPr>
              <w:widowControl/>
              <w:spacing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150</w:t>
            </w:r>
          </w:p>
        </w:tc>
        <w:tc>
          <w:tcPr>
            <w:tcW w:w="1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20518" w:rsidRPr="00C965E7" w:rsidRDefault="00620518" w:rsidP="00C91A5B">
            <w:pPr>
              <w:widowControl/>
              <w:spacing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3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20518" w:rsidRPr="00C965E7" w:rsidRDefault="00620518" w:rsidP="00C91A5B">
            <w:pPr>
              <w:widowControl/>
              <w:spacing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&lt;</w:t>
            </w:r>
            <w:r>
              <w:rPr>
                <w:rFonts w:ascii="Helvetica" w:eastAsia="宋体" w:hAnsi="Helvetica" w:cs="Helvetica" w:hint="eastAsia"/>
                <w:color w:val="333333"/>
                <w:kern w:val="0"/>
                <w:szCs w:val="21"/>
              </w:rPr>
              <w:t>7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秒</w:t>
            </w:r>
          </w:p>
        </w:tc>
      </w:tr>
      <w:tr w:rsidR="00620518" w:rsidRPr="00C965E7" w:rsidTr="00050CD2">
        <w:tc>
          <w:tcPr>
            <w:tcW w:w="1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20518" w:rsidRPr="00C965E7" w:rsidRDefault="00620518" w:rsidP="00C91A5B">
            <w:pPr>
              <w:widowControl/>
              <w:spacing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4K×5K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20518" w:rsidRPr="00C965E7" w:rsidRDefault="00620518" w:rsidP="00C91A5B">
            <w:pPr>
              <w:widowControl/>
              <w:spacing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4200×5100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20518" w:rsidRPr="00C965E7" w:rsidRDefault="00620518" w:rsidP="00C91A5B">
            <w:pPr>
              <w:widowControl/>
              <w:spacing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85</w:t>
            </w:r>
          </w:p>
        </w:tc>
        <w:tc>
          <w:tcPr>
            <w:tcW w:w="1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20518" w:rsidRPr="00C965E7" w:rsidRDefault="00620518" w:rsidP="00C91A5B">
            <w:pPr>
              <w:widowControl/>
              <w:spacing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300</w:t>
            </w:r>
          </w:p>
        </w:tc>
        <w:tc>
          <w:tcPr>
            <w:tcW w:w="1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20518" w:rsidRPr="00C965E7" w:rsidRDefault="00620518" w:rsidP="00C91A5B">
            <w:pPr>
              <w:widowControl/>
              <w:spacing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5.8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20518" w:rsidRPr="00C965E7" w:rsidRDefault="00620518" w:rsidP="00C91A5B">
            <w:pPr>
              <w:widowControl/>
              <w:spacing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&lt;</w:t>
            </w:r>
            <w:r>
              <w:rPr>
                <w:rFonts w:ascii="Helvetica" w:eastAsia="宋体" w:hAnsi="Helvetica" w:cs="Helvetica" w:hint="eastAsia"/>
                <w:color w:val="333333"/>
                <w:kern w:val="0"/>
                <w:szCs w:val="21"/>
              </w:rPr>
              <w:t>15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秒</w:t>
            </w:r>
          </w:p>
        </w:tc>
      </w:tr>
      <w:tr w:rsidR="00620518" w:rsidRPr="00C965E7" w:rsidTr="00050CD2">
        <w:tc>
          <w:tcPr>
            <w:tcW w:w="1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20518" w:rsidRPr="00C965E7" w:rsidRDefault="00620518" w:rsidP="00C91A5B">
            <w:pPr>
              <w:widowControl/>
              <w:spacing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8K×10K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20518" w:rsidRPr="00C965E7" w:rsidRDefault="00620518" w:rsidP="00C91A5B">
            <w:pPr>
              <w:widowControl/>
              <w:spacing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8400×10200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20518" w:rsidRPr="00C965E7" w:rsidRDefault="00620518" w:rsidP="00C91A5B">
            <w:pPr>
              <w:widowControl/>
              <w:spacing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42</w:t>
            </w:r>
          </w:p>
        </w:tc>
        <w:tc>
          <w:tcPr>
            <w:tcW w:w="1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20518" w:rsidRPr="00C965E7" w:rsidRDefault="00620518" w:rsidP="00C91A5B">
            <w:pPr>
              <w:widowControl/>
              <w:spacing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600</w:t>
            </w:r>
          </w:p>
        </w:tc>
        <w:tc>
          <w:tcPr>
            <w:tcW w:w="1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20518" w:rsidRPr="00C965E7" w:rsidRDefault="00620518" w:rsidP="00C91A5B">
            <w:pPr>
              <w:widowControl/>
              <w:spacing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11.8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20518" w:rsidRPr="00C965E7" w:rsidRDefault="00620518" w:rsidP="00C91A5B">
            <w:pPr>
              <w:widowControl/>
              <w:spacing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&lt;</w:t>
            </w:r>
            <w:r>
              <w:rPr>
                <w:rFonts w:ascii="Helvetica" w:eastAsia="宋体" w:hAnsi="Helvetica" w:cs="Helvetica" w:hint="eastAsia"/>
                <w:color w:val="333333"/>
                <w:kern w:val="0"/>
                <w:szCs w:val="21"/>
              </w:rPr>
              <w:t>35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秒</w:t>
            </w:r>
          </w:p>
        </w:tc>
      </w:tr>
    </w:tbl>
    <w:p w:rsidR="00620518" w:rsidRPr="00620518" w:rsidRDefault="00AB38BE" w:rsidP="00620518">
      <w:pPr>
        <w:widowControl/>
        <w:shd w:val="clear" w:color="auto" w:fill="FFFFFF"/>
        <w:spacing w:after="150" w:line="300" w:lineRule="atLeast"/>
        <w:jc w:val="center"/>
        <w:rPr>
          <w:rFonts w:ascii="Helvetica" w:eastAsia="宋体" w:hAnsi="Helvetica" w:cs="Helvetica"/>
          <w:color w:val="333333"/>
          <w:kern w:val="0"/>
          <w:sz w:val="32"/>
          <w:szCs w:val="32"/>
        </w:rPr>
      </w:pPr>
      <w:r>
        <w:rPr>
          <w:rFonts w:ascii="Helvetica" w:eastAsia="宋体" w:hAnsi="Helvetica" w:cs="Helvetica" w:hint="eastAsia"/>
          <w:color w:val="333333"/>
          <w:kern w:val="0"/>
          <w:sz w:val="32"/>
          <w:szCs w:val="32"/>
        </w:rPr>
        <w:t>参数要求</w:t>
      </w:r>
      <w:bookmarkStart w:id="0" w:name="_GoBack"/>
      <w:bookmarkEnd w:id="0"/>
    </w:p>
    <w:tbl>
      <w:tblPr>
        <w:tblW w:w="8789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7"/>
        <w:gridCol w:w="6662"/>
      </w:tblGrid>
      <w:tr w:rsidR="00C965E7" w:rsidRPr="00C965E7" w:rsidTr="00C91A5B">
        <w:tc>
          <w:tcPr>
            <w:tcW w:w="2127" w:type="dxa"/>
            <w:shd w:val="clear" w:color="auto" w:fill="FFFFFF"/>
            <w:vAlign w:val="center"/>
            <w:hideMark/>
          </w:tcPr>
          <w:p w:rsidR="00C965E7" w:rsidRPr="00C965E7" w:rsidRDefault="00C965E7" w:rsidP="00C965E7">
            <w:pPr>
              <w:widowControl/>
              <w:spacing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最大光密度</w:t>
            </w:r>
          </w:p>
        </w:tc>
        <w:tc>
          <w:tcPr>
            <w:tcW w:w="6662" w:type="dxa"/>
            <w:shd w:val="clear" w:color="auto" w:fill="FFFFFF"/>
            <w:vAlign w:val="center"/>
            <w:hideMark/>
          </w:tcPr>
          <w:p w:rsidR="00C965E7" w:rsidRPr="00C965E7" w:rsidRDefault="00C91A5B" w:rsidP="00C965E7">
            <w:pPr>
              <w:widowControl/>
              <w:spacing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>
              <w:rPr>
                <w:rFonts w:ascii="Helvetica" w:eastAsia="宋体" w:hAnsi="Helvetica" w:cs="Helvetica" w:hint="eastAsia"/>
                <w:color w:val="333333"/>
                <w:kern w:val="0"/>
                <w:szCs w:val="21"/>
              </w:rPr>
              <w:t>4.8</w:t>
            </w:r>
            <w:r w:rsidR="00C965E7"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OD</w:t>
            </w:r>
          </w:p>
        </w:tc>
      </w:tr>
      <w:tr w:rsidR="00C965E7" w:rsidRPr="00C965E7" w:rsidTr="00C91A5B">
        <w:tc>
          <w:tcPr>
            <w:tcW w:w="2127" w:type="dxa"/>
            <w:shd w:val="clear" w:color="auto" w:fill="FFFFFF"/>
            <w:vAlign w:val="center"/>
            <w:hideMark/>
          </w:tcPr>
          <w:p w:rsidR="00C965E7" w:rsidRPr="00C965E7" w:rsidRDefault="00C965E7" w:rsidP="00C965E7">
            <w:pPr>
              <w:widowControl/>
              <w:spacing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灰度等级</w:t>
            </w:r>
          </w:p>
        </w:tc>
        <w:tc>
          <w:tcPr>
            <w:tcW w:w="6662" w:type="dxa"/>
            <w:shd w:val="clear" w:color="auto" w:fill="FFFFFF"/>
            <w:vAlign w:val="center"/>
            <w:hideMark/>
          </w:tcPr>
          <w:p w:rsidR="00C965E7" w:rsidRPr="00C965E7" w:rsidRDefault="00C965E7" w:rsidP="00467C84">
            <w:pPr>
              <w:widowControl/>
              <w:spacing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16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位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(65536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色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)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，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12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位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(4096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色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)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和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8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位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(256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色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)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灰度输出</w:t>
            </w:r>
            <w:r w:rsidR="00A052BD">
              <w:rPr>
                <w:rFonts w:ascii="Helvetica" w:eastAsia="宋体" w:hAnsi="Helvetica" w:cs="Helvetica" w:hint="eastAsia"/>
                <w:color w:val="333333"/>
                <w:kern w:val="0"/>
                <w:szCs w:val="21"/>
              </w:rPr>
              <w:t>，</w:t>
            </w:r>
            <w:r w:rsidR="00A052BD">
              <w:rPr>
                <w:rFonts w:ascii="Helvetica" w:eastAsia="宋体" w:hAnsi="Helvetica" w:cs="Helvetica" w:hint="eastAsia"/>
                <w:color w:val="333333"/>
                <w:kern w:val="0"/>
                <w:szCs w:val="21"/>
              </w:rPr>
              <w:t>16</w:t>
            </w:r>
            <w:r w:rsidR="00A052BD">
              <w:rPr>
                <w:rFonts w:ascii="Helvetica" w:eastAsia="宋体" w:hAnsi="Helvetica" w:cs="Helvetica" w:hint="eastAsia"/>
                <w:color w:val="333333"/>
                <w:kern w:val="0"/>
                <w:szCs w:val="21"/>
              </w:rPr>
              <w:t>位</w:t>
            </w:r>
            <w:r w:rsidR="00A052BD">
              <w:rPr>
                <w:rFonts w:ascii="Helvetica" w:eastAsia="宋体" w:hAnsi="Helvetica" w:cs="Helvetica" w:hint="eastAsia"/>
                <w:color w:val="333333"/>
                <w:kern w:val="0"/>
                <w:szCs w:val="21"/>
              </w:rPr>
              <w:t>ADC</w:t>
            </w:r>
          </w:p>
        </w:tc>
      </w:tr>
      <w:tr w:rsidR="00C965E7" w:rsidRPr="00C965E7" w:rsidTr="00C91A5B">
        <w:tc>
          <w:tcPr>
            <w:tcW w:w="2127" w:type="dxa"/>
            <w:shd w:val="clear" w:color="auto" w:fill="FFFFFF"/>
            <w:vAlign w:val="center"/>
            <w:hideMark/>
          </w:tcPr>
          <w:p w:rsidR="00C965E7" w:rsidRPr="00C965E7" w:rsidRDefault="00C965E7" w:rsidP="00C965E7">
            <w:pPr>
              <w:widowControl/>
              <w:spacing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平均无故障时间</w:t>
            </w:r>
          </w:p>
        </w:tc>
        <w:tc>
          <w:tcPr>
            <w:tcW w:w="6662" w:type="dxa"/>
            <w:shd w:val="clear" w:color="auto" w:fill="FFFFFF"/>
            <w:vAlign w:val="center"/>
            <w:hideMark/>
          </w:tcPr>
          <w:p w:rsidR="00C965E7" w:rsidRPr="00C965E7" w:rsidRDefault="00C965E7" w:rsidP="00C965E7">
            <w:pPr>
              <w:widowControl/>
              <w:spacing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大于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35,000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小时</w:t>
            </w:r>
          </w:p>
        </w:tc>
      </w:tr>
      <w:tr w:rsidR="00C965E7" w:rsidRPr="00C965E7" w:rsidTr="00050CD2">
        <w:trPr>
          <w:trHeight w:val="55"/>
        </w:trPr>
        <w:tc>
          <w:tcPr>
            <w:tcW w:w="2127" w:type="dxa"/>
            <w:shd w:val="clear" w:color="auto" w:fill="FFFFFF"/>
            <w:vAlign w:val="center"/>
            <w:hideMark/>
          </w:tcPr>
          <w:p w:rsidR="00C965E7" w:rsidRPr="00C965E7" w:rsidRDefault="00C965E7" w:rsidP="00C965E7">
            <w:pPr>
              <w:widowControl/>
              <w:spacing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胶片尺寸</w:t>
            </w:r>
          </w:p>
        </w:tc>
        <w:tc>
          <w:tcPr>
            <w:tcW w:w="6662" w:type="dxa"/>
            <w:shd w:val="clear" w:color="auto" w:fill="FFFFFF"/>
            <w:vAlign w:val="center"/>
            <w:hideMark/>
          </w:tcPr>
          <w:p w:rsidR="00C965E7" w:rsidRPr="00C965E7" w:rsidRDefault="00C965E7" w:rsidP="00C965E7">
            <w:pPr>
              <w:widowControl/>
              <w:spacing w:after="15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宽度：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3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至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14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英寸（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7.6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至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35.6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厘米）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br/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长度：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3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至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51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英寸（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7.6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至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129.5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厘米）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br/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厚度：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0.006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至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0.008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英寸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(0.15mm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至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0.20mm)</w:t>
            </w:r>
          </w:p>
        </w:tc>
      </w:tr>
      <w:tr w:rsidR="00C965E7" w:rsidRPr="00C91A5B" w:rsidTr="00C91A5B">
        <w:tc>
          <w:tcPr>
            <w:tcW w:w="2127" w:type="dxa"/>
            <w:shd w:val="clear" w:color="auto" w:fill="FFFFFF"/>
            <w:vAlign w:val="center"/>
            <w:hideMark/>
          </w:tcPr>
          <w:p w:rsidR="00C965E7" w:rsidRPr="00C965E7" w:rsidRDefault="00050CD2" w:rsidP="00C965E7">
            <w:pPr>
              <w:widowControl/>
              <w:spacing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>
              <w:rPr>
                <w:rFonts w:ascii="Helvetica" w:eastAsia="宋体" w:hAnsi="Helvetica" w:cs="Helvetica" w:hint="eastAsia"/>
                <w:color w:val="333333"/>
                <w:kern w:val="0"/>
                <w:szCs w:val="21"/>
              </w:rPr>
              <w:t>★</w:t>
            </w:r>
            <w:r w:rsidR="00C965E7"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自动送片器</w:t>
            </w:r>
          </w:p>
        </w:tc>
        <w:tc>
          <w:tcPr>
            <w:tcW w:w="6662" w:type="dxa"/>
            <w:shd w:val="clear" w:color="auto" w:fill="FFFFFF"/>
            <w:vAlign w:val="center"/>
            <w:hideMark/>
          </w:tcPr>
          <w:p w:rsidR="00C965E7" w:rsidRPr="00C965E7" w:rsidRDefault="00620518" w:rsidP="00C965E7">
            <w:pPr>
              <w:widowControl/>
              <w:spacing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10</w:t>
            </w:r>
            <w:r>
              <w:rPr>
                <w:rFonts w:ascii="Helvetica" w:eastAsia="宋体" w:hAnsi="Helvetica" w:cs="Helvetica" w:hint="eastAsia"/>
                <w:color w:val="333333"/>
                <w:kern w:val="0"/>
                <w:szCs w:val="21"/>
              </w:rPr>
              <w:t>张容量混合尺寸</w:t>
            </w:r>
            <w:r w:rsidR="00C91A5B">
              <w:rPr>
                <w:rFonts w:ascii="Helvetica" w:eastAsia="宋体" w:hAnsi="Helvetica" w:cs="Helvetica" w:hint="eastAsia"/>
                <w:color w:val="333333"/>
                <w:kern w:val="0"/>
                <w:szCs w:val="21"/>
              </w:rPr>
              <w:t>全自动</w:t>
            </w:r>
            <w:r w:rsidR="00C965E7"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送片器</w:t>
            </w:r>
            <w:r w:rsidR="00C91A5B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，</w:t>
            </w:r>
            <w:r w:rsidR="00C91A5B">
              <w:rPr>
                <w:rFonts w:ascii="Helvetica" w:eastAsia="宋体" w:hAnsi="Helvetica" w:cs="Helvetica" w:hint="eastAsia"/>
                <w:color w:val="333333"/>
                <w:kern w:val="0"/>
                <w:szCs w:val="21"/>
              </w:rPr>
              <w:t>无需预先对胶片大小进行分类</w:t>
            </w:r>
          </w:p>
        </w:tc>
      </w:tr>
      <w:tr w:rsidR="00C965E7" w:rsidRPr="00C965E7" w:rsidTr="00C91A5B">
        <w:tc>
          <w:tcPr>
            <w:tcW w:w="2127" w:type="dxa"/>
            <w:shd w:val="clear" w:color="auto" w:fill="FFFFFF"/>
            <w:vAlign w:val="center"/>
            <w:hideMark/>
          </w:tcPr>
          <w:p w:rsidR="00C965E7" w:rsidRPr="00C965E7" w:rsidRDefault="00C965E7" w:rsidP="00C965E7">
            <w:pPr>
              <w:widowControl/>
              <w:spacing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几何精度</w:t>
            </w:r>
          </w:p>
        </w:tc>
        <w:tc>
          <w:tcPr>
            <w:tcW w:w="6662" w:type="dxa"/>
            <w:shd w:val="clear" w:color="auto" w:fill="FFFFFF"/>
            <w:vAlign w:val="center"/>
            <w:hideMark/>
          </w:tcPr>
          <w:p w:rsidR="00C965E7" w:rsidRPr="00C965E7" w:rsidRDefault="00C965E7" w:rsidP="00C965E7">
            <w:pPr>
              <w:widowControl/>
              <w:spacing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优于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1%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或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2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个像素</w:t>
            </w:r>
          </w:p>
        </w:tc>
      </w:tr>
      <w:tr w:rsidR="00C965E7" w:rsidRPr="00C965E7" w:rsidTr="00C91A5B">
        <w:tc>
          <w:tcPr>
            <w:tcW w:w="2127" w:type="dxa"/>
            <w:shd w:val="clear" w:color="auto" w:fill="FFFFFF"/>
            <w:vAlign w:val="center"/>
            <w:hideMark/>
          </w:tcPr>
          <w:p w:rsidR="00C965E7" w:rsidRPr="00C965E7" w:rsidRDefault="00C965E7" w:rsidP="00C965E7">
            <w:pPr>
              <w:widowControl/>
              <w:spacing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硬件接口</w:t>
            </w:r>
          </w:p>
        </w:tc>
        <w:tc>
          <w:tcPr>
            <w:tcW w:w="6662" w:type="dxa"/>
            <w:shd w:val="clear" w:color="auto" w:fill="FFFFFF"/>
            <w:vAlign w:val="center"/>
            <w:hideMark/>
          </w:tcPr>
          <w:p w:rsidR="00C965E7" w:rsidRPr="00C965E7" w:rsidRDefault="00C965E7" w:rsidP="00C965E7">
            <w:pPr>
              <w:widowControl/>
              <w:spacing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USB 2.0</w:t>
            </w:r>
          </w:p>
        </w:tc>
      </w:tr>
      <w:tr w:rsidR="00C965E7" w:rsidRPr="00C965E7" w:rsidTr="00C91A5B">
        <w:tc>
          <w:tcPr>
            <w:tcW w:w="2127" w:type="dxa"/>
            <w:shd w:val="clear" w:color="auto" w:fill="FFFFFF"/>
            <w:vAlign w:val="center"/>
            <w:hideMark/>
          </w:tcPr>
          <w:p w:rsidR="00C965E7" w:rsidRPr="00C965E7" w:rsidRDefault="00050CD2" w:rsidP="00C965E7">
            <w:pPr>
              <w:widowControl/>
              <w:spacing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>
              <w:rPr>
                <w:rFonts w:ascii="Helvetica" w:eastAsia="宋体" w:hAnsi="Helvetica" w:cs="Helvetica" w:hint="eastAsia"/>
                <w:color w:val="333333"/>
                <w:kern w:val="0"/>
                <w:szCs w:val="21"/>
              </w:rPr>
              <w:t>★</w:t>
            </w:r>
            <w:r w:rsidR="00C965E7"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软件</w:t>
            </w:r>
          </w:p>
        </w:tc>
        <w:tc>
          <w:tcPr>
            <w:tcW w:w="6662" w:type="dxa"/>
            <w:shd w:val="clear" w:color="auto" w:fill="FFFFFF"/>
            <w:vAlign w:val="center"/>
            <w:hideMark/>
          </w:tcPr>
          <w:p w:rsidR="00C965E7" w:rsidRPr="00C965E7" w:rsidRDefault="00C965E7" w:rsidP="00C965E7">
            <w:pPr>
              <w:widowControl/>
              <w:spacing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Windows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扫描模块，软件开发工具</w:t>
            </w:r>
            <w:r w:rsidR="00C91A5B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，</w:t>
            </w:r>
            <w:r w:rsidR="00C91A5B">
              <w:rPr>
                <w:rFonts w:ascii="Helvetica" w:eastAsia="宋体" w:hAnsi="Helvetica" w:cs="Helvetica" w:hint="eastAsia"/>
                <w:color w:val="333333"/>
                <w:kern w:val="0"/>
                <w:szCs w:val="21"/>
              </w:rPr>
              <w:t>可与</w:t>
            </w:r>
            <w:r w:rsidR="00C91A5B">
              <w:rPr>
                <w:rFonts w:ascii="Helvetica" w:eastAsia="宋体" w:hAnsi="Helvetica" w:cs="Helvetica" w:hint="eastAsia"/>
                <w:color w:val="333333"/>
                <w:kern w:val="0"/>
                <w:szCs w:val="21"/>
              </w:rPr>
              <w:t>GE RA600</w:t>
            </w:r>
            <w:r w:rsidR="00C91A5B">
              <w:rPr>
                <w:rFonts w:ascii="Helvetica" w:eastAsia="宋体" w:hAnsi="Helvetica" w:cs="Helvetica" w:hint="eastAsia"/>
                <w:color w:val="333333"/>
                <w:kern w:val="0"/>
                <w:szCs w:val="21"/>
              </w:rPr>
              <w:t>、</w:t>
            </w:r>
            <w:r w:rsidR="00C91A5B">
              <w:rPr>
                <w:rFonts w:ascii="Helvetica" w:eastAsia="宋体" w:hAnsi="Helvetica" w:cs="Helvetica" w:hint="eastAsia"/>
                <w:color w:val="333333"/>
                <w:kern w:val="0"/>
                <w:szCs w:val="21"/>
              </w:rPr>
              <w:t>Carestream Health</w:t>
            </w:r>
            <w:r w:rsidR="00C91A5B">
              <w:rPr>
                <w:rFonts w:ascii="Helvetica" w:eastAsia="宋体" w:hAnsi="Helvetica" w:cs="Helvetica" w:hint="eastAsia"/>
                <w:color w:val="333333"/>
                <w:kern w:val="0"/>
                <w:szCs w:val="21"/>
              </w:rPr>
              <w:t>等</w:t>
            </w:r>
            <w:r w:rsidR="00C91A5B">
              <w:rPr>
                <w:rFonts w:ascii="Helvetica" w:eastAsia="宋体" w:hAnsi="Helvetica" w:cs="Helvetica" w:hint="eastAsia"/>
                <w:color w:val="333333"/>
                <w:kern w:val="0"/>
                <w:szCs w:val="21"/>
              </w:rPr>
              <w:t>PACS</w:t>
            </w:r>
            <w:r w:rsidR="00C91A5B">
              <w:rPr>
                <w:rFonts w:ascii="Helvetica" w:eastAsia="宋体" w:hAnsi="Helvetica" w:cs="Helvetica" w:hint="eastAsia"/>
                <w:color w:val="333333"/>
                <w:kern w:val="0"/>
                <w:szCs w:val="21"/>
              </w:rPr>
              <w:t>工作站无缝对接（非</w:t>
            </w:r>
            <w:r w:rsidR="00C91A5B">
              <w:rPr>
                <w:rFonts w:ascii="Helvetica" w:eastAsia="宋体" w:hAnsi="Helvetica" w:cs="Helvetica" w:hint="eastAsia"/>
                <w:color w:val="333333"/>
                <w:kern w:val="0"/>
                <w:szCs w:val="21"/>
              </w:rPr>
              <w:t>TWAIN</w:t>
            </w:r>
            <w:r w:rsidR="00C91A5B">
              <w:rPr>
                <w:rFonts w:ascii="Helvetica" w:eastAsia="宋体" w:hAnsi="Helvetica" w:cs="Helvetica" w:hint="eastAsia"/>
                <w:color w:val="333333"/>
                <w:kern w:val="0"/>
                <w:szCs w:val="21"/>
              </w:rPr>
              <w:t>程序对接）</w:t>
            </w:r>
          </w:p>
        </w:tc>
      </w:tr>
      <w:tr w:rsidR="00C965E7" w:rsidRPr="00C965E7" w:rsidTr="00C91A5B">
        <w:tc>
          <w:tcPr>
            <w:tcW w:w="2127" w:type="dxa"/>
            <w:shd w:val="clear" w:color="auto" w:fill="FFFFFF"/>
            <w:vAlign w:val="center"/>
            <w:hideMark/>
          </w:tcPr>
          <w:p w:rsidR="00C965E7" w:rsidRPr="00C965E7" w:rsidRDefault="00C965E7" w:rsidP="00C965E7">
            <w:pPr>
              <w:widowControl/>
              <w:spacing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电源要求</w:t>
            </w:r>
          </w:p>
        </w:tc>
        <w:tc>
          <w:tcPr>
            <w:tcW w:w="6662" w:type="dxa"/>
            <w:shd w:val="clear" w:color="auto" w:fill="FFFFFF"/>
            <w:vAlign w:val="center"/>
            <w:hideMark/>
          </w:tcPr>
          <w:p w:rsidR="00C965E7" w:rsidRPr="00C965E7" w:rsidRDefault="00C965E7" w:rsidP="00C965E7">
            <w:pPr>
              <w:widowControl/>
              <w:spacing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电压：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100~240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伏特，频率：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50~60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赫兹，功率：小于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48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瓦特</w:t>
            </w:r>
          </w:p>
        </w:tc>
      </w:tr>
      <w:tr w:rsidR="00C965E7" w:rsidRPr="00C965E7" w:rsidTr="00C91A5B">
        <w:tc>
          <w:tcPr>
            <w:tcW w:w="2127" w:type="dxa"/>
            <w:shd w:val="clear" w:color="auto" w:fill="FFFFFF"/>
            <w:vAlign w:val="center"/>
            <w:hideMark/>
          </w:tcPr>
          <w:p w:rsidR="00C965E7" w:rsidRPr="00C965E7" w:rsidRDefault="00C965E7" w:rsidP="00C965E7">
            <w:pPr>
              <w:widowControl/>
              <w:spacing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工作环境</w:t>
            </w:r>
          </w:p>
        </w:tc>
        <w:tc>
          <w:tcPr>
            <w:tcW w:w="6662" w:type="dxa"/>
            <w:shd w:val="clear" w:color="auto" w:fill="FFFFFF"/>
            <w:vAlign w:val="center"/>
            <w:hideMark/>
          </w:tcPr>
          <w:p w:rsidR="00C965E7" w:rsidRPr="00C965E7" w:rsidRDefault="00C965E7" w:rsidP="00C965E7">
            <w:pPr>
              <w:widowControl/>
              <w:spacing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15°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至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30</w:t>
            </w:r>
            <w:r w:rsidRPr="00C965E7">
              <w:rPr>
                <w:rFonts w:ascii="宋体" w:eastAsia="宋体" w:hAnsi="宋体" w:cs="宋体"/>
                <w:color w:val="333333"/>
                <w:kern w:val="0"/>
                <w:szCs w:val="21"/>
              </w:rPr>
              <w:t>℃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，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20%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至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85%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相对湿度，无冷凝</w:t>
            </w:r>
          </w:p>
        </w:tc>
      </w:tr>
      <w:tr w:rsidR="00C965E7" w:rsidRPr="00C965E7" w:rsidTr="00C91A5B">
        <w:tc>
          <w:tcPr>
            <w:tcW w:w="2127" w:type="dxa"/>
            <w:shd w:val="clear" w:color="auto" w:fill="FFFFFF"/>
            <w:vAlign w:val="center"/>
            <w:hideMark/>
          </w:tcPr>
          <w:p w:rsidR="00C965E7" w:rsidRPr="00C965E7" w:rsidRDefault="00C965E7" w:rsidP="00C965E7">
            <w:pPr>
              <w:widowControl/>
              <w:spacing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储存环境</w:t>
            </w:r>
          </w:p>
        </w:tc>
        <w:tc>
          <w:tcPr>
            <w:tcW w:w="6662" w:type="dxa"/>
            <w:shd w:val="clear" w:color="auto" w:fill="FFFFFF"/>
            <w:vAlign w:val="center"/>
            <w:hideMark/>
          </w:tcPr>
          <w:p w:rsidR="00C965E7" w:rsidRPr="00C965E7" w:rsidRDefault="00C965E7" w:rsidP="00C965E7">
            <w:pPr>
              <w:widowControl/>
              <w:spacing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-15°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至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60</w:t>
            </w:r>
            <w:r w:rsidRPr="00C965E7">
              <w:rPr>
                <w:rFonts w:ascii="宋体" w:eastAsia="宋体" w:hAnsi="宋体" w:cs="宋体"/>
                <w:color w:val="333333"/>
                <w:kern w:val="0"/>
                <w:szCs w:val="21"/>
              </w:rPr>
              <w:t>℃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，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20%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至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85%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相对湿度，无冷凝</w:t>
            </w:r>
          </w:p>
        </w:tc>
      </w:tr>
      <w:tr w:rsidR="00C965E7" w:rsidRPr="00C965E7" w:rsidTr="00C91A5B">
        <w:tc>
          <w:tcPr>
            <w:tcW w:w="2127" w:type="dxa"/>
            <w:shd w:val="clear" w:color="auto" w:fill="FFFFFF"/>
            <w:vAlign w:val="center"/>
            <w:hideMark/>
          </w:tcPr>
          <w:p w:rsidR="00C965E7" w:rsidRPr="00C965E7" w:rsidRDefault="00C965E7" w:rsidP="00C965E7">
            <w:pPr>
              <w:widowControl/>
              <w:spacing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光源</w:t>
            </w:r>
          </w:p>
        </w:tc>
        <w:tc>
          <w:tcPr>
            <w:tcW w:w="6662" w:type="dxa"/>
            <w:shd w:val="clear" w:color="auto" w:fill="FFFFFF"/>
            <w:vAlign w:val="center"/>
            <w:hideMark/>
          </w:tcPr>
          <w:p w:rsidR="00C965E7" w:rsidRPr="00C965E7" w:rsidRDefault="00C965E7" w:rsidP="00C965E7">
            <w:pPr>
              <w:widowControl/>
              <w:spacing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LED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光源和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CCD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镜头</w:t>
            </w:r>
          </w:p>
        </w:tc>
      </w:tr>
      <w:tr w:rsidR="00C965E7" w:rsidRPr="00C965E7" w:rsidTr="00C91A5B">
        <w:tc>
          <w:tcPr>
            <w:tcW w:w="2127" w:type="dxa"/>
            <w:shd w:val="clear" w:color="auto" w:fill="FFFFFF"/>
            <w:vAlign w:val="center"/>
            <w:hideMark/>
          </w:tcPr>
          <w:p w:rsidR="00C965E7" w:rsidRPr="00C965E7" w:rsidRDefault="00C965E7" w:rsidP="00C965E7">
            <w:pPr>
              <w:widowControl/>
              <w:spacing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外形尺寸</w:t>
            </w:r>
          </w:p>
        </w:tc>
        <w:tc>
          <w:tcPr>
            <w:tcW w:w="6662" w:type="dxa"/>
            <w:shd w:val="clear" w:color="auto" w:fill="FFFFFF"/>
            <w:vAlign w:val="center"/>
            <w:hideMark/>
          </w:tcPr>
          <w:p w:rsidR="00C965E7" w:rsidRPr="00C965E7" w:rsidRDefault="00C965E7" w:rsidP="00C965E7">
            <w:pPr>
              <w:widowControl/>
              <w:spacing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宽：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45.7cm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；高：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58.4cm(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对于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17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英寸胶片需要净空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66cm)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br/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深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(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带有接片筐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)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：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33cm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，设备伸出台面前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8.9cm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，接片筐向台面下延伸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40.6cm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br/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深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(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带有出片闸道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)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：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43.2cm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胶片退出的其他空间在台面以上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br/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运输：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69.2cm×44.5cm×38.1cm</w:t>
            </w:r>
          </w:p>
        </w:tc>
      </w:tr>
      <w:tr w:rsidR="00C965E7" w:rsidRPr="00C965E7" w:rsidTr="00C91A5B">
        <w:tc>
          <w:tcPr>
            <w:tcW w:w="2127" w:type="dxa"/>
            <w:shd w:val="clear" w:color="auto" w:fill="FFFFFF"/>
            <w:vAlign w:val="center"/>
            <w:hideMark/>
          </w:tcPr>
          <w:p w:rsidR="00C965E7" w:rsidRPr="00C965E7" w:rsidRDefault="00C965E7" w:rsidP="00C965E7">
            <w:pPr>
              <w:widowControl/>
              <w:spacing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重量</w:t>
            </w:r>
          </w:p>
        </w:tc>
        <w:tc>
          <w:tcPr>
            <w:tcW w:w="6662" w:type="dxa"/>
            <w:shd w:val="clear" w:color="auto" w:fill="FFFFFF"/>
            <w:vAlign w:val="center"/>
            <w:hideMark/>
          </w:tcPr>
          <w:p w:rsidR="00C965E7" w:rsidRPr="00C965E7" w:rsidRDefault="00C965E7" w:rsidP="00C965E7">
            <w:pPr>
              <w:widowControl/>
              <w:spacing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10kg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；运输重量：</w:t>
            </w:r>
            <w:r w:rsidRPr="00C965E7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14kg</w:t>
            </w:r>
          </w:p>
        </w:tc>
      </w:tr>
    </w:tbl>
    <w:p w:rsidR="004D72A7" w:rsidRDefault="00050CD2">
      <w:r>
        <w:rPr>
          <w:rFonts w:ascii="Helvetica" w:eastAsia="宋体" w:hAnsi="Helvetica" w:cs="Helvetica" w:hint="eastAsia"/>
          <w:color w:val="333333"/>
          <w:kern w:val="0"/>
          <w:szCs w:val="21"/>
        </w:rPr>
        <w:t>★为必须满足条件。</w:t>
      </w:r>
    </w:p>
    <w:p w:rsidR="00620518" w:rsidRDefault="00620518">
      <w:r>
        <w:rPr>
          <w:rFonts w:hint="eastAsia"/>
        </w:rPr>
        <w:t>包装内包含：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620518" w:rsidTr="00620518">
        <w:tc>
          <w:tcPr>
            <w:tcW w:w="4261" w:type="dxa"/>
          </w:tcPr>
          <w:p w:rsidR="00620518" w:rsidRDefault="00620518">
            <w:r>
              <w:rPr>
                <w:rFonts w:hint="eastAsia"/>
              </w:rPr>
              <w:t>胶片数字化仪主机</w:t>
            </w:r>
          </w:p>
        </w:tc>
        <w:tc>
          <w:tcPr>
            <w:tcW w:w="4261" w:type="dxa"/>
          </w:tcPr>
          <w:p w:rsidR="00620518" w:rsidRDefault="00620518">
            <w:r>
              <w:rPr>
                <w:rFonts w:hint="eastAsia"/>
              </w:rPr>
              <w:t>壹台</w:t>
            </w:r>
          </w:p>
        </w:tc>
      </w:tr>
      <w:tr w:rsidR="00620518" w:rsidTr="00620518">
        <w:tc>
          <w:tcPr>
            <w:tcW w:w="4261" w:type="dxa"/>
          </w:tcPr>
          <w:p w:rsidR="00620518" w:rsidRDefault="00620518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张容量混合尺寸自动送片器</w:t>
            </w:r>
          </w:p>
        </w:tc>
        <w:tc>
          <w:tcPr>
            <w:tcW w:w="4261" w:type="dxa"/>
          </w:tcPr>
          <w:p w:rsidR="00620518" w:rsidRDefault="00620518">
            <w:r>
              <w:rPr>
                <w:rFonts w:hint="eastAsia"/>
              </w:rPr>
              <w:t>壹个</w:t>
            </w:r>
          </w:p>
        </w:tc>
      </w:tr>
      <w:tr w:rsidR="00620518" w:rsidTr="00620518">
        <w:tc>
          <w:tcPr>
            <w:tcW w:w="4261" w:type="dxa"/>
          </w:tcPr>
          <w:p w:rsidR="00620518" w:rsidRDefault="00620518">
            <w:r>
              <w:rPr>
                <w:rFonts w:hint="eastAsia"/>
              </w:rPr>
              <w:t>USB</w:t>
            </w:r>
            <w:r>
              <w:rPr>
                <w:rFonts w:hint="eastAsia"/>
              </w:rPr>
              <w:t>数据线</w:t>
            </w:r>
          </w:p>
        </w:tc>
        <w:tc>
          <w:tcPr>
            <w:tcW w:w="4261" w:type="dxa"/>
          </w:tcPr>
          <w:p w:rsidR="00620518" w:rsidRDefault="00620518">
            <w:r>
              <w:rPr>
                <w:rFonts w:hint="eastAsia"/>
              </w:rPr>
              <w:t>壹根</w:t>
            </w:r>
          </w:p>
        </w:tc>
      </w:tr>
      <w:tr w:rsidR="00620518" w:rsidTr="00620518">
        <w:tc>
          <w:tcPr>
            <w:tcW w:w="4261" w:type="dxa"/>
          </w:tcPr>
          <w:p w:rsidR="00620518" w:rsidRDefault="00620518">
            <w:r>
              <w:rPr>
                <w:rFonts w:hint="eastAsia"/>
              </w:rPr>
              <w:t>电源适配器</w:t>
            </w:r>
          </w:p>
        </w:tc>
        <w:tc>
          <w:tcPr>
            <w:tcW w:w="4261" w:type="dxa"/>
          </w:tcPr>
          <w:p w:rsidR="00620518" w:rsidRDefault="00620518">
            <w:r>
              <w:rPr>
                <w:rFonts w:hint="eastAsia"/>
              </w:rPr>
              <w:t>壹套</w:t>
            </w:r>
          </w:p>
        </w:tc>
      </w:tr>
      <w:tr w:rsidR="00620518" w:rsidTr="00620518">
        <w:tc>
          <w:tcPr>
            <w:tcW w:w="4261" w:type="dxa"/>
          </w:tcPr>
          <w:p w:rsidR="00620518" w:rsidRDefault="00620518">
            <w:r>
              <w:rPr>
                <w:rFonts w:hint="eastAsia"/>
              </w:rPr>
              <w:t>随机光盘（包含驱动程序及说明书）</w:t>
            </w:r>
          </w:p>
        </w:tc>
        <w:tc>
          <w:tcPr>
            <w:tcW w:w="4261" w:type="dxa"/>
          </w:tcPr>
          <w:p w:rsidR="00620518" w:rsidRDefault="00620518">
            <w:r>
              <w:rPr>
                <w:rFonts w:hint="eastAsia"/>
              </w:rPr>
              <w:t>壹张</w:t>
            </w:r>
          </w:p>
        </w:tc>
      </w:tr>
    </w:tbl>
    <w:p w:rsidR="00620518" w:rsidRDefault="00620518" w:rsidP="00620518"/>
    <w:p w:rsidR="00C91A5B" w:rsidRDefault="00E07122" w:rsidP="00620518">
      <w:r>
        <w:rPr>
          <w:rFonts w:hint="eastAsia"/>
        </w:rPr>
        <w:t>预算</w:t>
      </w:r>
      <w:r w:rsidR="00C91A5B">
        <w:rPr>
          <w:rFonts w:hint="eastAsia"/>
        </w:rPr>
        <w:t>：</w:t>
      </w:r>
      <w:r>
        <w:rPr>
          <w:rFonts w:hint="eastAsia"/>
        </w:rPr>
        <w:t>21</w:t>
      </w:r>
      <w:r>
        <w:t>0</w:t>
      </w:r>
      <w:r w:rsidR="00C91A5B">
        <w:rPr>
          <w:rFonts w:hint="eastAsia"/>
        </w:rPr>
        <w:t>000</w:t>
      </w:r>
      <w:r>
        <w:t>.00</w:t>
      </w:r>
      <w:r w:rsidR="00C91A5B">
        <w:rPr>
          <w:rFonts w:hint="eastAsia"/>
        </w:rPr>
        <w:t>元</w:t>
      </w:r>
      <w:r>
        <w:rPr>
          <w:rFonts w:hint="eastAsia"/>
        </w:rPr>
        <w:t>人民币</w:t>
      </w:r>
    </w:p>
    <w:p w:rsidR="00182B66" w:rsidRDefault="00182B66" w:rsidP="00620518">
      <w:r>
        <w:rPr>
          <w:rFonts w:hint="eastAsia"/>
        </w:rPr>
        <w:t>供货期：按</w:t>
      </w:r>
      <w:r w:rsidR="00E07122">
        <w:rPr>
          <w:rFonts w:hint="eastAsia"/>
        </w:rPr>
        <w:t>医院</w:t>
      </w:r>
      <w:r>
        <w:rPr>
          <w:rFonts w:hint="eastAsia"/>
        </w:rPr>
        <w:t>要求三天内供货</w:t>
      </w:r>
    </w:p>
    <w:p w:rsidR="00182B66" w:rsidRPr="00182B66" w:rsidRDefault="00182B66" w:rsidP="00620518">
      <w:r>
        <w:rPr>
          <w:rFonts w:hint="eastAsia"/>
        </w:rPr>
        <w:t>保修期：三年</w:t>
      </w:r>
    </w:p>
    <w:sectPr w:rsidR="00182B66" w:rsidRPr="00182B66" w:rsidSect="004D72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1EB8" w:rsidRDefault="00E81EB8" w:rsidP="00620518">
      <w:r>
        <w:separator/>
      </w:r>
    </w:p>
  </w:endnote>
  <w:endnote w:type="continuationSeparator" w:id="0">
    <w:p w:rsidR="00E81EB8" w:rsidRDefault="00E81EB8" w:rsidP="00620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1EB8" w:rsidRDefault="00E81EB8" w:rsidP="00620518">
      <w:r>
        <w:separator/>
      </w:r>
    </w:p>
  </w:footnote>
  <w:footnote w:type="continuationSeparator" w:id="0">
    <w:p w:rsidR="00E81EB8" w:rsidRDefault="00E81EB8" w:rsidP="006205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965E7"/>
    <w:rsid w:val="00050CD2"/>
    <w:rsid w:val="00182B66"/>
    <w:rsid w:val="00350922"/>
    <w:rsid w:val="004131E6"/>
    <w:rsid w:val="00467C84"/>
    <w:rsid w:val="004D72A7"/>
    <w:rsid w:val="004E47D8"/>
    <w:rsid w:val="0060390A"/>
    <w:rsid w:val="00620518"/>
    <w:rsid w:val="006E1B3B"/>
    <w:rsid w:val="007C7AE1"/>
    <w:rsid w:val="00A052BD"/>
    <w:rsid w:val="00AB38BE"/>
    <w:rsid w:val="00C91A5B"/>
    <w:rsid w:val="00C965E7"/>
    <w:rsid w:val="00E07122"/>
    <w:rsid w:val="00E81EB8"/>
    <w:rsid w:val="00EF7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B36FC51-951A-4D5D-9407-0F86821F8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2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65E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6205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20518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205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20518"/>
    <w:rPr>
      <w:sz w:val="18"/>
      <w:szCs w:val="18"/>
    </w:rPr>
  </w:style>
  <w:style w:type="table" w:styleId="a6">
    <w:name w:val="Table Grid"/>
    <w:basedOn w:val="a1"/>
    <w:uiPriority w:val="59"/>
    <w:rsid w:val="006205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52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136</Words>
  <Characters>776</Characters>
  <Application>Microsoft Office Word</Application>
  <DocSecurity>0</DocSecurity>
  <Lines>6</Lines>
  <Paragraphs>1</Paragraphs>
  <ScaleCrop>false</ScaleCrop>
  <Company/>
  <LinksUpToDate>false</LinksUpToDate>
  <CharactersWithSpaces>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Solinari</dc:creator>
  <cp:lastModifiedBy>谢晓添</cp:lastModifiedBy>
  <cp:revision>3</cp:revision>
  <cp:lastPrinted>2019-05-29T06:39:00Z</cp:lastPrinted>
  <dcterms:created xsi:type="dcterms:W3CDTF">2016-11-30T08:04:00Z</dcterms:created>
  <dcterms:modified xsi:type="dcterms:W3CDTF">2019-08-08T06:00:00Z</dcterms:modified>
</cp:coreProperties>
</file>